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szCs w:val="44"/>
        </w:rPr>
      </w:pPr>
    </w:p>
    <w:p>
      <w:pPr>
        <w:jc w:val="center"/>
        <w:rPr>
          <w:rFonts w:ascii="黑体" w:eastAsia="黑体"/>
          <w:sz w:val="44"/>
          <w:szCs w:val="44"/>
        </w:rPr>
      </w:pPr>
    </w:p>
    <w:p>
      <w:pPr>
        <w:jc w:val="center"/>
        <w:rPr>
          <w:rFonts w:ascii="宋体" w:hAnsi="宋体"/>
          <w:b/>
          <w:sz w:val="36"/>
          <w:szCs w:val="36"/>
        </w:rPr>
      </w:pPr>
    </w:p>
    <w:p>
      <w:pPr>
        <w:tabs>
          <w:tab w:val="left" w:pos="1020"/>
        </w:tabs>
        <w:jc w:val="center"/>
        <w:rPr>
          <w:b/>
          <w:sz w:val="36"/>
          <w:szCs w:val="36"/>
        </w:rPr>
      </w:pPr>
      <w:r>
        <w:rPr>
          <w:b/>
          <w:sz w:val="36"/>
          <w:szCs w:val="36"/>
        </w:rPr>
        <w:t>宜兴八佰伴</w:t>
      </w:r>
    </w:p>
    <w:p>
      <w:pPr>
        <w:jc w:val="center"/>
        <w:rPr>
          <w:rFonts w:ascii="宋体" w:hAnsi="宋体"/>
          <w:b/>
          <w:sz w:val="36"/>
          <w:szCs w:val="36"/>
        </w:rPr>
      </w:pPr>
      <w:r>
        <w:rPr>
          <w:rFonts w:hint="eastAsia" w:ascii="宋体" w:hAnsi="宋体"/>
          <w:b/>
          <w:sz w:val="36"/>
          <w:szCs w:val="36"/>
        </w:rPr>
        <w:t>202</w:t>
      </w:r>
      <w:r>
        <w:rPr>
          <w:rFonts w:hint="eastAsia" w:ascii="宋体" w:hAnsi="宋体"/>
          <w:b/>
          <w:sz w:val="36"/>
          <w:szCs w:val="36"/>
          <w:lang w:val="en-US" w:eastAsia="zh-CN"/>
        </w:rPr>
        <w:t>4</w:t>
      </w:r>
      <w:r>
        <w:rPr>
          <w:rFonts w:hint="eastAsia" w:ascii="宋体" w:hAnsi="宋体"/>
          <w:b/>
          <w:sz w:val="36"/>
          <w:szCs w:val="36"/>
        </w:rPr>
        <w:t>年度建筑垃圾清运合同</w:t>
      </w:r>
    </w:p>
    <w:p>
      <w:pPr>
        <w:jc w:val="center"/>
        <w:rPr>
          <w:rFonts w:ascii="黑体" w:eastAsia="黑体"/>
          <w:b/>
          <w:sz w:val="36"/>
          <w:szCs w:val="36"/>
        </w:rPr>
      </w:pPr>
    </w:p>
    <w:p>
      <w:pPr>
        <w:jc w:val="center"/>
        <w:rPr>
          <w:rFonts w:ascii="黑体" w:eastAsia="黑体"/>
          <w:b/>
          <w:sz w:val="52"/>
          <w:szCs w:val="52"/>
        </w:rPr>
      </w:pPr>
      <w:r>
        <w:rPr>
          <w:rFonts w:hint="eastAsia" w:ascii="黑体" w:eastAsia="黑体"/>
          <w:b/>
          <w:sz w:val="52"/>
          <w:szCs w:val="52"/>
        </w:rPr>
        <w:t>邀 标 文 件</w:t>
      </w:r>
    </w:p>
    <w:p>
      <w:pPr>
        <w:jc w:val="center"/>
        <w:rPr>
          <w:sz w:val="28"/>
          <w:szCs w:val="28"/>
        </w:rPr>
      </w:pPr>
    </w:p>
    <w:p>
      <w:pPr>
        <w:rPr>
          <w:sz w:val="36"/>
          <w:szCs w:val="36"/>
        </w:rPr>
      </w:pPr>
    </w:p>
    <w:p>
      <w:pPr>
        <w:rPr>
          <w:sz w:val="36"/>
          <w:szCs w:val="36"/>
        </w:rPr>
      </w:pPr>
    </w:p>
    <w:p>
      <w:pPr>
        <w:rPr>
          <w:sz w:val="36"/>
          <w:szCs w:val="36"/>
        </w:rPr>
      </w:pPr>
    </w:p>
    <w:p>
      <w:pPr>
        <w:rPr>
          <w:sz w:val="36"/>
          <w:szCs w:val="36"/>
        </w:rPr>
      </w:pPr>
    </w:p>
    <w:p>
      <w:pPr>
        <w:rPr>
          <w:sz w:val="36"/>
          <w:szCs w:val="36"/>
        </w:rPr>
      </w:pPr>
    </w:p>
    <w:p>
      <w:pPr>
        <w:rPr>
          <w:sz w:val="36"/>
          <w:szCs w:val="36"/>
        </w:rPr>
      </w:pPr>
    </w:p>
    <w:p>
      <w:pPr>
        <w:rPr>
          <w:sz w:val="36"/>
          <w:szCs w:val="36"/>
        </w:rPr>
      </w:pPr>
    </w:p>
    <w:p>
      <w:pPr>
        <w:rPr>
          <w:sz w:val="36"/>
          <w:szCs w:val="36"/>
        </w:rPr>
      </w:pPr>
    </w:p>
    <w:p>
      <w:pPr>
        <w:tabs>
          <w:tab w:val="left" w:pos="1020"/>
        </w:tabs>
        <w:jc w:val="center"/>
        <w:rPr>
          <w:sz w:val="30"/>
          <w:szCs w:val="30"/>
          <w:u w:val="single"/>
        </w:rPr>
      </w:pPr>
      <w:r>
        <w:rPr>
          <w:sz w:val="30"/>
          <w:szCs w:val="30"/>
          <w:u w:val="single"/>
        </w:rPr>
        <w:t>宜兴八佰伴商业管理有限公司</w:t>
      </w:r>
    </w:p>
    <w:p>
      <w:pPr>
        <w:tabs>
          <w:tab w:val="left" w:pos="1020"/>
        </w:tabs>
        <w:rPr>
          <w:sz w:val="36"/>
          <w:szCs w:val="36"/>
        </w:rPr>
      </w:pPr>
    </w:p>
    <w:p>
      <w:pPr>
        <w:tabs>
          <w:tab w:val="left" w:pos="1020"/>
        </w:tabs>
        <w:jc w:val="center"/>
        <w:rPr>
          <w:sz w:val="30"/>
          <w:szCs w:val="30"/>
        </w:rPr>
      </w:pPr>
      <w:r>
        <w:rPr>
          <w:sz w:val="30"/>
          <w:szCs w:val="30"/>
        </w:rPr>
        <w:t>20</w:t>
      </w:r>
      <w:r>
        <w:rPr>
          <w:rFonts w:hint="eastAsia"/>
          <w:sz w:val="30"/>
          <w:szCs w:val="30"/>
        </w:rPr>
        <w:t>2</w:t>
      </w:r>
      <w:r>
        <w:rPr>
          <w:rFonts w:hint="eastAsia"/>
          <w:sz w:val="30"/>
          <w:szCs w:val="30"/>
          <w:lang w:val="en-US" w:eastAsia="zh-CN"/>
        </w:rPr>
        <w:t>3</w:t>
      </w:r>
      <w:r>
        <w:rPr>
          <w:rFonts w:hint="eastAsia"/>
          <w:sz w:val="30"/>
          <w:szCs w:val="30"/>
        </w:rPr>
        <w:t>年12月</w:t>
      </w:r>
      <w:r>
        <w:rPr>
          <w:rFonts w:hint="eastAsia"/>
          <w:sz w:val="30"/>
          <w:szCs w:val="30"/>
          <w:lang w:val="en-US" w:eastAsia="zh-CN"/>
        </w:rPr>
        <w:t>1</w:t>
      </w:r>
      <w:r>
        <w:rPr>
          <w:rFonts w:hint="eastAsia"/>
          <w:sz w:val="30"/>
          <w:szCs w:val="30"/>
        </w:rPr>
        <w:t>日</w:t>
      </w:r>
    </w:p>
    <w:p>
      <w:pPr>
        <w:jc w:val="center"/>
        <w:rPr>
          <w:sz w:val="36"/>
          <w:szCs w:val="36"/>
        </w:rPr>
      </w:pPr>
    </w:p>
    <w:p>
      <w:pPr>
        <w:jc w:val="center"/>
        <w:rPr>
          <w:sz w:val="36"/>
          <w:szCs w:val="36"/>
        </w:rPr>
      </w:pPr>
    </w:p>
    <w:p>
      <w:pPr>
        <w:spacing w:line="400" w:lineRule="exact"/>
        <w:rPr>
          <w:rFonts w:ascii="宋体" w:hAnsi="宋体"/>
          <w:color w:val="000000"/>
          <w:sz w:val="24"/>
          <w:u w:val="single"/>
        </w:rPr>
      </w:pPr>
    </w:p>
    <w:p>
      <w:pPr>
        <w:spacing w:line="400" w:lineRule="exact"/>
        <w:rPr>
          <w:rFonts w:ascii="宋体" w:hAnsi="宋体"/>
          <w:b/>
          <w:color w:val="000000"/>
          <w:sz w:val="24"/>
          <w:u w:val="single"/>
        </w:rPr>
      </w:pPr>
    </w:p>
    <w:p>
      <w:pPr>
        <w:spacing w:line="400" w:lineRule="exact"/>
        <w:rPr>
          <w:rFonts w:ascii="宋体" w:hAnsi="宋体"/>
          <w:color w:val="000000"/>
          <w:sz w:val="24"/>
        </w:rPr>
      </w:pPr>
      <w:r>
        <w:rPr>
          <w:rFonts w:hint="eastAsia" w:ascii="宋体" w:hAnsi="宋体"/>
          <w:b/>
          <w:color w:val="000000"/>
          <w:sz w:val="24"/>
          <w:u w:val="single"/>
        </w:rPr>
        <w:t>各投标单位</w:t>
      </w:r>
      <w:r>
        <w:rPr>
          <w:rFonts w:hint="eastAsia" w:ascii="宋体" w:hAnsi="宋体"/>
          <w:color w:val="000000"/>
          <w:sz w:val="24"/>
        </w:rPr>
        <w:t>：</w:t>
      </w:r>
    </w:p>
    <w:p>
      <w:pPr>
        <w:spacing w:line="400" w:lineRule="exact"/>
        <w:ind w:firstLine="480" w:firstLineChars="200"/>
        <w:rPr>
          <w:rFonts w:ascii="宋体" w:hAnsi="宋体"/>
          <w:color w:val="000000"/>
          <w:sz w:val="24"/>
        </w:rPr>
      </w:pPr>
      <w:r>
        <w:rPr>
          <w:rFonts w:hint="eastAsia" w:ascii="宋体" w:hAnsi="宋体"/>
          <w:color w:val="000000"/>
          <w:sz w:val="24"/>
        </w:rPr>
        <w:t>本次招标是为</w:t>
      </w:r>
      <w:r>
        <w:rPr>
          <w:rFonts w:hint="eastAsia" w:ascii="宋体" w:hAnsi="宋体"/>
          <w:b/>
          <w:color w:val="000000"/>
          <w:sz w:val="24"/>
          <w:u w:val="single"/>
        </w:rPr>
        <w:t xml:space="preserve"> 宜兴八佰伴202</w:t>
      </w:r>
      <w:r>
        <w:rPr>
          <w:rFonts w:hint="eastAsia" w:ascii="宋体" w:hAnsi="宋体"/>
          <w:b/>
          <w:color w:val="000000"/>
          <w:sz w:val="24"/>
          <w:u w:val="single"/>
          <w:lang w:val="en-US" w:eastAsia="zh-CN"/>
        </w:rPr>
        <w:t>4</w:t>
      </w:r>
      <w:r>
        <w:rPr>
          <w:rFonts w:hint="eastAsia" w:ascii="宋体" w:hAnsi="宋体"/>
          <w:b/>
          <w:color w:val="000000"/>
          <w:sz w:val="24"/>
          <w:u w:val="single"/>
        </w:rPr>
        <w:t xml:space="preserve">年度建筑垃圾清运合同 </w:t>
      </w:r>
      <w:r>
        <w:rPr>
          <w:rFonts w:hint="eastAsia" w:ascii="宋体" w:hAnsi="宋体"/>
          <w:color w:val="000000"/>
          <w:sz w:val="24"/>
        </w:rPr>
        <w:t>寻找合作单位，欢迎各投标单位应标。</w:t>
      </w:r>
      <w:r>
        <w:rPr>
          <w:rFonts w:ascii="宋体" w:hAnsi="宋体"/>
          <w:color w:val="000000"/>
          <w:sz w:val="24"/>
        </w:rPr>
        <w:t xml:space="preserve"> </w:t>
      </w:r>
    </w:p>
    <w:p>
      <w:pPr>
        <w:spacing w:line="400" w:lineRule="exact"/>
        <w:ind w:firstLine="600"/>
        <w:rPr>
          <w:rFonts w:ascii="宋体" w:hAnsi="宋体"/>
          <w:color w:val="000000"/>
          <w:sz w:val="24"/>
        </w:rPr>
      </w:pPr>
      <w:r>
        <w:rPr>
          <w:rFonts w:hint="eastAsia" w:ascii="宋体" w:hAnsi="宋体"/>
          <w:color w:val="000000"/>
          <w:sz w:val="24"/>
        </w:rPr>
        <w:t>一、对投标单位的资质要求为：</w:t>
      </w:r>
    </w:p>
    <w:p>
      <w:pPr>
        <w:numPr>
          <w:ilvl w:val="0"/>
          <w:numId w:val="1"/>
        </w:numPr>
        <w:tabs>
          <w:tab w:val="left" w:pos="1440"/>
          <w:tab w:val="clear" w:pos="360"/>
        </w:tabs>
        <w:spacing w:line="400" w:lineRule="exact"/>
        <w:ind w:left="1440" w:hanging="540"/>
        <w:rPr>
          <w:rFonts w:ascii="宋体" w:hAnsi="宋体"/>
          <w:sz w:val="24"/>
        </w:rPr>
      </w:pPr>
      <w:r>
        <w:rPr>
          <w:rFonts w:hint="eastAsia" w:ascii="宋体" w:hAnsi="宋体"/>
          <w:sz w:val="24"/>
        </w:rPr>
        <w:t>具独立法人资格；</w:t>
      </w:r>
    </w:p>
    <w:p>
      <w:pPr>
        <w:numPr>
          <w:ilvl w:val="0"/>
          <w:numId w:val="1"/>
        </w:numPr>
        <w:tabs>
          <w:tab w:val="left" w:pos="1440"/>
          <w:tab w:val="clear" w:pos="360"/>
        </w:tabs>
        <w:spacing w:line="400" w:lineRule="exact"/>
        <w:ind w:left="1440" w:hanging="540"/>
        <w:rPr>
          <w:rFonts w:ascii="宋体" w:hAnsi="宋体"/>
          <w:sz w:val="24"/>
        </w:rPr>
      </w:pPr>
      <w:r>
        <w:rPr>
          <w:rFonts w:hint="eastAsia" w:ascii="宋体" w:hAnsi="宋体"/>
          <w:sz w:val="24"/>
        </w:rPr>
        <w:t>具有承接本项改造的合格资质；</w:t>
      </w:r>
    </w:p>
    <w:p>
      <w:pPr>
        <w:numPr>
          <w:ilvl w:val="0"/>
          <w:numId w:val="1"/>
        </w:numPr>
        <w:tabs>
          <w:tab w:val="left" w:pos="1440"/>
          <w:tab w:val="clear" w:pos="360"/>
        </w:tabs>
        <w:spacing w:line="400" w:lineRule="exact"/>
        <w:ind w:left="1440" w:hanging="540"/>
        <w:rPr>
          <w:rFonts w:ascii="宋体" w:hAnsi="宋体"/>
          <w:sz w:val="24"/>
        </w:rPr>
      </w:pPr>
      <w:r>
        <w:rPr>
          <w:rFonts w:hint="eastAsia" w:ascii="宋体" w:hAnsi="宋体"/>
          <w:sz w:val="24"/>
        </w:rPr>
        <w:t>原则上不允许采用挂靠的形式承接本工程。属挂靠形式的投标单位，必须在投标书中申明，我方在核实并认为投标方有足够的实力承接本工程的前提下，也会考虑采用。如属挂靠形式而故意隐瞒，不在投标书中如实申明的，一经查实，取消投标、中标资格，对我方造成损失的，我方保留追讨损失的权利。</w:t>
      </w:r>
    </w:p>
    <w:p>
      <w:pPr>
        <w:spacing w:line="400" w:lineRule="exact"/>
        <w:ind w:firstLine="600"/>
        <w:rPr>
          <w:rFonts w:ascii="宋体" w:hAnsi="宋体"/>
          <w:color w:val="000000"/>
          <w:sz w:val="24"/>
        </w:rPr>
      </w:pPr>
      <w:r>
        <w:rPr>
          <w:rFonts w:hint="eastAsia" w:ascii="宋体" w:hAnsi="宋体"/>
          <w:color w:val="000000"/>
          <w:sz w:val="24"/>
        </w:rPr>
        <w:t>二、对项目经理的资质要求为：</w:t>
      </w:r>
    </w:p>
    <w:p>
      <w:pPr>
        <w:spacing w:line="400" w:lineRule="exact"/>
        <w:ind w:left="1077" w:leftChars="513" w:firstLine="360" w:firstLineChars="150"/>
        <w:rPr>
          <w:rFonts w:ascii="宋体" w:hAnsi="宋体"/>
          <w:sz w:val="24"/>
        </w:rPr>
      </w:pPr>
      <w:r>
        <w:rPr>
          <w:rFonts w:hint="eastAsia" w:ascii="宋体" w:hAnsi="宋体"/>
          <w:sz w:val="24"/>
          <w:u w:val="single"/>
        </w:rPr>
        <w:t xml:space="preserve">                  /                </w:t>
      </w:r>
    </w:p>
    <w:p>
      <w:pPr>
        <w:spacing w:line="400" w:lineRule="exact"/>
        <w:ind w:firstLine="600"/>
        <w:rPr>
          <w:rFonts w:ascii="宋体" w:hAnsi="宋体"/>
          <w:color w:val="000000"/>
          <w:sz w:val="24"/>
        </w:rPr>
      </w:pPr>
      <w:r>
        <w:rPr>
          <w:rFonts w:hint="eastAsia" w:ascii="宋体" w:hAnsi="宋体"/>
          <w:color w:val="000000"/>
          <w:sz w:val="24"/>
        </w:rPr>
        <w:t>三、程序</w:t>
      </w:r>
    </w:p>
    <w:p>
      <w:pPr>
        <w:numPr>
          <w:ilvl w:val="0"/>
          <w:numId w:val="2"/>
        </w:numPr>
        <w:tabs>
          <w:tab w:val="left" w:pos="1440"/>
          <w:tab w:val="clear" w:pos="360"/>
        </w:tabs>
        <w:spacing w:line="400" w:lineRule="exact"/>
        <w:ind w:left="1440" w:hanging="540"/>
        <w:rPr>
          <w:rFonts w:ascii="宋体" w:hAnsi="宋体"/>
          <w:sz w:val="24"/>
        </w:rPr>
      </w:pPr>
      <w:r>
        <w:rPr>
          <w:rFonts w:hint="eastAsia" w:ascii="宋体" w:hAnsi="宋体"/>
          <w:sz w:val="24"/>
        </w:rPr>
        <w:t>投标单位可根据实际需要，考虑是否要现场踏勘，投标单位自行考虑，我方予以配合；</w:t>
      </w:r>
    </w:p>
    <w:p>
      <w:pPr>
        <w:numPr>
          <w:ilvl w:val="0"/>
          <w:numId w:val="2"/>
        </w:numPr>
        <w:tabs>
          <w:tab w:val="left" w:pos="1440"/>
          <w:tab w:val="clear" w:pos="360"/>
        </w:tabs>
        <w:spacing w:line="400" w:lineRule="exact"/>
        <w:ind w:left="1440" w:hanging="540"/>
        <w:rPr>
          <w:rFonts w:ascii="宋体" w:hAnsi="宋体"/>
          <w:sz w:val="24"/>
        </w:rPr>
      </w:pPr>
      <w:r>
        <w:rPr>
          <w:rFonts w:hint="eastAsia" w:ascii="宋体" w:hAnsi="宋体"/>
          <w:color w:val="000000"/>
          <w:sz w:val="24"/>
        </w:rPr>
        <w:t>投标单位研究并书面回复招标文件；</w:t>
      </w:r>
    </w:p>
    <w:p>
      <w:pPr>
        <w:numPr>
          <w:ilvl w:val="0"/>
          <w:numId w:val="2"/>
        </w:numPr>
        <w:tabs>
          <w:tab w:val="left" w:pos="1440"/>
          <w:tab w:val="clear" w:pos="360"/>
        </w:tabs>
        <w:spacing w:line="400" w:lineRule="exact"/>
        <w:ind w:left="1440" w:hanging="540"/>
        <w:rPr>
          <w:rFonts w:ascii="宋体" w:hAnsi="宋体"/>
          <w:sz w:val="24"/>
        </w:rPr>
      </w:pPr>
      <w:r>
        <w:rPr>
          <w:rFonts w:hint="eastAsia" w:ascii="宋体" w:hAnsi="宋体"/>
          <w:sz w:val="24"/>
        </w:rPr>
        <w:t>双方合作细则作进一步的协商；</w:t>
      </w:r>
    </w:p>
    <w:p>
      <w:pPr>
        <w:numPr>
          <w:ilvl w:val="0"/>
          <w:numId w:val="2"/>
        </w:numPr>
        <w:tabs>
          <w:tab w:val="left" w:pos="1440"/>
          <w:tab w:val="clear" w:pos="360"/>
        </w:tabs>
        <w:spacing w:line="400" w:lineRule="exact"/>
        <w:ind w:left="1440" w:hanging="540"/>
        <w:rPr>
          <w:rFonts w:ascii="宋体" w:hAnsi="宋体"/>
          <w:sz w:val="24"/>
        </w:rPr>
      </w:pPr>
      <w:r>
        <w:rPr>
          <w:rFonts w:hint="eastAsia" w:ascii="宋体" w:hAnsi="宋体"/>
          <w:sz w:val="24"/>
        </w:rPr>
        <w:t>与中标单位洽商并签订施工合同。</w:t>
      </w:r>
    </w:p>
    <w:p>
      <w:pPr>
        <w:spacing w:line="400" w:lineRule="exact"/>
        <w:ind w:firstLine="600"/>
        <w:rPr>
          <w:rFonts w:ascii="宋体" w:hAnsi="宋体"/>
          <w:color w:val="000000"/>
          <w:sz w:val="24"/>
        </w:rPr>
      </w:pPr>
      <w:r>
        <w:rPr>
          <w:rFonts w:hint="eastAsia" w:ascii="宋体" w:hAnsi="宋体"/>
          <w:color w:val="000000"/>
          <w:sz w:val="24"/>
        </w:rPr>
        <w:t>四、联系方式</w:t>
      </w:r>
    </w:p>
    <w:p>
      <w:pPr>
        <w:spacing w:line="400" w:lineRule="exact"/>
        <w:ind w:firstLine="600"/>
        <w:jc w:val="left"/>
        <w:rPr>
          <w:rFonts w:ascii="宋体" w:hAnsi="宋体"/>
          <w:bCs/>
          <w:color w:val="000000"/>
          <w:sz w:val="24"/>
        </w:rPr>
      </w:pPr>
      <w:r>
        <w:rPr>
          <w:rFonts w:hint="eastAsia" w:ascii="宋体" w:hAnsi="宋体"/>
          <w:color w:val="000000"/>
          <w:sz w:val="24"/>
        </w:rPr>
        <w:t xml:space="preserve">   投标联系人：</w:t>
      </w:r>
      <w:r>
        <w:rPr>
          <w:rFonts w:hint="eastAsia" w:ascii="宋体" w:hAnsi="宋体"/>
          <w:b/>
          <w:bCs/>
          <w:color w:val="000000"/>
          <w:sz w:val="24"/>
        </w:rPr>
        <w:t xml:space="preserve">昌汉锋     </w:t>
      </w:r>
      <w:r>
        <w:rPr>
          <w:rFonts w:hint="eastAsia" w:ascii="宋体" w:hAnsi="宋体"/>
          <w:bCs/>
          <w:color w:val="000000"/>
          <w:sz w:val="24"/>
        </w:rPr>
        <w:t xml:space="preserve">13701530561  </w:t>
      </w:r>
    </w:p>
    <w:p>
      <w:pPr>
        <w:spacing w:line="400" w:lineRule="exact"/>
        <w:ind w:firstLine="2400" w:firstLineChars="1000"/>
        <w:jc w:val="left"/>
        <w:rPr>
          <w:rFonts w:ascii="宋体" w:hAnsi="宋体"/>
          <w:b/>
          <w:bCs/>
          <w:color w:val="000000"/>
          <w:sz w:val="24"/>
        </w:rPr>
      </w:pPr>
      <w:r>
        <w:rPr>
          <w:rFonts w:hint="eastAsia" w:ascii="宋体" w:hAnsi="宋体"/>
          <w:b/>
          <w:bCs/>
          <w:color w:val="000000"/>
          <w:sz w:val="24"/>
        </w:rPr>
        <w:t>邮    箱：</w:t>
      </w:r>
      <w:r>
        <w:rPr>
          <w:rFonts w:ascii="宋体" w:hAnsi="宋体"/>
          <w:color w:val="000000"/>
          <w:sz w:val="24"/>
        </w:rPr>
        <w:t>changhanfeng@springland.com.cn</w:t>
      </w:r>
    </w:p>
    <w:p>
      <w:pPr>
        <w:spacing w:line="400" w:lineRule="exact"/>
        <w:ind w:firstLine="600"/>
        <w:jc w:val="left"/>
        <w:rPr>
          <w:rFonts w:ascii="宋体" w:hAnsi="宋体"/>
          <w:b/>
          <w:bCs/>
          <w:color w:val="000000"/>
          <w:sz w:val="24"/>
        </w:rPr>
      </w:pPr>
      <w:r>
        <w:rPr>
          <w:rFonts w:hint="eastAsia" w:ascii="宋体" w:hAnsi="宋体"/>
          <w:b/>
          <w:bCs/>
          <w:color w:val="000000"/>
          <w:sz w:val="24"/>
        </w:rPr>
        <w:t xml:space="preserve">               传真号码：</w:t>
      </w:r>
      <w:r>
        <w:rPr>
          <w:rFonts w:hint="eastAsia" w:ascii="宋体" w:hAnsi="宋体"/>
          <w:color w:val="000000"/>
          <w:sz w:val="24"/>
        </w:rPr>
        <w:t>0510-81790666</w:t>
      </w:r>
    </w:p>
    <w:p>
      <w:pPr>
        <w:spacing w:line="400" w:lineRule="exact"/>
        <w:ind w:firstLine="600"/>
        <w:jc w:val="left"/>
        <w:rPr>
          <w:b/>
          <w:sz w:val="24"/>
        </w:rPr>
      </w:pPr>
    </w:p>
    <w:p>
      <w:pPr>
        <w:jc w:val="center"/>
        <w:rPr>
          <w:b/>
          <w:sz w:val="24"/>
        </w:rPr>
      </w:pPr>
    </w:p>
    <w:p>
      <w:pPr>
        <w:jc w:val="cente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ind w:firstLine="3888" w:firstLineChars="1296"/>
        <w:rPr>
          <w:b/>
          <w:sz w:val="30"/>
          <w:szCs w:val="30"/>
        </w:rPr>
      </w:pPr>
      <w:r>
        <w:rPr>
          <w:rFonts w:hint="eastAsia"/>
          <w:b/>
          <w:sz w:val="30"/>
          <w:szCs w:val="30"/>
        </w:rPr>
        <w:t>投  标  须  知</w:t>
      </w:r>
    </w:p>
    <w:p>
      <w:pPr>
        <w:rPr>
          <w:sz w:val="24"/>
        </w:rPr>
      </w:pPr>
    </w:p>
    <w:tbl>
      <w:tblPr>
        <w:tblStyle w:val="26"/>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440"/>
        <w:gridCol w:w="73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720" w:type="dxa"/>
            <w:tcBorders>
              <w:top w:val="single" w:color="auto" w:sz="4" w:space="0"/>
              <w:left w:val="single" w:color="auto" w:sz="4" w:space="0"/>
              <w:bottom w:val="single" w:color="auto" w:sz="4" w:space="0"/>
              <w:right w:val="single" w:color="auto" w:sz="4" w:space="0"/>
            </w:tcBorders>
            <w:vAlign w:val="center"/>
          </w:tcPr>
          <w:p>
            <w:pPr>
              <w:ind w:right="-358"/>
              <w:rPr>
                <w:rFonts w:ascii="宋体" w:hAnsi="宋体"/>
                <w:b/>
                <w:color w:val="000000"/>
                <w:szCs w:val="21"/>
              </w:rPr>
            </w:pPr>
            <w:r>
              <w:rPr>
                <w:rFonts w:hint="eastAsia" w:ascii="宋体" w:hAnsi="宋体"/>
                <w:b/>
                <w:color w:val="000000"/>
                <w:szCs w:val="21"/>
              </w:rPr>
              <w:t>序号</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Cs w:val="21"/>
              </w:rPr>
            </w:pPr>
            <w:r>
              <w:rPr>
                <w:rFonts w:hint="eastAsia" w:ascii="宋体" w:hAnsi="宋体"/>
                <w:b/>
                <w:color w:val="000000"/>
                <w:szCs w:val="21"/>
              </w:rPr>
              <w:t>内</w:t>
            </w:r>
            <w:r>
              <w:rPr>
                <w:rFonts w:ascii="宋体" w:hAnsi="宋体"/>
                <w:b/>
                <w:color w:val="000000"/>
                <w:szCs w:val="21"/>
              </w:rPr>
              <w:t xml:space="preserve">    容</w:t>
            </w:r>
          </w:p>
        </w:tc>
        <w:tc>
          <w:tcPr>
            <w:tcW w:w="7380" w:type="dxa"/>
            <w:tcBorders>
              <w:top w:val="single" w:color="auto" w:sz="4" w:space="0"/>
              <w:left w:val="single" w:color="auto" w:sz="4" w:space="0"/>
              <w:bottom w:val="single" w:color="auto" w:sz="4" w:space="0"/>
              <w:right w:val="single" w:color="auto" w:sz="4" w:space="0"/>
            </w:tcBorders>
            <w:vAlign w:val="center"/>
          </w:tcPr>
          <w:p>
            <w:pPr>
              <w:tabs>
                <w:tab w:val="left" w:pos="1180"/>
              </w:tabs>
              <w:jc w:val="center"/>
              <w:rPr>
                <w:rFonts w:ascii="宋体" w:hAnsi="宋体"/>
                <w:b/>
                <w:color w:val="000000"/>
                <w:szCs w:val="21"/>
              </w:rPr>
            </w:pPr>
            <w:r>
              <w:rPr>
                <w:rFonts w:hint="eastAsia" w:ascii="宋体" w:hAnsi="宋体"/>
                <w:b/>
                <w:color w:val="000000"/>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招 标 人</w:t>
            </w:r>
          </w:p>
        </w:tc>
        <w:tc>
          <w:tcPr>
            <w:tcW w:w="7380" w:type="dxa"/>
            <w:tcBorders>
              <w:top w:val="single" w:color="auto" w:sz="4" w:space="0"/>
              <w:left w:val="single" w:color="auto" w:sz="4" w:space="0"/>
              <w:bottom w:val="single" w:color="auto" w:sz="4" w:space="0"/>
              <w:right w:val="single" w:color="auto" w:sz="4" w:space="0"/>
            </w:tcBorders>
            <w:vAlign w:val="center"/>
          </w:tcPr>
          <w:p>
            <w:pPr>
              <w:tabs>
                <w:tab w:val="left" w:pos="1020"/>
              </w:tabs>
              <w:jc w:val="left"/>
              <w:rPr>
                <w:szCs w:val="21"/>
              </w:rPr>
            </w:pPr>
            <w:r>
              <w:rPr>
                <w:szCs w:val="21"/>
              </w:rPr>
              <w:t>宜兴八佰伴商业管理有限公司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2</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招标方式</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3</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合同名称</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szCs w:val="21"/>
              </w:rPr>
              <w:t>宜兴八佰伴商业管理有限公司</w:t>
            </w:r>
            <w:r>
              <w:rPr>
                <w:rFonts w:hint="eastAsia" w:ascii="宋体" w:hAnsi="宋体"/>
                <w:color w:val="000000"/>
                <w:szCs w:val="21"/>
              </w:rPr>
              <w:t>202</w:t>
            </w:r>
            <w:r>
              <w:rPr>
                <w:rFonts w:hint="eastAsia" w:ascii="宋体" w:hAnsi="宋体"/>
                <w:color w:val="000000"/>
                <w:szCs w:val="21"/>
                <w:lang w:val="en-US" w:eastAsia="zh-CN"/>
              </w:rPr>
              <w:t>4</w:t>
            </w:r>
            <w:r>
              <w:rPr>
                <w:rFonts w:hint="eastAsia" w:ascii="宋体" w:hAnsi="宋体"/>
                <w:color w:val="000000"/>
                <w:szCs w:val="21"/>
              </w:rPr>
              <w:t>年度建筑垃圾清运合同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4</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建设地点</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rPr>
              <w:t>江苏省</w:t>
            </w:r>
            <w:r>
              <w:rPr>
                <w:rFonts w:ascii="宋体" w:hAnsi="宋体"/>
              </w:rPr>
              <w:t>宜兴市宜城街道解放东路 288 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5</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合同规模</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具体数量按照实际发生车数结算。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6</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设计单位</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7</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招标范围</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kern w:val="0"/>
                <w:szCs w:val="21"/>
              </w:rPr>
              <w:t>门店</w:t>
            </w:r>
            <w:r>
              <w:rPr>
                <w:rFonts w:hint="eastAsia" w:ascii="宋体" w:hAnsi="宋体"/>
                <w:color w:val="000000"/>
                <w:szCs w:val="21"/>
              </w:rPr>
              <w:t>实际发生</w:t>
            </w:r>
            <w:r>
              <w:rPr>
                <w:rFonts w:hint="eastAsia" w:ascii="宋体" w:hAnsi="宋体"/>
                <w:color w:val="000000"/>
                <w:kern w:val="0"/>
                <w:szCs w:val="21"/>
              </w:rPr>
              <w:t>建筑垃圾的清运数量。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8</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垃圾清运要求</w:t>
            </w:r>
          </w:p>
        </w:tc>
        <w:tc>
          <w:tcPr>
            <w:tcW w:w="738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Cs w:val="21"/>
              </w:rPr>
            </w:pPr>
            <w:r>
              <w:rPr>
                <w:rFonts w:hint="eastAsia" w:ascii="宋体" w:hAnsi="宋体"/>
                <w:color w:val="000000"/>
                <w:kern w:val="0"/>
                <w:szCs w:val="21"/>
              </w:rPr>
              <w:t>符合国家相关法律法规、行驶证与车辆与合同要求一致、现场服从甲方统一管理。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9</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资金来源</w:t>
            </w:r>
          </w:p>
        </w:tc>
        <w:tc>
          <w:tcPr>
            <w:tcW w:w="7380" w:type="dxa"/>
            <w:tcBorders>
              <w:top w:val="single" w:color="auto" w:sz="4" w:space="0"/>
              <w:left w:val="single" w:color="auto" w:sz="4" w:space="0"/>
              <w:bottom w:val="single" w:color="auto" w:sz="4" w:space="0"/>
              <w:right w:val="single" w:color="auto" w:sz="4" w:space="0"/>
            </w:tcBorders>
            <w:vAlign w:val="center"/>
          </w:tcPr>
          <w:p>
            <w:pPr>
              <w:pStyle w:val="12"/>
              <w:widowControl/>
              <w:adjustRightInd/>
              <w:spacing w:line="240" w:lineRule="auto"/>
              <w:ind w:firstLine="210" w:firstLineChars="100"/>
              <w:jc w:val="both"/>
              <w:rPr>
                <w:rFonts w:ascii="宋体" w:hAnsi="宋体"/>
                <w:color w:val="000000"/>
                <w:sz w:val="21"/>
                <w:szCs w:val="21"/>
              </w:rPr>
            </w:pPr>
            <w:r>
              <w:rPr>
                <w:rFonts w:hint="eastAsia" w:ascii="宋体" w:hAnsi="宋体"/>
                <w:color w:val="000000"/>
                <w:sz w:val="21"/>
                <w:szCs w:val="21"/>
              </w:rPr>
              <w:t>自  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10</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投标人资质要求</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独立法人资格；</w:t>
            </w:r>
            <w:r>
              <w:rPr>
                <w:rFonts w:hint="eastAsia" w:ascii="宋体" w:hAnsi="宋体"/>
                <w:szCs w:val="21"/>
              </w:rPr>
              <w:t>具有承接本项清运的合格资质（政府单位批文）</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投标文件</w:t>
            </w:r>
          </w:p>
          <w:p>
            <w:pPr>
              <w:jc w:val="center"/>
              <w:rPr>
                <w:rFonts w:ascii="宋体" w:hAnsi="宋体"/>
                <w:color w:val="000000"/>
                <w:szCs w:val="21"/>
              </w:rPr>
            </w:pPr>
            <w:r>
              <w:rPr>
                <w:rFonts w:hint="eastAsia" w:ascii="宋体" w:hAnsi="宋体"/>
                <w:color w:val="000000"/>
                <w:szCs w:val="21"/>
              </w:rPr>
              <w:t>份数</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正副本各一份。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12</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投标保证金</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13</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投标文件提交地点及截止时间</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szCs w:val="21"/>
              </w:rPr>
              <w:t>截</w:t>
            </w:r>
            <w:r>
              <w:rPr>
                <w:rFonts w:hint="eastAsia" w:ascii="宋体" w:hAnsi="宋体"/>
                <w:color w:val="000000"/>
                <w:szCs w:val="21"/>
              </w:rPr>
              <w:t>止时间：</w:t>
            </w:r>
            <w:r>
              <w:rPr>
                <w:rFonts w:hint="eastAsia" w:ascii="宋体" w:hAnsi="宋体"/>
                <w:color w:val="FF0000"/>
                <w:szCs w:val="21"/>
              </w:rPr>
              <w:t>202</w:t>
            </w:r>
            <w:r>
              <w:rPr>
                <w:rFonts w:hint="eastAsia" w:ascii="宋体" w:hAnsi="宋体"/>
                <w:color w:val="FF0000"/>
                <w:szCs w:val="21"/>
                <w:lang w:val="en-US" w:eastAsia="zh-CN"/>
              </w:rPr>
              <w:t>4</w:t>
            </w:r>
            <w:r>
              <w:rPr>
                <w:rFonts w:ascii="宋体" w:hAnsi="宋体"/>
                <w:color w:val="FF0000"/>
                <w:szCs w:val="21"/>
              </w:rPr>
              <w:t>年</w:t>
            </w:r>
            <w:r>
              <w:rPr>
                <w:rFonts w:hint="eastAsia" w:ascii="宋体" w:hAnsi="宋体"/>
                <w:color w:val="FF0000"/>
                <w:szCs w:val="21"/>
              </w:rPr>
              <w:t>12</w:t>
            </w:r>
            <w:r>
              <w:rPr>
                <w:rFonts w:ascii="宋体" w:hAnsi="宋体"/>
                <w:color w:val="FF0000"/>
                <w:szCs w:val="21"/>
              </w:rPr>
              <w:t>月</w:t>
            </w:r>
            <w:r>
              <w:rPr>
                <w:rFonts w:hint="eastAsia" w:ascii="宋体" w:hAnsi="宋体"/>
                <w:color w:val="FF0000"/>
                <w:szCs w:val="21"/>
                <w:lang w:val="en-US" w:eastAsia="zh-CN"/>
              </w:rPr>
              <w:t>9</w:t>
            </w:r>
            <w:r>
              <w:rPr>
                <w:rFonts w:hint="eastAsia" w:ascii="宋体" w:hAnsi="宋体"/>
                <w:color w:val="FF0000"/>
                <w:szCs w:val="21"/>
              </w:rPr>
              <w:t>日（周</w:t>
            </w:r>
            <w:r>
              <w:rPr>
                <w:rFonts w:hint="eastAsia" w:ascii="宋体" w:hAnsi="宋体"/>
                <w:color w:val="FF0000"/>
                <w:szCs w:val="21"/>
                <w:lang w:val="en-US" w:eastAsia="zh-CN"/>
              </w:rPr>
              <w:t>六）</w:t>
            </w:r>
            <w:r>
              <w:rPr>
                <w:rFonts w:hint="eastAsia" w:ascii="宋体" w:hAnsi="宋体"/>
                <w:color w:val="FF0000"/>
                <w:szCs w:val="21"/>
              </w:rPr>
              <w:t>下午4：00。</w:t>
            </w:r>
          </w:p>
          <w:p>
            <w:pPr>
              <w:rPr>
                <w:rFonts w:ascii="宋体" w:hAnsi="宋体"/>
                <w:color w:val="000000"/>
                <w:szCs w:val="21"/>
              </w:rPr>
            </w:pPr>
            <w:r>
              <w:rPr>
                <w:rFonts w:hint="eastAsia" w:ascii="宋体" w:hAnsi="宋体"/>
                <w:color w:val="000000"/>
                <w:szCs w:val="21"/>
              </w:rPr>
              <w:t>回标方式：直接送达或者快递。</w:t>
            </w:r>
          </w:p>
          <w:p>
            <w:pPr>
              <w:ind w:left="1050" w:hanging="1050" w:hangingChars="500"/>
              <w:rPr>
                <w:rFonts w:ascii="宋体" w:hAnsi="宋体"/>
                <w:szCs w:val="21"/>
              </w:rPr>
            </w:pPr>
            <w:r>
              <w:rPr>
                <w:rFonts w:hint="eastAsia" w:ascii="宋体" w:hAnsi="宋体"/>
                <w:szCs w:val="21"/>
              </w:rPr>
              <w:t>提交地点：</w:t>
            </w:r>
            <w:r>
              <w:rPr>
                <w:rFonts w:hint="eastAsia" w:ascii="宋体" w:hAnsi="宋体"/>
              </w:rPr>
              <w:t>江苏省</w:t>
            </w:r>
            <w:r>
              <w:rPr>
                <w:rFonts w:ascii="宋体" w:hAnsi="宋体"/>
              </w:rPr>
              <w:t>宜兴市宜城街道解放东路 288 号</w:t>
            </w:r>
            <w:r>
              <w:rPr>
                <w:rFonts w:hint="eastAsia" w:ascii="宋体" w:hAnsi="宋体"/>
              </w:rPr>
              <w:t>，</w:t>
            </w:r>
            <w:r>
              <w:rPr>
                <w:rFonts w:hint="eastAsia" w:ascii="宋体" w:hAnsi="宋体"/>
                <w:color w:val="000000"/>
                <w:szCs w:val="21"/>
              </w:rPr>
              <w:t>宜兴八佰伴楼物管部</w:t>
            </w:r>
          </w:p>
          <w:p>
            <w:pPr>
              <w:rPr>
                <w:rFonts w:ascii="宋体" w:hAnsi="宋体"/>
                <w:szCs w:val="21"/>
              </w:rPr>
            </w:pPr>
            <w:r>
              <w:rPr>
                <w:rFonts w:hint="eastAsia" w:ascii="宋体" w:hAnsi="宋体"/>
                <w:szCs w:val="21"/>
              </w:rPr>
              <w:t>收件人：昌汉锋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14</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评标标准</w:t>
            </w:r>
          </w:p>
        </w:tc>
        <w:tc>
          <w:tcPr>
            <w:tcW w:w="73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zCs w:val="21"/>
              </w:rPr>
            </w:pPr>
            <w:r>
              <w:rPr>
                <w:rFonts w:hint="eastAsia"/>
              </w:rPr>
              <w:t>评标办法拟采用“经评审的综合评分最高中标”。</w:t>
            </w:r>
          </w:p>
          <w:p>
            <w:pPr>
              <w:pStyle w:val="7"/>
              <w:spacing w:before="0" w:after="0" w:line="300" w:lineRule="exact"/>
              <w:rPr>
                <w:rFonts w:ascii="宋体" w:hAnsi="宋体"/>
                <w:b w:val="0"/>
                <w:sz w:val="21"/>
                <w:szCs w:val="21"/>
              </w:rPr>
            </w:pPr>
            <w:r>
              <w:rPr>
                <w:rFonts w:hint="eastAsia" w:ascii="宋体" w:hAnsi="宋体"/>
                <w:b w:val="0"/>
                <w:sz w:val="21"/>
                <w:szCs w:val="21"/>
              </w:rPr>
              <w:t>评标标准</w:t>
            </w:r>
          </w:p>
          <w:p>
            <w:pPr>
              <w:pStyle w:val="24"/>
              <w:numPr>
                <w:ilvl w:val="0"/>
                <w:numId w:val="3"/>
              </w:numPr>
              <w:spacing w:after="0" w:line="300" w:lineRule="exact"/>
              <w:ind w:leftChars="0"/>
              <w:rPr>
                <w:rFonts w:ascii="宋体" w:hAnsi="宋体"/>
                <w:sz w:val="21"/>
                <w:szCs w:val="21"/>
              </w:rPr>
            </w:pPr>
            <w:r>
              <w:rPr>
                <w:rFonts w:hint="eastAsia" w:ascii="宋体" w:hAnsi="宋体"/>
                <w:sz w:val="21"/>
                <w:szCs w:val="21"/>
              </w:rPr>
              <w:t>投标单位综合资质 20%；</w:t>
            </w:r>
          </w:p>
          <w:p>
            <w:pPr>
              <w:pStyle w:val="24"/>
              <w:numPr>
                <w:ilvl w:val="0"/>
                <w:numId w:val="3"/>
              </w:numPr>
              <w:spacing w:after="0" w:line="300" w:lineRule="exact"/>
              <w:ind w:leftChars="0"/>
              <w:rPr>
                <w:rFonts w:ascii="宋体" w:hAnsi="宋体"/>
                <w:sz w:val="21"/>
                <w:szCs w:val="21"/>
              </w:rPr>
            </w:pPr>
            <w:r>
              <w:rPr>
                <w:rFonts w:hint="eastAsia" w:ascii="宋体" w:hAnsi="宋体"/>
                <w:sz w:val="21"/>
                <w:szCs w:val="21"/>
              </w:rPr>
              <w:t>送货保障   10%；</w:t>
            </w:r>
          </w:p>
          <w:p>
            <w:pPr>
              <w:pStyle w:val="24"/>
              <w:numPr>
                <w:ilvl w:val="0"/>
                <w:numId w:val="3"/>
              </w:numPr>
              <w:spacing w:after="0" w:line="300" w:lineRule="exact"/>
              <w:ind w:leftChars="0"/>
              <w:rPr>
                <w:rFonts w:ascii="宋体" w:hAnsi="宋体"/>
                <w:sz w:val="21"/>
                <w:szCs w:val="21"/>
              </w:rPr>
            </w:pPr>
            <w:r>
              <w:rPr>
                <w:rFonts w:hint="eastAsia" w:ascii="宋体" w:hAnsi="宋体"/>
                <w:sz w:val="21"/>
                <w:szCs w:val="21"/>
              </w:rPr>
              <w:t>投标价格   40%；</w:t>
            </w:r>
          </w:p>
          <w:p>
            <w:pPr>
              <w:pStyle w:val="24"/>
              <w:numPr>
                <w:ilvl w:val="0"/>
                <w:numId w:val="3"/>
              </w:numPr>
              <w:spacing w:after="0" w:line="300" w:lineRule="exact"/>
              <w:ind w:leftChars="0"/>
              <w:rPr>
                <w:rFonts w:ascii="宋体" w:hAnsi="宋体"/>
                <w:sz w:val="21"/>
                <w:szCs w:val="21"/>
              </w:rPr>
            </w:pPr>
            <w:r>
              <w:rPr>
                <w:rFonts w:hint="eastAsia" w:ascii="宋体" w:hAnsi="宋体"/>
                <w:sz w:val="21"/>
                <w:szCs w:val="21"/>
              </w:rPr>
              <w:t>付款方式   10%；</w:t>
            </w:r>
          </w:p>
          <w:p>
            <w:pPr>
              <w:pStyle w:val="24"/>
              <w:numPr>
                <w:ilvl w:val="0"/>
                <w:numId w:val="3"/>
              </w:numPr>
              <w:spacing w:after="0" w:line="300" w:lineRule="exact"/>
              <w:ind w:leftChars="0"/>
              <w:rPr>
                <w:rFonts w:ascii="宋体" w:hAnsi="宋体"/>
                <w:sz w:val="21"/>
                <w:szCs w:val="21"/>
              </w:rPr>
            </w:pPr>
            <w:r>
              <w:rPr>
                <w:rFonts w:hint="eastAsia" w:ascii="宋体" w:hAnsi="宋体"/>
                <w:sz w:val="21"/>
                <w:szCs w:val="21"/>
              </w:rPr>
              <w:t>其它：质量和安全保障等   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15</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其  它</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1. 中标单位保证遵守国家法律法规，绝不拖欠民工工资，如因拖欠民工工资所产生的一切纠纷与后果由承包人承担。</w:t>
            </w:r>
          </w:p>
          <w:p>
            <w:pPr>
              <w:rPr>
                <w:rFonts w:ascii="宋体" w:hAnsi="宋体" w:cs="宋体"/>
                <w:kern w:val="0"/>
                <w:szCs w:val="21"/>
              </w:rPr>
            </w:pPr>
            <w:r>
              <w:rPr>
                <w:rFonts w:hint="eastAsia" w:ascii="宋体" w:hAnsi="宋体" w:cs="宋体"/>
                <w:kern w:val="0"/>
                <w:szCs w:val="21"/>
              </w:rPr>
              <w:t>2．中标单位本身产生的垃圾由中标单位自行负责清理</w:t>
            </w:r>
            <w:bookmarkStart w:id="2" w:name="_GoBack"/>
            <w:bookmarkEnd w:id="2"/>
            <w:r>
              <w:rPr>
                <w:rFonts w:hint="eastAsia" w:ascii="宋体" w:hAnsi="宋体" w:cs="宋体"/>
                <w:kern w:val="0"/>
                <w:szCs w:val="21"/>
              </w:rPr>
              <w:t>，并运出工地，运至项目当地环卫处指定地点，费用已含在措施费之中；</w:t>
            </w:r>
          </w:p>
          <w:p>
            <w:pPr>
              <w:rPr>
                <w:rFonts w:ascii="宋体" w:hAnsi="宋体" w:cs="宋体"/>
                <w:kern w:val="0"/>
                <w:szCs w:val="21"/>
              </w:rPr>
            </w:pPr>
            <w:r>
              <w:rPr>
                <w:rFonts w:hint="eastAsia" w:ascii="宋体" w:hAnsi="宋体" w:cs="宋体"/>
                <w:color w:val="000000"/>
                <w:kern w:val="0"/>
                <w:sz w:val="24"/>
              </w:rPr>
              <w:t>3．</w:t>
            </w:r>
            <w:r>
              <w:rPr>
                <w:rFonts w:hint="eastAsia" w:ascii="宋体" w:hAnsi="宋体" w:cs="宋体"/>
                <w:kern w:val="0"/>
                <w:szCs w:val="21"/>
              </w:rPr>
              <w:t>施工水电由甲方或者工地总包施工单位提供接驳口，由中标单位负责拉设临时用电设施，实际发生的水电费由中标单位支付，按定额与甲方结算，中标单位必须无条件服从工地的统一管理。</w:t>
            </w:r>
          </w:p>
          <w:p>
            <w:pPr>
              <w:rPr>
                <w:rFonts w:ascii="宋体" w:hAnsi="宋体" w:cs="宋体"/>
                <w:kern w:val="0"/>
                <w:szCs w:val="21"/>
              </w:rPr>
            </w:pPr>
            <w:r>
              <w:rPr>
                <w:rFonts w:hint="eastAsia" w:ascii="宋体" w:hAnsi="宋体" w:cs="宋体"/>
                <w:kern w:val="0"/>
                <w:szCs w:val="21"/>
              </w:rPr>
              <w:t>4．工程验收必须做的各种检验、检测、试验工作由中标单位负责，费用已经含在规费中。甲方要求额外增加或者复检的，检测结果合格的费用由甲方承担，检测结果不合格的费用由中标单位承担；</w:t>
            </w:r>
          </w:p>
          <w:p>
            <w:pPr>
              <w:spacing w:line="340" w:lineRule="exact"/>
              <w:rPr>
                <w:rFonts w:ascii="宋体" w:hAnsi="宋体" w:cs="宋体"/>
                <w:kern w:val="0"/>
                <w:szCs w:val="21"/>
              </w:rPr>
            </w:pPr>
            <w:r>
              <w:rPr>
                <w:rFonts w:hint="eastAsia" w:ascii="宋体" w:hAnsi="宋体" w:cs="宋体"/>
                <w:kern w:val="0"/>
                <w:szCs w:val="21"/>
              </w:rPr>
              <w:t>5．中标单位要自行负责在当地的相关横向协调工作，包括各种手续的办理，以及在当地的注册备案等工作，要保证承包范围的工程项目内容验收顺利通过。施工期间中标单位自行处理施工所在地地方的关系和矛盾，如许可证办理、安全控制等。</w:t>
            </w:r>
          </w:p>
          <w:p>
            <w:pPr>
              <w:spacing w:line="340" w:lineRule="exact"/>
              <w:rPr>
                <w:rFonts w:ascii="宋体" w:hAnsi="宋体" w:cs="宋体"/>
                <w:kern w:val="0"/>
                <w:szCs w:val="21"/>
              </w:rPr>
            </w:pPr>
            <w:r>
              <w:rPr>
                <w:rFonts w:hint="eastAsia" w:ascii="宋体" w:hAnsi="宋体" w:cs="宋体"/>
                <w:kern w:val="0"/>
                <w:szCs w:val="21"/>
              </w:rPr>
              <w:t>6．现场安全责任：中标单位的安全事故全部由中标单位承担。</w:t>
            </w:r>
          </w:p>
          <w:p>
            <w:pPr>
              <w:rPr>
                <w:rFonts w:ascii="宋体" w:hAnsi="宋体" w:cs="宋体"/>
                <w:kern w:val="0"/>
                <w:szCs w:val="21"/>
              </w:rPr>
            </w:pPr>
            <w:r>
              <w:rPr>
                <w:rFonts w:hint="eastAsia" w:ascii="宋体" w:hAnsi="宋体" w:cs="宋体"/>
                <w:kern w:val="0"/>
                <w:szCs w:val="21"/>
              </w:rPr>
              <w:t>7．中标单位负责必要的施工图深化设计，不另行向甲方收取深化设计费用，设计要求满足甲方的要求。</w:t>
            </w:r>
          </w:p>
          <w:p>
            <w:pPr>
              <w:rPr>
                <w:rFonts w:ascii="宋体" w:hAnsi="宋体" w:cs="宋体"/>
                <w:kern w:val="0"/>
                <w:szCs w:val="21"/>
              </w:rPr>
            </w:pPr>
            <w:r>
              <w:rPr>
                <w:rFonts w:hint="eastAsia" w:ascii="宋体" w:hAnsi="宋体" w:cs="宋体"/>
                <w:kern w:val="0"/>
                <w:szCs w:val="21"/>
              </w:rPr>
              <w:t>8．施工现场不得住人，施工队伍住宿自行解决。</w:t>
            </w:r>
          </w:p>
          <w:p>
            <w:pPr>
              <w:rPr>
                <w:rFonts w:ascii="宋体" w:hAnsi="宋体" w:cs="宋体"/>
                <w:kern w:val="0"/>
                <w:szCs w:val="21"/>
              </w:rPr>
            </w:pPr>
            <w:r>
              <w:rPr>
                <w:rFonts w:hint="eastAsia" w:ascii="宋体" w:hAnsi="宋体" w:cs="宋体"/>
                <w:kern w:val="0"/>
                <w:szCs w:val="21"/>
              </w:rPr>
              <w:t>9．廉洁条款：中标单位不得以任何形式贿赂发包人工作人员（如给现金货币、回扣、贵重品或者旅游等）或者其他间接贿赂行为。违者一经发现，发包人有权立即终止本合同并作为中标单位根本性违约，承包人需按照贿赂金额的10倍向发包人缴纳违约金，且不得参加发包人其他项目的投标，同时发包人保留向中标单位索赔损失的权利。</w:t>
            </w:r>
          </w:p>
          <w:p>
            <w:pPr>
              <w:spacing w:line="360" w:lineRule="exact"/>
              <w:ind w:right="163" w:rightChars="78"/>
              <w:jc w:val="left"/>
              <w:rPr>
                <w:rFonts w:ascii="宋体" w:hAnsi="宋体" w:cs="宋体"/>
                <w:kern w:val="0"/>
                <w:szCs w:val="21"/>
              </w:rPr>
            </w:pPr>
            <w:r>
              <w:rPr>
                <w:rFonts w:hint="eastAsia" w:ascii="宋体" w:hAnsi="宋体" w:cs="宋体"/>
                <w:kern w:val="0"/>
                <w:szCs w:val="21"/>
              </w:rPr>
              <w:t>10．如中标单位察觉发包人有关人员有以不合理方式人为设置障碍，故意刁难本合同的工作执行的，或者向中标单位索要好处的，中标单位可以电话或书面形式投诉到发包人集团审计室，传真：</w:t>
            </w:r>
            <w:r>
              <w:rPr>
                <w:rFonts w:ascii="宋体" w:hAnsi="宋体" w:cs="宋体"/>
                <w:kern w:val="0"/>
                <w:szCs w:val="21"/>
              </w:rPr>
              <w:t>0510-82326985</w:t>
            </w:r>
            <w:r>
              <w:rPr>
                <w:rFonts w:hint="eastAsia" w:ascii="宋体" w:hAnsi="宋体" w:cs="宋体"/>
                <w:kern w:val="0"/>
                <w:szCs w:val="21"/>
              </w:rPr>
              <w:t>电话：0510-</w:t>
            </w:r>
            <w:r>
              <w:rPr>
                <w:rFonts w:ascii="宋体" w:hAnsi="宋体" w:cs="宋体"/>
                <w:kern w:val="0"/>
                <w:szCs w:val="21"/>
              </w:rPr>
              <w:t>823221</w:t>
            </w:r>
            <w:r>
              <w:rPr>
                <w:rFonts w:hint="eastAsia" w:ascii="宋体" w:hAnsi="宋体" w:cs="宋体"/>
                <w:kern w:val="0"/>
                <w:szCs w:val="21"/>
              </w:rPr>
              <w:t>93，</w:t>
            </w:r>
            <w:bookmarkStart w:id="0" w:name="OLE_LINK9"/>
            <w:bookmarkStart w:id="1" w:name="OLE_LINK8"/>
            <w:r>
              <w:rPr>
                <w:rFonts w:ascii="宋体" w:hAnsi="宋体" w:cs="宋体"/>
                <w:kern w:val="0"/>
                <w:szCs w:val="21"/>
              </w:rPr>
              <w:t>18915268701</w:t>
            </w:r>
            <w:bookmarkEnd w:id="0"/>
            <w:bookmarkEnd w:id="1"/>
            <w:r>
              <w:rPr>
                <w:rFonts w:hint="eastAsia" w:ascii="宋体" w:hAnsi="宋体" w:cs="宋体"/>
                <w:kern w:val="0"/>
                <w:szCs w:val="21"/>
              </w:rPr>
              <w:t>，发包人一定会对事件进行调查并反馈结果给中标单位。</w:t>
            </w:r>
          </w:p>
        </w:tc>
      </w:tr>
    </w:tbl>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jc w:val="center"/>
        <w:rPr>
          <w:rFonts w:ascii="华文新魏" w:hAnsi="Arial" w:eastAsia="华文新魏"/>
          <w:b/>
          <w:color w:val="000000"/>
          <w:kern w:val="0"/>
          <w:sz w:val="44"/>
          <w:szCs w:val="44"/>
          <w:u w:val="single"/>
        </w:rPr>
      </w:pPr>
    </w:p>
    <w:p>
      <w:pPr>
        <w:pStyle w:val="4"/>
        <w:ind w:firstLine="0" w:firstLineChars="0"/>
        <w:rPr>
          <w:rFonts w:ascii="华文新魏" w:hAnsi="Arial" w:eastAsia="华文新魏"/>
          <w:b/>
          <w:color w:val="000000"/>
          <w:kern w:val="0"/>
          <w:sz w:val="44"/>
          <w:szCs w:val="44"/>
          <w:u w:val="single"/>
        </w:rPr>
      </w:pPr>
    </w:p>
    <w:p>
      <w:pPr>
        <w:pStyle w:val="4"/>
        <w:ind w:firstLine="0" w:firstLineChars="0"/>
        <w:rPr>
          <w:rFonts w:ascii="华文新魏" w:hAnsi="Arial" w:eastAsia="华文新魏"/>
          <w:b/>
          <w:color w:val="000000"/>
          <w:kern w:val="0"/>
          <w:sz w:val="44"/>
          <w:szCs w:val="44"/>
          <w:u w:val="single"/>
        </w:rPr>
      </w:pPr>
    </w:p>
    <w:p>
      <w:pPr>
        <w:pStyle w:val="4"/>
        <w:ind w:firstLine="0" w:firstLineChars="0"/>
        <w:rPr>
          <w:rFonts w:ascii="华文新魏" w:hAnsi="Arial" w:eastAsia="华文新魏"/>
          <w:b/>
          <w:color w:val="000000"/>
          <w:kern w:val="0"/>
          <w:sz w:val="44"/>
          <w:szCs w:val="44"/>
          <w:u w:val="single"/>
        </w:rPr>
      </w:pPr>
    </w:p>
    <w:p>
      <w:pPr>
        <w:pStyle w:val="4"/>
        <w:ind w:firstLine="0" w:firstLineChars="0"/>
        <w:jc w:val="center"/>
        <w:rPr>
          <w:rFonts w:ascii="华文新魏" w:hAnsi="Arial" w:eastAsia="华文新魏"/>
          <w:b/>
          <w:color w:val="000000"/>
          <w:kern w:val="0"/>
          <w:sz w:val="44"/>
          <w:szCs w:val="44"/>
          <w:u w:val="single"/>
        </w:rPr>
      </w:pPr>
      <w:r>
        <w:rPr>
          <w:rFonts w:hint="eastAsia" w:ascii="华文新魏" w:hAnsi="Arial" w:eastAsia="华文新魏"/>
          <w:b/>
          <w:color w:val="000000"/>
          <w:kern w:val="0"/>
          <w:sz w:val="44"/>
          <w:szCs w:val="44"/>
          <w:u w:val="single"/>
        </w:rPr>
        <w:t>投标文件（格式）</w:t>
      </w:r>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rPr>
          <w:rFonts w:ascii="宋体" w:hAnsi="宋体"/>
          <w:b/>
          <w:color w:val="000000"/>
          <w:sz w:val="36"/>
          <w:szCs w:val="36"/>
        </w:rPr>
      </w:pPr>
      <w:r>
        <w:rPr>
          <w:rFonts w:hint="eastAsia" w:ascii="宋体" w:hAnsi="宋体"/>
          <w:b/>
          <w:color w:val="000000"/>
          <w:sz w:val="48"/>
        </w:rPr>
        <w:t xml:space="preserve">              </w:t>
      </w:r>
      <w:r>
        <w:rPr>
          <w:rFonts w:hint="eastAsia" w:ascii="宋体" w:hAnsi="宋体"/>
          <w:b/>
          <w:color w:val="000000"/>
          <w:sz w:val="48"/>
          <w:u w:val="single"/>
        </w:rPr>
        <w:t xml:space="preserve">          </w:t>
      </w:r>
      <w:r>
        <w:rPr>
          <w:rFonts w:hint="eastAsia" w:ascii="宋体" w:hAnsi="宋体"/>
          <w:b/>
          <w:color w:val="000000"/>
          <w:sz w:val="36"/>
          <w:szCs w:val="36"/>
        </w:rPr>
        <w:t>项目</w:t>
      </w:r>
    </w:p>
    <w:p>
      <w:pPr>
        <w:jc w:val="center"/>
        <w:rPr>
          <w:rFonts w:ascii="宋体" w:hAnsi="宋体"/>
          <w:b/>
          <w:color w:val="000000"/>
          <w:sz w:val="32"/>
          <w:szCs w:val="32"/>
        </w:rPr>
      </w:pPr>
      <w:r>
        <w:rPr>
          <w:rFonts w:hint="eastAsia" w:ascii="宋体" w:hAnsi="宋体"/>
          <w:b/>
          <w:color w:val="000000"/>
          <w:sz w:val="48"/>
          <w:u w:val="single"/>
        </w:rPr>
        <w:t xml:space="preserve">                 </w:t>
      </w:r>
      <w:r>
        <w:rPr>
          <w:rFonts w:hint="eastAsia" w:ascii="宋体" w:hAnsi="宋体"/>
          <w:b/>
          <w:color w:val="000000"/>
          <w:sz w:val="32"/>
          <w:szCs w:val="32"/>
        </w:rPr>
        <w:t>工程施工招标</w:t>
      </w:r>
    </w:p>
    <w:p>
      <w:pPr>
        <w:jc w:val="center"/>
        <w:rPr>
          <w:rFonts w:ascii="宋体" w:hAnsi="宋体"/>
          <w:b/>
          <w:color w:val="000000"/>
          <w:sz w:val="44"/>
          <w:szCs w:val="44"/>
        </w:rPr>
      </w:pPr>
      <w:r>
        <w:rPr>
          <w:rFonts w:hint="eastAsia" w:ascii="宋体" w:hAnsi="宋体"/>
          <w:b/>
          <w:color w:val="000000"/>
          <w:sz w:val="44"/>
          <w:szCs w:val="44"/>
        </w:rPr>
        <w:t>投标文件</w:t>
      </w:r>
    </w:p>
    <w:p>
      <w:pPr>
        <w:jc w:val="center"/>
        <w:rPr>
          <w:rFonts w:ascii="宋体" w:hAnsi="宋体"/>
          <w:b/>
          <w:color w:val="000000"/>
          <w:sz w:val="48"/>
        </w:rPr>
      </w:pPr>
    </w:p>
    <w:p>
      <w:pPr>
        <w:jc w:val="center"/>
        <w:rPr>
          <w:rFonts w:ascii="宋体" w:hAnsi="宋体"/>
          <w:b/>
          <w:color w:val="000000"/>
          <w:sz w:val="48"/>
        </w:rPr>
      </w:pPr>
    </w:p>
    <w:p>
      <w:pPr>
        <w:snapToGrid w:val="0"/>
        <w:spacing w:line="480" w:lineRule="auto"/>
        <w:rPr>
          <w:rFonts w:ascii="宋体" w:hAnsi="宋体"/>
          <w:bCs/>
          <w:color w:val="000000"/>
          <w:sz w:val="30"/>
        </w:rPr>
      </w:pPr>
      <w:r>
        <w:rPr>
          <w:rFonts w:hint="eastAsia" w:ascii="宋体" w:hAnsi="宋体"/>
          <w:bCs/>
          <w:color w:val="000000"/>
          <w:sz w:val="28"/>
        </w:rPr>
        <w:t>项目</w:t>
      </w:r>
      <w:r>
        <w:rPr>
          <w:rFonts w:hint="eastAsia" w:ascii="宋体" w:hAnsi="宋体"/>
          <w:bCs/>
          <w:color w:val="000000"/>
          <w:sz w:val="30"/>
        </w:rPr>
        <w:t>名称：</w:t>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 xml:space="preserve"> </w:t>
      </w:r>
      <w:r>
        <w:rPr>
          <w:rFonts w:hint="eastAsia" w:ascii="宋体" w:hAnsi="宋体"/>
          <w:bCs/>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ab/>
      </w:r>
      <w:r>
        <w:rPr>
          <w:rFonts w:hint="eastAsia" w:ascii="宋体" w:hAnsi="宋体"/>
          <w:bCs/>
          <w:color w:val="000000"/>
          <w:sz w:val="30"/>
          <w:u w:val="single"/>
        </w:rPr>
        <w:tab/>
      </w:r>
      <w:r>
        <w:rPr>
          <w:rFonts w:hint="eastAsia" w:ascii="宋体" w:hAnsi="宋体"/>
          <w:bCs/>
          <w:color w:val="000000"/>
          <w:sz w:val="30"/>
          <w:u w:val="single"/>
        </w:rPr>
        <w:tab/>
      </w:r>
    </w:p>
    <w:p>
      <w:pPr>
        <w:snapToGrid w:val="0"/>
        <w:spacing w:line="480" w:lineRule="auto"/>
        <w:rPr>
          <w:rFonts w:ascii="宋体" w:hAnsi="宋体"/>
          <w:bCs/>
          <w:color w:val="000000"/>
          <w:sz w:val="30"/>
        </w:rPr>
      </w:pPr>
      <w:r>
        <w:rPr>
          <w:rFonts w:hint="eastAsia" w:ascii="宋体" w:hAnsi="宋体"/>
          <w:bCs/>
          <w:color w:val="000000"/>
          <w:sz w:val="30"/>
        </w:rPr>
        <w:t>投标文件内容：</w:t>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 xml:space="preserve">        投标函         </w:t>
      </w:r>
      <w:r>
        <w:rPr>
          <w:rFonts w:hint="eastAsia" w:ascii="宋体" w:hAnsi="宋体"/>
          <w:bCs/>
          <w:color w:val="000000"/>
          <w:sz w:val="30"/>
          <w:u w:val="single"/>
        </w:rPr>
        <w:tab/>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ab/>
      </w:r>
    </w:p>
    <w:p>
      <w:pPr>
        <w:snapToGrid w:val="0"/>
        <w:spacing w:line="480" w:lineRule="auto"/>
        <w:rPr>
          <w:rFonts w:ascii="宋体" w:hAnsi="宋体"/>
          <w:bCs/>
          <w:color w:val="000000"/>
          <w:sz w:val="30"/>
        </w:rPr>
      </w:pPr>
      <w:r>
        <w:rPr>
          <w:rFonts w:hint="eastAsia" w:ascii="宋体" w:hAnsi="宋体"/>
          <w:bCs/>
          <w:color w:val="000000"/>
          <w:sz w:val="30"/>
        </w:rPr>
        <w:t>投标人：</w:t>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 xml:space="preserve">                           （盖公章）</w:t>
      </w:r>
    </w:p>
    <w:p>
      <w:pPr>
        <w:snapToGrid w:val="0"/>
        <w:rPr>
          <w:rFonts w:ascii="宋体" w:hAnsi="宋体"/>
          <w:bCs/>
          <w:color w:val="000000"/>
          <w:sz w:val="30"/>
        </w:rPr>
      </w:pPr>
      <w:r>
        <w:rPr>
          <w:rFonts w:hint="eastAsia" w:ascii="宋体" w:hAnsi="宋体"/>
          <w:bCs/>
          <w:color w:val="000000"/>
          <w:sz w:val="30"/>
        </w:rPr>
        <w:t>法 定 代 表 人</w:t>
      </w:r>
    </w:p>
    <w:p>
      <w:pPr>
        <w:snapToGrid w:val="0"/>
        <w:rPr>
          <w:rFonts w:ascii="宋体" w:hAnsi="宋体"/>
          <w:bCs/>
          <w:color w:val="000000"/>
          <w:sz w:val="30"/>
        </w:rPr>
      </w:pPr>
      <w:r>
        <w:rPr>
          <w:rFonts w:hint="eastAsia" w:ascii="宋体" w:hAnsi="宋体"/>
          <w:bCs/>
          <w:color w:val="000000"/>
          <w:sz w:val="30"/>
        </w:rPr>
        <w:t>或其委托代理人：</w:t>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 xml:space="preserve">                  （签字或盖章）</w:t>
      </w:r>
    </w:p>
    <w:p>
      <w:pPr>
        <w:snapToGrid w:val="0"/>
        <w:spacing w:before="480" w:line="360" w:lineRule="auto"/>
        <w:ind w:firstLine="3306" w:firstLineChars="1102"/>
        <w:rPr>
          <w:rFonts w:ascii="宋体" w:hAnsi="宋体"/>
          <w:b/>
          <w:color w:val="000000"/>
          <w:sz w:val="30"/>
        </w:rPr>
      </w:pPr>
    </w:p>
    <w:p>
      <w:pPr>
        <w:snapToGrid w:val="0"/>
        <w:spacing w:before="480" w:line="360" w:lineRule="auto"/>
        <w:rPr>
          <w:rFonts w:ascii="宋体" w:hAnsi="宋体"/>
          <w:b/>
          <w:color w:val="000000"/>
          <w:sz w:val="30"/>
        </w:rPr>
      </w:pPr>
    </w:p>
    <w:p>
      <w:pPr>
        <w:snapToGrid w:val="0"/>
        <w:spacing w:before="480" w:line="360" w:lineRule="auto"/>
        <w:jc w:val="right"/>
      </w:pPr>
      <w:r>
        <w:rPr>
          <w:rFonts w:hint="eastAsia"/>
        </w:rPr>
        <w:t>日  期：       年      月     日</w:t>
      </w:r>
    </w:p>
    <w:p>
      <w:pPr>
        <w:snapToGrid w:val="0"/>
        <w:spacing w:before="480" w:line="360" w:lineRule="auto"/>
        <w:jc w:val="center"/>
        <w:rPr>
          <w:rFonts w:ascii="宋体" w:hAnsi="宋体"/>
          <w:b/>
          <w:color w:val="000000"/>
          <w:sz w:val="30"/>
        </w:rPr>
      </w:pPr>
    </w:p>
    <w:p>
      <w:pPr>
        <w:pStyle w:val="5"/>
        <w:widowControl/>
        <w:numPr>
          <w:ilvl w:val="2"/>
          <w:numId w:val="0"/>
        </w:numPr>
        <w:tabs>
          <w:tab w:val="left" w:pos="720"/>
        </w:tabs>
        <w:spacing w:before="120" w:after="120" w:line="360" w:lineRule="auto"/>
        <w:ind w:left="720" w:hanging="720"/>
        <w:jc w:val="center"/>
        <w:rPr>
          <w:color w:val="000000"/>
          <w:sz w:val="36"/>
        </w:rPr>
      </w:pPr>
    </w:p>
    <w:p>
      <w:pPr>
        <w:pStyle w:val="5"/>
        <w:widowControl/>
        <w:numPr>
          <w:ilvl w:val="2"/>
          <w:numId w:val="0"/>
        </w:numPr>
        <w:tabs>
          <w:tab w:val="left" w:pos="720"/>
        </w:tabs>
        <w:spacing w:before="120" w:after="120" w:line="360" w:lineRule="auto"/>
        <w:rPr>
          <w:color w:val="000000"/>
          <w:sz w:val="36"/>
        </w:rPr>
      </w:pPr>
    </w:p>
    <w:p/>
    <w:p>
      <w:pPr>
        <w:pStyle w:val="5"/>
        <w:widowControl/>
        <w:numPr>
          <w:ilvl w:val="2"/>
          <w:numId w:val="0"/>
        </w:numPr>
        <w:tabs>
          <w:tab w:val="left" w:pos="720"/>
        </w:tabs>
        <w:spacing w:before="120" w:after="120" w:line="360" w:lineRule="auto"/>
        <w:jc w:val="center"/>
        <w:rPr>
          <w:color w:val="000000"/>
          <w:sz w:val="36"/>
        </w:rPr>
      </w:pPr>
      <w:r>
        <w:rPr>
          <w:rFonts w:hint="eastAsia"/>
          <w:color w:val="000000"/>
          <w:sz w:val="36"/>
        </w:rPr>
        <w:t>目    录</w:t>
      </w:r>
    </w:p>
    <w:p/>
    <w:p/>
    <w:p>
      <w:pPr>
        <w:spacing w:line="480" w:lineRule="auto"/>
        <w:ind w:firstLine="532"/>
        <w:rPr>
          <w:rFonts w:ascii="宋体" w:hAnsi="宋体"/>
          <w:color w:val="000000"/>
          <w:sz w:val="24"/>
        </w:rPr>
      </w:pPr>
      <w:r>
        <w:rPr>
          <w:rFonts w:hint="eastAsia" w:ascii="宋体" w:hAnsi="宋体"/>
          <w:color w:val="000000"/>
          <w:sz w:val="24"/>
        </w:rPr>
        <w:t>一、法定代表人身份证明书</w:t>
      </w:r>
    </w:p>
    <w:p>
      <w:pPr>
        <w:spacing w:line="480" w:lineRule="auto"/>
        <w:ind w:firstLine="532"/>
        <w:rPr>
          <w:rFonts w:ascii="宋体" w:hAnsi="宋体"/>
          <w:color w:val="000000"/>
          <w:sz w:val="24"/>
        </w:rPr>
      </w:pPr>
      <w:r>
        <w:rPr>
          <w:rFonts w:hint="eastAsia" w:ascii="宋体" w:hAnsi="宋体"/>
          <w:color w:val="000000"/>
          <w:sz w:val="24"/>
        </w:rPr>
        <w:t>二、投标文件签署授权委托书</w:t>
      </w:r>
    </w:p>
    <w:p>
      <w:pPr>
        <w:spacing w:line="480" w:lineRule="auto"/>
        <w:ind w:firstLine="532"/>
        <w:rPr>
          <w:rFonts w:ascii="宋体" w:hAnsi="宋体"/>
          <w:color w:val="000000"/>
          <w:sz w:val="24"/>
        </w:rPr>
      </w:pPr>
      <w:r>
        <w:rPr>
          <w:rFonts w:hint="eastAsia" w:ascii="宋体" w:hAnsi="宋体"/>
          <w:color w:val="000000"/>
          <w:sz w:val="24"/>
        </w:rPr>
        <w:t>三、投标函</w:t>
      </w:r>
    </w:p>
    <w:p>
      <w:pPr>
        <w:spacing w:line="480" w:lineRule="auto"/>
        <w:ind w:firstLine="532"/>
        <w:rPr>
          <w:rFonts w:ascii="宋体" w:hAnsi="宋体"/>
          <w:color w:val="000000"/>
          <w:sz w:val="24"/>
        </w:rPr>
      </w:pPr>
      <w:r>
        <w:rPr>
          <w:rFonts w:hint="eastAsia" w:ascii="宋体" w:hAnsi="宋体"/>
          <w:color w:val="000000"/>
          <w:sz w:val="24"/>
        </w:rPr>
        <w:t>四、投标承诺书</w:t>
      </w:r>
    </w:p>
    <w:p>
      <w:pPr>
        <w:spacing w:line="480" w:lineRule="auto"/>
        <w:ind w:firstLine="532"/>
        <w:rPr>
          <w:rFonts w:ascii="宋体" w:hAnsi="宋体"/>
          <w:color w:val="000000"/>
          <w:sz w:val="24"/>
        </w:rPr>
      </w:pPr>
      <w:r>
        <w:rPr>
          <w:rFonts w:hint="eastAsia" w:ascii="宋体" w:hAnsi="宋体"/>
          <w:color w:val="000000"/>
          <w:sz w:val="24"/>
        </w:rPr>
        <w:t>五、声明</w:t>
      </w:r>
    </w:p>
    <w:p>
      <w:pPr>
        <w:spacing w:line="480" w:lineRule="auto"/>
        <w:ind w:firstLine="532"/>
        <w:rPr>
          <w:rFonts w:ascii="宋体" w:hAnsi="宋体"/>
          <w:color w:val="000000"/>
          <w:sz w:val="24"/>
        </w:rPr>
      </w:pPr>
      <w:r>
        <w:rPr>
          <w:rFonts w:hint="eastAsia" w:ascii="宋体" w:hAnsi="宋体"/>
          <w:color w:val="000000"/>
          <w:sz w:val="24"/>
        </w:rPr>
        <w:t>六、</w:t>
      </w:r>
      <w:r>
        <w:rPr>
          <w:rFonts w:ascii="宋体" w:hAnsi="宋体"/>
          <w:color w:val="000000"/>
          <w:sz w:val="24"/>
        </w:rPr>
        <w:t>安全生产文明施工</w:t>
      </w:r>
      <w:r>
        <w:rPr>
          <w:rFonts w:hint="eastAsia" w:ascii="宋体" w:hAnsi="宋体"/>
          <w:color w:val="000000"/>
          <w:sz w:val="24"/>
        </w:rPr>
        <w:t>承诺</w:t>
      </w:r>
      <w:r>
        <w:rPr>
          <w:rFonts w:ascii="宋体" w:hAnsi="宋体"/>
          <w:color w:val="000000"/>
          <w:sz w:val="24"/>
        </w:rPr>
        <w:t>书</w:t>
      </w:r>
    </w:p>
    <w:p>
      <w:pPr>
        <w:spacing w:line="480" w:lineRule="auto"/>
        <w:ind w:firstLine="532"/>
        <w:rPr>
          <w:rFonts w:ascii="宋体" w:hAnsi="宋体"/>
          <w:color w:val="000000"/>
          <w:sz w:val="24"/>
        </w:rPr>
      </w:pPr>
      <w:r>
        <w:rPr>
          <w:rFonts w:hint="eastAsia" w:ascii="宋体" w:hAnsi="宋体"/>
          <w:color w:val="000000"/>
          <w:sz w:val="24"/>
        </w:rPr>
        <w:t>七、项目管理机构配备情况</w:t>
      </w:r>
    </w:p>
    <w:p>
      <w:pPr>
        <w:spacing w:line="480" w:lineRule="auto"/>
        <w:ind w:firstLine="532"/>
        <w:rPr>
          <w:rFonts w:ascii="宋体" w:hAnsi="宋体"/>
          <w:color w:val="000000"/>
          <w:sz w:val="24"/>
        </w:rPr>
      </w:pPr>
      <w:r>
        <w:rPr>
          <w:rFonts w:hint="eastAsia" w:ascii="宋体" w:hAnsi="宋体"/>
          <w:color w:val="000000"/>
          <w:sz w:val="24"/>
        </w:rPr>
        <w:t>八、投标单位营业执照及各专业施工资质复印件（另附）</w:t>
      </w:r>
    </w:p>
    <w:p>
      <w:pPr>
        <w:spacing w:line="480" w:lineRule="auto"/>
        <w:ind w:firstLine="532"/>
        <w:rPr>
          <w:rFonts w:ascii="宋体" w:hAnsi="宋体"/>
          <w:color w:val="000000"/>
          <w:sz w:val="24"/>
        </w:rPr>
      </w:pPr>
      <w:r>
        <w:rPr>
          <w:rFonts w:hint="eastAsia" w:ascii="宋体" w:hAnsi="宋体"/>
          <w:color w:val="000000"/>
          <w:sz w:val="24"/>
        </w:rPr>
        <w:t>九、项目经理建造师执业资格复印件（另附）</w:t>
      </w:r>
    </w:p>
    <w:p>
      <w:pPr>
        <w:spacing w:line="480" w:lineRule="auto"/>
        <w:ind w:firstLine="532"/>
        <w:rPr>
          <w:rFonts w:ascii="宋体" w:hAnsi="宋体"/>
          <w:color w:val="000000"/>
          <w:sz w:val="24"/>
        </w:rPr>
      </w:pPr>
      <w:r>
        <w:rPr>
          <w:rFonts w:hint="eastAsia" w:ascii="宋体" w:hAnsi="宋体"/>
          <w:color w:val="000000"/>
          <w:sz w:val="24"/>
        </w:rPr>
        <w:t>十、政府单位批文复印机（另附）</w:t>
      </w:r>
    </w:p>
    <w:p>
      <w:pPr>
        <w:spacing w:line="480" w:lineRule="auto"/>
        <w:rPr>
          <w:color w:val="000000"/>
          <w:sz w:val="24"/>
        </w:rPr>
      </w:pPr>
    </w:p>
    <w:p/>
    <w:p/>
    <w:p/>
    <w:p/>
    <w:p/>
    <w:p/>
    <w:p/>
    <w:p/>
    <w:p/>
    <w:p/>
    <w:p/>
    <w:p/>
    <w:p/>
    <w:p/>
    <w:p/>
    <w:p/>
    <w:p/>
    <w:p>
      <w:pPr>
        <w:pStyle w:val="4"/>
        <w:ind w:firstLine="643"/>
        <w:rPr>
          <w:b/>
          <w:bCs/>
          <w:color w:val="000000"/>
          <w:sz w:val="32"/>
          <w:szCs w:val="32"/>
        </w:rPr>
      </w:pPr>
    </w:p>
    <w:p>
      <w:pPr>
        <w:pStyle w:val="4"/>
        <w:ind w:firstLine="0" w:firstLineChars="0"/>
      </w:pPr>
    </w:p>
    <w:p>
      <w:pPr>
        <w:pStyle w:val="5"/>
        <w:widowControl/>
        <w:numPr>
          <w:ilvl w:val="2"/>
          <w:numId w:val="0"/>
        </w:numPr>
        <w:tabs>
          <w:tab w:val="left" w:pos="720"/>
        </w:tabs>
        <w:spacing w:before="120" w:after="120" w:line="360" w:lineRule="auto"/>
        <w:ind w:left="720" w:hanging="720"/>
        <w:jc w:val="center"/>
        <w:rPr>
          <w:color w:val="000000"/>
        </w:rPr>
      </w:pPr>
      <w:r>
        <w:rPr>
          <w:rFonts w:hint="eastAsia"/>
          <w:color w:val="000000"/>
        </w:rPr>
        <w:t>一、法定代表人身份证明书</w:t>
      </w:r>
    </w:p>
    <w:p>
      <w:pPr>
        <w:jc w:val="center"/>
        <w:rPr>
          <w:rFonts w:ascii="宋体" w:hAnsi="宋体"/>
          <w:b/>
          <w:color w:val="000000"/>
          <w:sz w:val="36"/>
        </w:rPr>
      </w:pPr>
    </w:p>
    <w:p>
      <w:pPr>
        <w:jc w:val="center"/>
        <w:rPr>
          <w:rFonts w:ascii="宋体" w:hAnsi="宋体"/>
          <w:b/>
          <w:color w:val="000000"/>
          <w:sz w:val="36"/>
        </w:rPr>
      </w:pPr>
    </w:p>
    <w:p>
      <w:pPr>
        <w:jc w:val="center"/>
        <w:rPr>
          <w:rFonts w:ascii="宋体" w:hAnsi="宋体"/>
          <w:b/>
          <w:color w:val="000000"/>
          <w:sz w:val="36"/>
        </w:rPr>
      </w:pPr>
    </w:p>
    <w:p>
      <w:pPr>
        <w:rPr>
          <w:rFonts w:ascii="宋体" w:hAnsi="宋体"/>
          <w:b/>
          <w:color w:val="000000"/>
        </w:rPr>
      </w:pPr>
    </w:p>
    <w:p>
      <w:pPr>
        <w:spacing w:line="360" w:lineRule="auto"/>
        <w:ind w:firstLine="612"/>
        <w:rPr>
          <w:rFonts w:ascii="宋体" w:hAnsi="宋体"/>
          <w:color w:val="000000"/>
          <w:sz w:val="24"/>
        </w:rPr>
      </w:pPr>
      <w:r>
        <w:rPr>
          <w:rFonts w:hint="eastAsia" w:ascii="宋体" w:hAnsi="宋体"/>
          <w:color w:val="000000"/>
          <w:sz w:val="24"/>
        </w:rPr>
        <w:t>单位名称：</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firstLine="612"/>
        <w:rPr>
          <w:rFonts w:ascii="宋体" w:hAnsi="宋体"/>
          <w:color w:val="000000"/>
          <w:sz w:val="24"/>
        </w:rPr>
      </w:pPr>
    </w:p>
    <w:p>
      <w:pPr>
        <w:spacing w:line="360" w:lineRule="auto"/>
        <w:ind w:firstLine="610"/>
        <w:rPr>
          <w:rFonts w:ascii="宋体" w:hAnsi="宋体"/>
          <w:color w:val="000000"/>
          <w:sz w:val="24"/>
          <w:u w:val="single"/>
        </w:rPr>
      </w:pPr>
      <w:r>
        <w:rPr>
          <w:rFonts w:hint="eastAsia" w:ascii="宋体" w:hAnsi="宋体"/>
          <w:color w:val="000000"/>
          <w:sz w:val="24"/>
        </w:rPr>
        <w:t>单位性质：</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firstLine="610"/>
        <w:rPr>
          <w:rFonts w:ascii="宋体" w:hAnsi="宋体"/>
          <w:color w:val="000000"/>
          <w:sz w:val="24"/>
        </w:rPr>
      </w:pPr>
    </w:p>
    <w:p>
      <w:pPr>
        <w:spacing w:line="360" w:lineRule="auto"/>
        <w:ind w:firstLine="610"/>
        <w:rPr>
          <w:rFonts w:ascii="宋体" w:hAnsi="宋体"/>
          <w:color w:val="000000"/>
          <w:sz w:val="24"/>
          <w:u w:val="single"/>
        </w:rPr>
      </w:pPr>
      <w:r>
        <w:rPr>
          <w:rFonts w:hint="eastAsia" w:ascii="宋体" w:hAnsi="宋体"/>
          <w:color w:val="000000"/>
          <w:sz w:val="24"/>
        </w:rPr>
        <w:t>地</w:t>
      </w:r>
      <w:r>
        <w:rPr>
          <w:rFonts w:ascii="宋体" w:hAnsi="宋体"/>
          <w:color w:val="000000"/>
          <w:sz w:val="24"/>
        </w:rPr>
        <w:t xml:space="preserve">    址：</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firstLine="610"/>
        <w:rPr>
          <w:rFonts w:ascii="宋体" w:hAnsi="宋体"/>
          <w:color w:val="000000"/>
          <w:sz w:val="24"/>
        </w:rPr>
      </w:pPr>
    </w:p>
    <w:p>
      <w:pPr>
        <w:spacing w:line="360" w:lineRule="auto"/>
        <w:ind w:firstLine="610"/>
        <w:rPr>
          <w:rFonts w:ascii="宋体" w:hAnsi="宋体"/>
          <w:color w:val="000000"/>
          <w:sz w:val="24"/>
        </w:rPr>
      </w:pPr>
      <w:r>
        <w:rPr>
          <w:rFonts w:hint="eastAsia" w:ascii="宋体" w:hAnsi="宋体"/>
          <w:color w:val="000000"/>
          <w:sz w:val="24"/>
        </w:rPr>
        <w:t>成立时间：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日</w:t>
      </w:r>
    </w:p>
    <w:p>
      <w:pPr>
        <w:spacing w:line="360" w:lineRule="auto"/>
        <w:ind w:firstLine="610"/>
        <w:rPr>
          <w:rFonts w:ascii="宋体" w:hAnsi="宋体"/>
          <w:color w:val="000000"/>
          <w:sz w:val="24"/>
        </w:rPr>
      </w:pPr>
    </w:p>
    <w:p>
      <w:pPr>
        <w:spacing w:line="360" w:lineRule="auto"/>
        <w:ind w:firstLine="610"/>
        <w:rPr>
          <w:rFonts w:ascii="宋体" w:hAnsi="宋体"/>
          <w:color w:val="000000"/>
          <w:sz w:val="24"/>
          <w:u w:val="single"/>
        </w:rPr>
      </w:pPr>
      <w:r>
        <w:rPr>
          <w:rFonts w:hint="eastAsia" w:ascii="宋体" w:hAnsi="宋体"/>
          <w:color w:val="000000"/>
          <w:sz w:val="24"/>
        </w:rPr>
        <w:t>经营期限：</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p>
    <w:p>
      <w:pPr>
        <w:spacing w:line="360" w:lineRule="auto"/>
        <w:ind w:firstLine="610"/>
        <w:rPr>
          <w:rFonts w:ascii="宋体" w:hAnsi="宋体"/>
          <w:color w:val="000000"/>
          <w:sz w:val="24"/>
        </w:rPr>
      </w:pPr>
    </w:p>
    <w:p>
      <w:pPr>
        <w:spacing w:line="360" w:lineRule="auto"/>
        <w:ind w:firstLine="610"/>
        <w:rPr>
          <w:rFonts w:ascii="宋体" w:hAnsi="宋体"/>
          <w:color w:val="000000"/>
          <w:sz w:val="24"/>
        </w:rPr>
      </w:pPr>
      <w:r>
        <w:rPr>
          <w:rFonts w:hint="eastAsia" w:ascii="宋体" w:hAnsi="宋体"/>
          <w:color w:val="000000"/>
          <w:sz w:val="24"/>
        </w:rPr>
        <w:t>姓</w:t>
      </w:r>
      <w:r>
        <w:rPr>
          <w:rFonts w:ascii="宋体" w:hAnsi="宋体"/>
          <w:color w:val="000000"/>
          <w:sz w:val="24"/>
        </w:rPr>
        <w:t xml:space="preserve">    名：</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性别：</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年龄：</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职务：</w:t>
      </w:r>
      <w:r>
        <w:rPr>
          <w:rFonts w:hint="eastAsia" w:ascii="宋体" w:hAnsi="宋体"/>
          <w:color w:val="000000"/>
          <w:sz w:val="24"/>
          <w:u w:val="single"/>
        </w:rPr>
        <w:tab/>
      </w:r>
      <w:r>
        <w:rPr>
          <w:rFonts w:hint="eastAsia" w:ascii="宋体" w:hAnsi="宋体"/>
          <w:color w:val="000000"/>
          <w:sz w:val="24"/>
          <w:u w:val="single"/>
        </w:rPr>
        <w:t xml:space="preserve">         </w:t>
      </w:r>
    </w:p>
    <w:p>
      <w:pPr>
        <w:spacing w:line="360" w:lineRule="auto"/>
        <w:ind w:firstLine="610"/>
        <w:rPr>
          <w:rFonts w:ascii="宋体" w:hAnsi="宋体"/>
          <w:color w:val="000000"/>
          <w:sz w:val="24"/>
        </w:rPr>
      </w:pPr>
      <w:r>
        <w:rPr>
          <w:rFonts w:hint="eastAsia" w:ascii="宋体" w:hAnsi="宋体"/>
          <w:color w:val="000000"/>
          <w:sz w:val="24"/>
        </w:rPr>
        <w:t>系</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的法定代表人。</w:t>
      </w:r>
    </w:p>
    <w:p>
      <w:pPr>
        <w:spacing w:line="360" w:lineRule="auto"/>
        <w:ind w:firstLine="610"/>
        <w:rPr>
          <w:rFonts w:ascii="宋体" w:hAnsi="宋体"/>
          <w:color w:val="000000"/>
          <w:sz w:val="24"/>
        </w:rPr>
      </w:pPr>
    </w:p>
    <w:p>
      <w:pPr>
        <w:spacing w:line="360" w:lineRule="auto"/>
        <w:ind w:firstLine="610"/>
        <w:rPr>
          <w:rFonts w:ascii="宋体" w:hAnsi="宋体"/>
          <w:color w:val="000000"/>
          <w:sz w:val="24"/>
        </w:rPr>
      </w:pPr>
      <w:r>
        <w:rPr>
          <w:rFonts w:hint="eastAsia" w:ascii="宋体" w:hAnsi="宋体"/>
          <w:color w:val="000000"/>
          <w:sz w:val="24"/>
        </w:rPr>
        <w:t>特此证明。</w:t>
      </w:r>
    </w:p>
    <w:p>
      <w:pPr>
        <w:tabs>
          <w:tab w:val="left" w:pos="720"/>
          <w:tab w:val="left" w:pos="900"/>
        </w:tabs>
        <w:spacing w:line="360" w:lineRule="auto"/>
        <w:ind w:firstLine="480" w:firstLineChars="200"/>
        <w:rPr>
          <w:rFonts w:ascii="宋体" w:hAnsi="宋体"/>
          <w:color w:val="000000"/>
          <w:sz w:val="24"/>
        </w:rPr>
      </w:pPr>
    </w:p>
    <w:p>
      <w:pPr>
        <w:tabs>
          <w:tab w:val="left" w:pos="720"/>
          <w:tab w:val="left" w:pos="900"/>
        </w:tabs>
        <w:spacing w:line="360" w:lineRule="auto"/>
        <w:ind w:firstLine="480" w:firstLineChars="200"/>
        <w:rPr>
          <w:rFonts w:ascii="宋体" w:hAnsi="宋体"/>
          <w:color w:val="000000"/>
          <w:sz w:val="24"/>
        </w:rPr>
      </w:pPr>
    </w:p>
    <w:p>
      <w:pPr>
        <w:tabs>
          <w:tab w:val="left" w:pos="720"/>
          <w:tab w:val="left" w:pos="900"/>
        </w:tabs>
        <w:spacing w:line="360" w:lineRule="auto"/>
        <w:ind w:firstLine="4560" w:firstLineChars="1900"/>
        <w:rPr>
          <w:rFonts w:ascii="宋体" w:hAnsi="宋体"/>
          <w:color w:val="000000"/>
          <w:sz w:val="24"/>
        </w:rPr>
      </w:pPr>
    </w:p>
    <w:p>
      <w:pPr>
        <w:tabs>
          <w:tab w:val="left" w:pos="720"/>
          <w:tab w:val="left" w:pos="900"/>
        </w:tabs>
        <w:spacing w:line="360" w:lineRule="auto"/>
        <w:ind w:firstLine="4560" w:firstLineChars="1900"/>
        <w:rPr>
          <w:rFonts w:ascii="宋体" w:hAnsi="宋体"/>
          <w:color w:val="000000"/>
          <w:sz w:val="24"/>
        </w:rPr>
      </w:pPr>
    </w:p>
    <w:p>
      <w:pPr>
        <w:tabs>
          <w:tab w:val="left" w:pos="720"/>
          <w:tab w:val="left" w:pos="900"/>
        </w:tabs>
        <w:spacing w:line="360" w:lineRule="auto"/>
        <w:ind w:firstLine="4080" w:firstLineChars="1700"/>
        <w:rPr>
          <w:rFonts w:ascii="宋体" w:hAnsi="宋体"/>
          <w:color w:val="000000"/>
          <w:sz w:val="24"/>
        </w:rPr>
      </w:pPr>
      <w:r>
        <w:rPr>
          <w:rFonts w:hint="eastAsia" w:ascii="宋体" w:hAnsi="宋体"/>
          <w:color w:val="000000"/>
          <w:sz w:val="24"/>
        </w:rPr>
        <w:t>投标人：</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（盖公章）</w:t>
      </w:r>
    </w:p>
    <w:p>
      <w:pPr>
        <w:tabs>
          <w:tab w:val="left" w:pos="720"/>
          <w:tab w:val="left" w:pos="900"/>
        </w:tabs>
        <w:spacing w:line="360" w:lineRule="auto"/>
        <w:ind w:firstLine="4080" w:firstLineChars="1700"/>
      </w:pPr>
      <w:r>
        <w:rPr>
          <w:rFonts w:hint="eastAsia" w:ascii="宋体" w:hAnsi="宋体"/>
          <w:color w:val="000000"/>
          <w:sz w:val="24"/>
        </w:rPr>
        <w:t>日</w:t>
      </w:r>
      <w:r>
        <w:rPr>
          <w:rFonts w:ascii="宋体" w:hAnsi="宋体"/>
          <w:color w:val="000000"/>
          <w:sz w:val="24"/>
        </w:rPr>
        <w:t xml:space="preserve">    期：</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日</w:t>
      </w:r>
    </w:p>
    <w:p>
      <w:r>
        <w:rPr>
          <w:rFonts w:hint="eastAsia"/>
        </w:rPr>
        <w:t>、</w:t>
      </w:r>
    </w:p>
    <w:p/>
    <w:p/>
    <w:p/>
    <w:p/>
    <w:p>
      <w:pPr>
        <w:pStyle w:val="5"/>
        <w:jc w:val="center"/>
        <w:rPr>
          <w:color w:val="000000"/>
        </w:rPr>
      </w:pPr>
      <w:r>
        <w:rPr>
          <w:rFonts w:hint="eastAsia"/>
          <w:color w:val="000000"/>
        </w:rPr>
        <w:t>二、投标文件签署授权委托书</w:t>
      </w:r>
    </w:p>
    <w:p>
      <w:pPr>
        <w:spacing w:after="156"/>
        <w:rPr>
          <w:rFonts w:ascii="宋体" w:hAnsi="宋体"/>
          <w:b/>
          <w:color w:val="000000"/>
          <w:sz w:val="10"/>
        </w:rPr>
      </w:pPr>
    </w:p>
    <w:p>
      <w:pPr>
        <w:spacing w:line="360" w:lineRule="auto"/>
        <w:ind w:firstLine="610"/>
        <w:rPr>
          <w:rFonts w:ascii="宋体" w:hAnsi="宋体"/>
          <w:color w:val="000000"/>
          <w:sz w:val="24"/>
        </w:rPr>
      </w:pPr>
      <w:r>
        <w:rPr>
          <w:rFonts w:hint="eastAsia" w:ascii="宋体" w:hAnsi="宋体"/>
          <w:color w:val="000000"/>
          <w:sz w:val="24"/>
        </w:rPr>
        <w:t>本授权委托书声明：我</w:t>
      </w:r>
      <w:r>
        <w:rPr>
          <w:rFonts w:hint="eastAsia" w:ascii="宋体" w:hAnsi="宋体"/>
          <w:color w:val="000000"/>
          <w:sz w:val="24"/>
          <w:u w:val="single"/>
        </w:rPr>
        <w:t xml:space="preserve">           </w:t>
      </w:r>
      <w:r>
        <w:rPr>
          <w:rFonts w:hint="eastAsia" w:ascii="宋体" w:hAnsi="宋体"/>
          <w:color w:val="000000"/>
          <w:sz w:val="24"/>
        </w:rPr>
        <w:t>（姓名）系</w:t>
      </w:r>
      <w:r>
        <w:rPr>
          <w:rFonts w:hint="eastAsia" w:ascii="宋体" w:hAnsi="宋体"/>
          <w:color w:val="000000"/>
          <w:sz w:val="24"/>
          <w:u w:val="single"/>
        </w:rPr>
        <w:t xml:space="preserve">                </w:t>
      </w:r>
      <w:r>
        <w:rPr>
          <w:rFonts w:hint="eastAsia" w:ascii="宋体" w:hAnsi="宋体"/>
          <w:color w:val="000000"/>
          <w:sz w:val="24"/>
        </w:rPr>
        <w:t>（公司名称）的法定代表人，现授权委托</w:t>
      </w:r>
      <w:r>
        <w:rPr>
          <w:rFonts w:hint="eastAsia" w:ascii="宋体" w:hAnsi="宋体"/>
          <w:color w:val="000000"/>
          <w:sz w:val="24"/>
          <w:u w:val="single"/>
        </w:rPr>
        <w:t xml:space="preserve">                  </w:t>
      </w:r>
      <w:r>
        <w:rPr>
          <w:rFonts w:hint="eastAsia" w:ascii="宋体" w:hAnsi="宋体"/>
          <w:color w:val="000000"/>
          <w:sz w:val="24"/>
        </w:rPr>
        <w:t>（公司名称）的</w:t>
      </w:r>
      <w:r>
        <w:rPr>
          <w:rFonts w:hint="eastAsia" w:ascii="宋体" w:hAnsi="宋体"/>
          <w:color w:val="000000"/>
          <w:sz w:val="24"/>
          <w:u w:val="single"/>
        </w:rPr>
        <w:t xml:space="preserve">         </w:t>
      </w:r>
      <w:r>
        <w:rPr>
          <w:rFonts w:hint="eastAsia" w:ascii="宋体" w:hAnsi="宋体"/>
          <w:color w:val="000000"/>
          <w:sz w:val="24"/>
        </w:rPr>
        <w:t>（姓名）为我公司签署本工程的投标文件的法定代表人授权委托代理人，我承认代理人全权代表我所签署的本工程的投标文件的内容。</w:t>
      </w:r>
    </w:p>
    <w:p>
      <w:pPr>
        <w:spacing w:line="360" w:lineRule="auto"/>
        <w:ind w:firstLine="610"/>
        <w:rPr>
          <w:rFonts w:ascii="宋体" w:hAnsi="宋体"/>
          <w:color w:val="000000"/>
          <w:sz w:val="24"/>
        </w:rPr>
      </w:pPr>
    </w:p>
    <w:p>
      <w:pPr>
        <w:spacing w:line="360" w:lineRule="auto"/>
        <w:ind w:firstLine="697"/>
        <w:rPr>
          <w:rFonts w:ascii="宋体" w:hAnsi="宋体"/>
          <w:color w:val="000000"/>
          <w:sz w:val="24"/>
        </w:rPr>
      </w:pPr>
      <w:r>
        <w:rPr>
          <w:rFonts w:hint="eastAsia" w:ascii="宋体" w:hAnsi="宋体"/>
          <w:color w:val="000000"/>
          <w:sz w:val="24"/>
        </w:rPr>
        <w:t>代理人无转委托权，特此委托。</w:t>
      </w: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wordWrap w:val="0"/>
        <w:ind w:firstLine="720" w:firstLineChars="300"/>
        <w:jc w:val="center"/>
        <w:rPr>
          <w:rFonts w:ascii="宋体" w:hAnsi="宋体"/>
          <w:color w:val="000000"/>
          <w:sz w:val="24"/>
          <w:u w:val="single"/>
        </w:rPr>
      </w:pPr>
      <w:r>
        <w:rPr>
          <w:rFonts w:ascii="宋体" w:hAnsi="宋体"/>
          <w:color w:val="000000"/>
          <w:sz w:val="24"/>
        </w:rPr>
        <w:t xml:space="preserve">       </w:t>
      </w:r>
      <w:r>
        <w:rPr>
          <w:rFonts w:hint="eastAsia" w:ascii="宋体" w:hAnsi="宋体"/>
          <w:color w:val="000000"/>
          <w:sz w:val="24"/>
        </w:rPr>
        <w:t>代理人：</w:t>
      </w:r>
      <w:r>
        <w:rPr>
          <w:rFonts w:hint="eastAsia" w:ascii="宋体" w:hAnsi="宋体"/>
          <w:color w:val="000000"/>
          <w:sz w:val="24"/>
          <w:u w:val="single"/>
        </w:rPr>
        <w:t xml:space="preserve">（签字）       </w:t>
      </w:r>
      <w:r>
        <w:rPr>
          <w:rFonts w:hint="eastAsia" w:ascii="宋体" w:hAnsi="宋体"/>
          <w:color w:val="000000"/>
          <w:sz w:val="24"/>
        </w:rPr>
        <w:t>性别 ：</w:t>
      </w:r>
      <w:r>
        <w:rPr>
          <w:rFonts w:hint="eastAsia" w:ascii="宋体" w:hAnsi="宋体"/>
          <w:color w:val="000000"/>
          <w:sz w:val="24"/>
          <w:u w:val="single"/>
        </w:rPr>
        <w:t xml:space="preserve">            </w:t>
      </w:r>
      <w:r>
        <w:rPr>
          <w:rFonts w:hint="eastAsia" w:ascii="宋体" w:hAnsi="宋体"/>
          <w:color w:val="000000"/>
          <w:sz w:val="24"/>
        </w:rPr>
        <w:t>年龄：_______</w:t>
      </w:r>
    </w:p>
    <w:p>
      <w:pPr>
        <w:ind w:left="2699"/>
        <w:rPr>
          <w:rFonts w:ascii="宋体" w:hAnsi="宋体"/>
          <w:color w:val="000000"/>
          <w:sz w:val="24"/>
        </w:rPr>
      </w:pPr>
    </w:p>
    <w:p>
      <w:pPr>
        <w:ind w:left="1680" w:leftChars="800" w:firstLine="720" w:firstLineChars="300"/>
        <w:rPr>
          <w:rFonts w:ascii="宋体" w:hAnsi="宋体"/>
          <w:color w:val="000000"/>
          <w:sz w:val="24"/>
          <w:u w:val="single"/>
        </w:rPr>
      </w:pPr>
      <w:r>
        <w:rPr>
          <w:rFonts w:hint="eastAsia" w:ascii="宋体" w:hAnsi="宋体"/>
          <w:color w:val="000000"/>
          <w:sz w:val="24"/>
        </w:rPr>
        <w:t>身份证号码：</w:t>
      </w:r>
      <w:r>
        <w:rPr>
          <w:rFonts w:hint="eastAsia" w:ascii="宋体" w:hAnsi="宋体"/>
          <w:color w:val="000000"/>
          <w:sz w:val="24"/>
          <w:u w:val="single"/>
        </w:rPr>
        <w:t xml:space="preserve">                    </w:t>
      </w:r>
      <w:r>
        <w:rPr>
          <w:rFonts w:hint="eastAsia" w:ascii="宋体" w:hAnsi="宋体"/>
          <w:color w:val="000000"/>
          <w:sz w:val="24"/>
        </w:rPr>
        <w:t>职务：</w:t>
      </w:r>
      <w:r>
        <w:rPr>
          <w:rFonts w:hint="eastAsia" w:ascii="宋体" w:hAnsi="宋体"/>
          <w:color w:val="000000"/>
          <w:sz w:val="24"/>
          <w:u w:val="single"/>
        </w:rPr>
        <w:t xml:space="preserve">                </w:t>
      </w:r>
    </w:p>
    <w:p>
      <w:pPr>
        <w:ind w:left="2699"/>
        <w:rPr>
          <w:rFonts w:ascii="宋体" w:hAnsi="宋体"/>
          <w:color w:val="000000"/>
          <w:sz w:val="24"/>
        </w:rPr>
      </w:pPr>
    </w:p>
    <w:p>
      <w:pPr>
        <w:ind w:left="1680" w:leftChars="800" w:firstLine="720" w:firstLineChars="300"/>
        <w:rPr>
          <w:rFonts w:ascii="宋体" w:hAnsi="宋体"/>
          <w:color w:val="000000"/>
          <w:sz w:val="24"/>
        </w:rPr>
      </w:pPr>
      <w:r>
        <w:rPr>
          <w:rFonts w:hint="eastAsia" w:ascii="宋体" w:hAnsi="宋体"/>
          <w:color w:val="000000"/>
          <w:sz w:val="24"/>
        </w:rPr>
        <w:t>投标人：</w:t>
      </w:r>
      <w:r>
        <w:rPr>
          <w:rFonts w:hint="eastAsia" w:ascii="宋体" w:hAnsi="宋体"/>
          <w:color w:val="000000"/>
          <w:sz w:val="24"/>
          <w:u w:val="single"/>
        </w:rPr>
        <w:t xml:space="preserve">                                      （盖章）</w:t>
      </w:r>
    </w:p>
    <w:p>
      <w:pPr>
        <w:ind w:left="2699"/>
        <w:rPr>
          <w:rFonts w:ascii="宋体" w:hAnsi="宋体"/>
          <w:color w:val="000000"/>
          <w:sz w:val="24"/>
        </w:rPr>
      </w:pPr>
    </w:p>
    <w:p>
      <w:pPr>
        <w:ind w:left="1680" w:leftChars="800" w:firstLine="720" w:firstLineChars="300"/>
        <w:rPr>
          <w:rFonts w:ascii="宋体" w:hAnsi="宋体"/>
          <w:color w:val="000000"/>
          <w:sz w:val="24"/>
        </w:rPr>
      </w:pPr>
      <w:r>
        <w:rPr>
          <w:rFonts w:hint="eastAsia" w:ascii="宋体" w:hAnsi="宋体"/>
          <w:color w:val="000000"/>
          <w:sz w:val="24"/>
        </w:rPr>
        <w:t>法定代表人：</w:t>
      </w:r>
      <w:r>
        <w:rPr>
          <w:rFonts w:hint="eastAsia" w:ascii="宋体" w:hAnsi="宋体"/>
          <w:color w:val="000000"/>
          <w:sz w:val="24"/>
          <w:u w:val="single"/>
        </w:rPr>
        <w:t xml:space="preserve">                            （签字或盖章）</w:t>
      </w:r>
    </w:p>
    <w:p>
      <w:pPr>
        <w:ind w:left="2699"/>
        <w:rPr>
          <w:rFonts w:ascii="宋体" w:hAnsi="宋体"/>
          <w:color w:val="000000"/>
          <w:sz w:val="24"/>
        </w:rPr>
      </w:pPr>
    </w:p>
    <w:p>
      <w:pPr>
        <w:ind w:left="2832" w:leftChars="1349" w:firstLine="2400" w:firstLineChars="1000"/>
        <w:rPr>
          <w:rFonts w:ascii="宋体" w:hAnsi="宋体"/>
          <w:color w:val="000000"/>
          <w:sz w:val="24"/>
        </w:rPr>
      </w:pPr>
    </w:p>
    <w:p>
      <w:pPr>
        <w:ind w:left="2832" w:leftChars="1349" w:firstLine="2400" w:firstLineChars="1000"/>
        <w:rPr>
          <w:rFonts w:ascii="宋体" w:hAnsi="宋体"/>
          <w:color w:val="000000"/>
          <w:sz w:val="24"/>
        </w:rPr>
      </w:pPr>
    </w:p>
    <w:p>
      <w:pPr>
        <w:ind w:left="2832" w:leftChars="1349"/>
        <w:jc w:val="right"/>
        <w:rPr>
          <w:rFonts w:ascii="宋体" w:hAnsi="宋体"/>
          <w:color w:val="000000"/>
          <w:sz w:val="24"/>
        </w:rPr>
      </w:pPr>
      <w:r>
        <w:rPr>
          <w:rFonts w:hint="eastAsia" w:ascii="宋体" w:hAnsi="宋体"/>
          <w:color w:val="000000"/>
          <w:sz w:val="24"/>
        </w:rPr>
        <w:t>授权委托日期：</w:t>
      </w:r>
      <w:r>
        <w:rPr>
          <w:rFonts w:hint="eastAsia" w:ascii="宋体" w:hAnsi="宋体"/>
          <w:color w:val="000000"/>
          <w:sz w:val="24"/>
          <w:u w:val="single"/>
        </w:rPr>
        <w:t xml:space="preserve">     </w:t>
      </w:r>
      <w:r>
        <w:rPr>
          <w:rFonts w:hint="eastAsia" w:ascii="宋体" w:hAnsi="宋体"/>
          <w:color w:val="000000"/>
          <w:sz w:val="24"/>
        </w:rPr>
        <w:t xml:space="preserve">年 </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
    <w:p/>
    <w:p/>
    <w:p/>
    <w:p/>
    <w:p>
      <w:pPr>
        <w:pStyle w:val="5"/>
        <w:spacing w:before="120" w:after="120" w:line="240" w:lineRule="auto"/>
        <w:jc w:val="center"/>
        <w:rPr>
          <w:rFonts w:ascii="宋体" w:hAnsi="宋体"/>
          <w:b w:val="0"/>
          <w:bCs w:val="0"/>
          <w:color w:val="000000"/>
          <w:sz w:val="24"/>
          <w:szCs w:val="24"/>
        </w:rPr>
      </w:pPr>
      <w:r>
        <w:rPr>
          <w:rFonts w:hint="eastAsia" w:ascii="宋体" w:hAnsi="宋体"/>
          <w:b w:val="0"/>
          <w:bCs w:val="0"/>
          <w:color w:val="000000"/>
          <w:sz w:val="24"/>
          <w:szCs w:val="24"/>
        </w:rPr>
        <w:t>三、</w:t>
      </w:r>
      <w:r>
        <w:rPr>
          <w:rFonts w:hint="eastAsia" w:ascii="宋体" w:hAnsi="宋体"/>
          <w:bCs w:val="0"/>
          <w:color w:val="000000"/>
          <w:sz w:val="28"/>
          <w:szCs w:val="28"/>
        </w:rPr>
        <w:t>投 标 函</w:t>
      </w:r>
      <w:r>
        <w:rPr>
          <w:rFonts w:hint="eastAsia" w:ascii="宋体" w:hAnsi="宋体"/>
          <w:b w:val="0"/>
          <w:bCs w:val="0"/>
          <w:color w:val="000000"/>
          <w:sz w:val="24"/>
          <w:szCs w:val="24"/>
        </w:rPr>
        <w:t xml:space="preserve">                        </w:t>
      </w:r>
    </w:p>
    <w:p>
      <w:pPr>
        <w:spacing w:line="360" w:lineRule="auto"/>
        <w:rPr>
          <w:rFonts w:ascii="宋体" w:hAnsi="宋体"/>
          <w:color w:val="000000"/>
          <w:szCs w:val="21"/>
          <w:u w:val="single"/>
        </w:rPr>
      </w:pPr>
      <w:r>
        <w:rPr>
          <w:rFonts w:hint="eastAsia" w:ascii="宋体" w:hAnsi="宋体"/>
          <w:color w:val="000000"/>
          <w:szCs w:val="21"/>
        </w:rPr>
        <w:t>致：</w:t>
      </w:r>
      <w:r>
        <w:rPr>
          <w:rFonts w:hint="eastAsia" w:ascii="宋体" w:hAnsi="宋体"/>
          <w:color w:val="000000"/>
          <w:szCs w:val="21"/>
          <w:u w:val="single"/>
        </w:rPr>
        <w:t xml:space="preserve">                            </w:t>
      </w:r>
    </w:p>
    <w:p>
      <w:pPr>
        <w:spacing w:line="380" w:lineRule="exact"/>
        <w:ind w:firstLine="525" w:firstLineChars="250"/>
        <w:rPr>
          <w:rFonts w:ascii="宋体" w:hAnsi="宋体"/>
          <w:color w:val="000000"/>
          <w:szCs w:val="21"/>
        </w:rPr>
      </w:pPr>
      <w:r>
        <w:rPr>
          <w:rFonts w:hint="eastAsia" w:ascii="宋体" w:hAnsi="宋体"/>
          <w:color w:val="000000"/>
          <w:szCs w:val="21"/>
        </w:rPr>
        <w:t>1、根据你方</w:t>
      </w:r>
      <w:r>
        <w:rPr>
          <w:rFonts w:hint="eastAsia" w:ascii="宋体" w:hAnsi="宋体"/>
          <w:color w:val="000000"/>
          <w:szCs w:val="21"/>
          <w:u w:val="single"/>
        </w:rPr>
        <w:t xml:space="preserve">                   </w:t>
      </w:r>
      <w:r>
        <w:rPr>
          <w:rFonts w:hint="eastAsia" w:ascii="宋体" w:hAnsi="宋体"/>
          <w:color w:val="000000"/>
          <w:szCs w:val="21"/>
        </w:rPr>
        <w:t>采购招标文件，遵照《中华人民共和国招标投标法》等有关规定，经研究上述招标文件的投标须知、合同条款、质量要求及其他有关文件后，我方愿以本函第1.1至1.8条的条件，并按上述招标要求、合同条款、及质量条件要求承包上述货品采购事宜，并承担任何质量缺陷保修责任。</w:t>
      </w:r>
    </w:p>
    <w:p>
      <w:pPr>
        <w:tabs>
          <w:tab w:val="left" w:pos="7560"/>
        </w:tabs>
        <w:spacing w:line="380" w:lineRule="exact"/>
        <w:ind w:firstLine="420" w:firstLineChars="200"/>
        <w:rPr>
          <w:rFonts w:ascii="宋体" w:hAnsi="宋体" w:cs="宋体"/>
          <w:color w:val="000000"/>
          <w:kern w:val="0"/>
          <w:szCs w:val="21"/>
          <w:u w:val="single"/>
        </w:rPr>
      </w:pPr>
      <w:r>
        <w:rPr>
          <w:rFonts w:hint="eastAsia" w:ascii="宋体" w:hAnsi="宋体"/>
          <w:color w:val="000000"/>
          <w:szCs w:val="21"/>
        </w:rPr>
        <w:t>1.1、采用</w:t>
      </w:r>
      <w:r>
        <w:rPr>
          <w:rFonts w:hint="eastAsia" w:ascii="宋体" w:hAnsi="宋体"/>
          <w:color w:val="000000"/>
          <w:szCs w:val="21"/>
          <w:u w:val="single"/>
        </w:rPr>
        <w:t xml:space="preserve"> 固定单价；</w:t>
      </w:r>
    </w:p>
    <w:p>
      <w:pPr>
        <w:tabs>
          <w:tab w:val="left" w:pos="7560"/>
        </w:tabs>
        <w:spacing w:line="380" w:lineRule="exact"/>
        <w:ind w:firstLine="420" w:firstLineChars="200"/>
        <w:rPr>
          <w:rFonts w:ascii="宋体" w:hAnsi="宋体"/>
          <w:color w:val="000000"/>
          <w:szCs w:val="21"/>
        </w:rPr>
      </w:pPr>
      <w:r>
        <w:rPr>
          <w:rFonts w:hint="eastAsia" w:ascii="宋体" w:hAnsi="宋体"/>
          <w:color w:val="000000"/>
          <w:szCs w:val="21"/>
        </w:rPr>
        <w:t>1.2  供货方报价：</w:t>
      </w:r>
    </w:p>
    <w:p>
      <w:pPr>
        <w:tabs>
          <w:tab w:val="left" w:pos="7560"/>
        </w:tabs>
        <w:spacing w:line="380" w:lineRule="exact"/>
        <w:ind w:firstLine="420" w:firstLineChars="200"/>
        <w:rPr>
          <w:rFonts w:ascii="宋体" w:hAnsi="宋体"/>
          <w:b/>
          <w:color w:val="FF0000"/>
          <w:szCs w:val="21"/>
        </w:rPr>
      </w:pPr>
      <w:r>
        <w:rPr>
          <w:rFonts w:hint="eastAsia" w:ascii="宋体" w:hAnsi="宋体"/>
          <w:b/>
          <w:color w:val="FF0000"/>
          <w:szCs w:val="21"/>
        </w:rPr>
        <w:t>按照实际发生结算单价为一车</w:t>
      </w:r>
      <w:r>
        <w:rPr>
          <w:rFonts w:hint="eastAsia" w:ascii="宋体" w:hAnsi="宋体"/>
          <w:b/>
          <w:color w:val="FF0000"/>
          <w:szCs w:val="21"/>
          <w:u w:val="single"/>
        </w:rPr>
        <w:t xml:space="preserve">   </w:t>
      </w:r>
      <w:r>
        <w:rPr>
          <w:rFonts w:hint="eastAsia" w:ascii="宋体" w:hAnsi="宋体"/>
          <w:b/>
          <w:color w:val="FF0000"/>
          <w:szCs w:val="21"/>
        </w:rPr>
        <w:t>（吨）</w:t>
      </w:r>
      <w:r>
        <w:rPr>
          <w:rFonts w:hint="eastAsia" w:ascii="宋体" w:hAnsi="宋体"/>
          <w:b/>
          <w:color w:val="FF0000"/>
          <w:szCs w:val="21"/>
          <w:u w:val="single"/>
        </w:rPr>
        <w:t xml:space="preserve">   </w:t>
      </w:r>
      <w:r>
        <w:rPr>
          <w:rFonts w:hint="eastAsia" w:ascii="宋体" w:hAnsi="宋体"/>
          <w:b/>
          <w:color w:val="FF0000"/>
          <w:szCs w:val="21"/>
        </w:rPr>
        <w:t>元</w:t>
      </w:r>
      <w:r>
        <w:rPr>
          <w:rFonts w:hint="eastAsia"/>
          <w:b/>
          <w:color w:val="FF0000"/>
        </w:rPr>
        <w:t>含本市建筑垃圾场倾倒费</w:t>
      </w:r>
      <w:r>
        <w:rPr>
          <w:rFonts w:hint="eastAsia" w:ascii="宋体" w:hAnsi="宋体"/>
          <w:b/>
          <w:color w:val="FF0000"/>
          <w:szCs w:val="21"/>
        </w:rPr>
        <w:t>。</w:t>
      </w:r>
    </w:p>
    <w:p>
      <w:pPr>
        <w:tabs>
          <w:tab w:val="left" w:pos="7560"/>
        </w:tabs>
        <w:spacing w:line="380" w:lineRule="exact"/>
        <w:ind w:firstLine="420" w:firstLineChars="200"/>
        <w:rPr>
          <w:rFonts w:ascii="宋体" w:hAnsi="宋体"/>
          <w:b/>
          <w:bCs/>
          <w:color w:val="FF0000"/>
          <w:szCs w:val="21"/>
        </w:rPr>
      </w:pPr>
      <w:r>
        <w:rPr>
          <w:rFonts w:hint="eastAsia" w:ascii="宋体" w:hAnsi="宋体"/>
          <w:b/>
          <w:bCs/>
          <w:color w:val="FF0000"/>
          <w:szCs w:val="21"/>
        </w:rPr>
        <w:t>以上单价含税   %，开具   %增值税专用发票。</w:t>
      </w:r>
    </w:p>
    <w:p>
      <w:pPr>
        <w:tabs>
          <w:tab w:val="left" w:pos="7560"/>
        </w:tabs>
        <w:spacing w:line="380" w:lineRule="exact"/>
        <w:ind w:firstLine="420" w:firstLineChars="200"/>
        <w:rPr>
          <w:rFonts w:ascii="宋体" w:hAnsi="宋体"/>
          <w:color w:val="000000"/>
          <w:szCs w:val="21"/>
        </w:rPr>
      </w:pPr>
      <w:r>
        <w:rPr>
          <w:rFonts w:hint="eastAsia" w:ascii="宋体" w:hAnsi="宋体"/>
          <w:color w:val="000000"/>
          <w:szCs w:val="21"/>
        </w:rPr>
        <w:t>1.3我方已详细认真阅读了本合同的招标文件，包括修改文件（如有时）及有关附件，并充分了解了本工程的相关情况。</w:t>
      </w:r>
    </w:p>
    <w:p>
      <w:pPr>
        <w:spacing w:line="360" w:lineRule="exact"/>
        <w:ind w:firstLine="420" w:firstLineChars="200"/>
        <w:jc w:val="left"/>
        <w:rPr>
          <w:color w:val="000000"/>
          <w:kern w:val="0"/>
          <w:sz w:val="24"/>
        </w:rPr>
      </w:pPr>
      <w:r>
        <w:rPr>
          <w:rFonts w:hint="eastAsia" w:ascii="宋体" w:hAnsi="宋体"/>
          <w:color w:val="000000"/>
          <w:szCs w:val="21"/>
        </w:rPr>
        <w:t>1.4我方</w:t>
      </w:r>
      <w:r>
        <w:rPr>
          <w:rFonts w:hint="eastAsia" w:ascii="宋体" w:hAnsi="宋体"/>
          <w:color w:val="000000"/>
          <w:szCs w:val="21"/>
          <w:u w:val="single"/>
        </w:rPr>
        <w:t xml:space="preserve">           （接受/不接受）</w:t>
      </w:r>
      <w:r>
        <w:rPr>
          <w:rFonts w:hint="eastAsia" w:ascii="宋体" w:hAnsi="宋体"/>
          <w:color w:val="000000"/>
          <w:szCs w:val="21"/>
        </w:rPr>
        <w:t>本合同的付款条件，即付款方式为：</w:t>
      </w:r>
      <w:r>
        <w:rPr>
          <w:rFonts w:hint="eastAsia" w:ascii="宋体" w:hAnsi="宋体"/>
          <w:color w:val="000000"/>
          <w:szCs w:val="21"/>
          <w:u w:val="single"/>
        </w:rPr>
        <w:t>货款为季度支付，按甲方通知，乙方每季度末20日前须提供甲方财务部门认可的有效发票（增值税专用发票3%）、附每次的确定清运清单，一并交财务结算</w:t>
      </w:r>
      <w:r>
        <w:rPr>
          <w:rFonts w:hint="eastAsia" w:ascii="宋体" w:hAnsi="宋体"/>
          <w:color w:val="000000"/>
          <w:szCs w:val="21"/>
        </w:rPr>
        <w:t>的货款支付条件。</w:t>
      </w:r>
    </w:p>
    <w:p>
      <w:pPr>
        <w:spacing w:line="380" w:lineRule="exact"/>
        <w:ind w:firstLine="420" w:firstLineChars="200"/>
        <w:rPr>
          <w:rFonts w:ascii="宋体" w:hAnsi="宋体"/>
          <w:color w:val="000000"/>
          <w:szCs w:val="21"/>
        </w:rPr>
      </w:pPr>
      <w:r>
        <w:rPr>
          <w:rFonts w:hint="eastAsia" w:ascii="宋体" w:hAnsi="宋体"/>
          <w:color w:val="000000"/>
          <w:szCs w:val="21"/>
        </w:rPr>
        <w:t>1.5一旦我方中标，我方保证按合同协议书中要求完成供货。</w:t>
      </w:r>
    </w:p>
    <w:p>
      <w:pPr>
        <w:spacing w:line="380" w:lineRule="exact"/>
        <w:ind w:firstLine="420" w:firstLineChars="200"/>
        <w:rPr>
          <w:rFonts w:ascii="宋体" w:hAnsi="宋体"/>
          <w:color w:val="000000"/>
          <w:szCs w:val="21"/>
        </w:rPr>
      </w:pPr>
      <w:r>
        <w:rPr>
          <w:rFonts w:hint="eastAsia" w:ascii="宋体" w:hAnsi="宋体"/>
          <w:color w:val="000000"/>
          <w:szCs w:val="21"/>
        </w:rPr>
        <w:t>1.6如果我方中标后，我方不按照本投标函与贵司签订本货品采购合同，我方同意承担相应违约责任，取消以后投标资格。</w:t>
      </w:r>
    </w:p>
    <w:p>
      <w:pPr>
        <w:spacing w:line="380" w:lineRule="exact"/>
        <w:ind w:firstLine="420" w:firstLineChars="200"/>
        <w:rPr>
          <w:rFonts w:ascii="宋体" w:hAnsi="宋体"/>
          <w:color w:val="000000"/>
          <w:szCs w:val="21"/>
        </w:rPr>
      </w:pPr>
      <w:r>
        <w:rPr>
          <w:rFonts w:hint="eastAsia" w:ascii="宋体" w:hAnsi="宋体" w:cs="宋体"/>
          <w:szCs w:val="21"/>
        </w:rPr>
        <w:t>1.7如</w:t>
      </w:r>
      <w:r>
        <w:rPr>
          <w:rFonts w:hint="eastAsia"/>
          <w:szCs w:val="21"/>
        </w:rPr>
        <w:t>果我方中标，将派出</w:t>
      </w:r>
      <w:r>
        <w:rPr>
          <w:rFonts w:hint="eastAsia"/>
          <w:szCs w:val="21"/>
          <w:u w:val="single"/>
        </w:rPr>
        <w:t xml:space="preserve">           </w:t>
      </w:r>
      <w:r>
        <w:rPr>
          <w:rFonts w:hint="eastAsia"/>
          <w:szCs w:val="21"/>
        </w:rPr>
        <w:t>作为本次清运的项目经理。</w:t>
      </w:r>
    </w:p>
    <w:p>
      <w:pPr>
        <w:spacing w:line="380" w:lineRule="exact"/>
        <w:ind w:firstLine="420" w:firstLineChars="200"/>
        <w:rPr>
          <w:rFonts w:ascii="宋体" w:hAnsi="宋体"/>
          <w:color w:val="000000"/>
          <w:szCs w:val="21"/>
        </w:rPr>
      </w:pPr>
      <w:r>
        <w:rPr>
          <w:rFonts w:hint="eastAsia" w:ascii="宋体" w:hAnsi="宋体"/>
          <w:color w:val="000000"/>
          <w:szCs w:val="21"/>
        </w:rPr>
        <w:t xml:space="preserve">1.8除非另外达成协议并生效，你方的中标通知书和本投标文件将成为约束双方的合同文件的组成部分。            </w:t>
      </w:r>
    </w:p>
    <w:p>
      <w:pPr>
        <w:spacing w:line="380" w:lineRule="exact"/>
        <w:ind w:left="999" w:leftChars="476" w:firstLine="735" w:firstLineChars="350"/>
        <w:rPr>
          <w:rFonts w:ascii="宋体" w:hAnsi="宋体"/>
          <w:color w:val="000000"/>
          <w:szCs w:val="21"/>
          <w:u w:val="single"/>
        </w:rPr>
      </w:pPr>
      <w:r>
        <w:rPr>
          <w:rFonts w:hint="eastAsia" w:ascii="宋体" w:hAnsi="宋体"/>
          <w:color w:val="000000"/>
          <w:szCs w:val="21"/>
        </w:rPr>
        <w:t>投 标 人：</w:t>
      </w:r>
      <w:r>
        <w:rPr>
          <w:rFonts w:hint="eastAsia" w:ascii="宋体" w:hAnsi="宋体"/>
          <w:color w:val="000000"/>
          <w:szCs w:val="21"/>
          <w:u w:val="single"/>
        </w:rPr>
        <w:t xml:space="preserve">                                     （盖章） </w:t>
      </w:r>
    </w:p>
    <w:p>
      <w:pPr>
        <w:spacing w:line="380" w:lineRule="exact"/>
        <w:ind w:left="1000"/>
        <w:rPr>
          <w:rFonts w:ascii="宋体" w:hAnsi="宋体"/>
          <w:color w:val="000000"/>
          <w:szCs w:val="21"/>
          <w:u w:val="single"/>
        </w:rPr>
      </w:pPr>
      <w:r>
        <w:rPr>
          <w:rFonts w:hint="eastAsia" w:ascii="宋体" w:hAnsi="宋体"/>
          <w:color w:val="000000"/>
          <w:szCs w:val="21"/>
        </w:rPr>
        <w:t xml:space="preserve">       单位地址：</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p>
    <w:p>
      <w:pPr>
        <w:spacing w:line="380" w:lineRule="exact"/>
        <w:ind w:left="1000"/>
        <w:rPr>
          <w:rFonts w:ascii="宋体" w:hAnsi="宋体"/>
          <w:color w:val="000000"/>
          <w:szCs w:val="21"/>
          <w:u w:val="single"/>
        </w:rPr>
      </w:pPr>
      <w:r>
        <w:rPr>
          <w:rFonts w:hint="eastAsia" w:ascii="宋体" w:hAnsi="宋体"/>
          <w:color w:val="000000"/>
          <w:szCs w:val="21"/>
        </w:rPr>
        <w:t xml:space="preserve">       法定代表人或其委托代理人：</w:t>
      </w:r>
      <w:r>
        <w:rPr>
          <w:rFonts w:hint="eastAsia" w:ascii="宋体" w:hAnsi="宋体"/>
          <w:color w:val="000000"/>
          <w:szCs w:val="21"/>
          <w:u w:val="single"/>
        </w:rPr>
        <w:t xml:space="preserve">                （签字或盖章）</w:t>
      </w:r>
    </w:p>
    <w:p>
      <w:pPr>
        <w:spacing w:line="380" w:lineRule="exact"/>
        <w:ind w:firstLine="840" w:firstLineChars="400"/>
        <w:rPr>
          <w:rFonts w:ascii="宋体" w:hAnsi="宋体"/>
          <w:color w:val="000000"/>
          <w:szCs w:val="21"/>
        </w:rPr>
      </w:pPr>
      <w:r>
        <w:rPr>
          <w:rFonts w:hint="eastAsia" w:ascii="宋体" w:hAnsi="宋体"/>
          <w:color w:val="000000"/>
          <w:szCs w:val="21"/>
        </w:rPr>
        <w:t xml:space="preserve">         开户银行名称：</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p>
    <w:p>
      <w:pPr>
        <w:spacing w:line="380" w:lineRule="exact"/>
        <w:ind w:left="1000"/>
        <w:rPr>
          <w:rFonts w:ascii="宋体" w:hAnsi="宋体"/>
          <w:color w:val="000000"/>
          <w:szCs w:val="21"/>
        </w:rPr>
      </w:pPr>
      <w:r>
        <w:rPr>
          <w:rFonts w:hint="eastAsia" w:ascii="宋体" w:hAnsi="宋体"/>
          <w:color w:val="000000"/>
          <w:szCs w:val="21"/>
        </w:rPr>
        <w:t xml:space="preserve">       开户银行账号：</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p>
    <w:p>
      <w:pPr>
        <w:spacing w:line="380" w:lineRule="exact"/>
        <w:ind w:left="5040" w:leftChars="2400" w:firstLine="630" w:firstLineChars="300"/>
        <w:rPr>
          <w:rFonts w:ascii="宋体" w:hAnsi="宋体"/>
          <w:color w:val="000000"/>
          <w:szCs w:val="21"/>
        </w:rPr>
      </w:pPr>
      <w:r>
        <w:rPr>
          <w:rFonts w:hint="eastAsia"/>
          <w:szCs w:val="21"/>
        </w:rPr>
        <w:t>日期：_____年____月____日</w:t>
      </w:r>
    </w:p>
    <w:p>
      <w:pPr>
        <w:rPr>
          <w:b/>
          <w:bCs/>
          <w:sz w:val="30"/>
          <w:szCs w:val="30"/>
        </w:rPr>
      </w:pPr>
    </w:p>
    <w:p>
      <w:pPr>
        <w:jc w:val="center"/>
        <w:rPr>
          <w:b/>
          <w:bCs/>
          <w:sz w:val="30"/>
          <w:szCs w:val="30"/>
        </w:rPr>
      </w:pPr>
    </w:p>
    <w:p>
      <w:pPr>
        <w:jc w:val="center"/>
        <w:rPr>
          <w:b/>
          <w:bCs/>
          <w:sz w:val="30"/>
          <w:szCs w:val="30"/>
        </w:rPr>
      </w:pPr>
    </w:p>
    <w:p>
      <w:pPr>
        <w:jc w:val="center"/>
        <w:rPr>
          <w:b/>
          <w:bCs/>
          <w:sz w:val="30"/>
          <w:szCs w:val="30"/>
        </w:rPr>
      </w:pPr>
    </w:p>
    <w:p>
      <w:pPr>
        <w:jc w:val="center"/>
        <w:rPr>
          <w:b/>
          <w:bCs/>
          <w:sz w:val="30"/>
          <w:szCs w:val="30"/>
        </w:rPr>
      </w:pPr>
    </w:p>
    <w:p>
      <w:pPr>
        <w:jc w:val="center"/>
        <w:rPr>
          <w:b/>
          <w:bCs/>
          <w:sz w:val="30"/>
          <w:szCs w:val="30"/>
        </w:rPr>
      </w:pPr>
    </w:p>
    <w:p>
      <w:pPr>
        <w:jc w:val="center"/>
        <w:rPr>
          <w:b/>
          <w:bCs/>
          <w:sz w:val="30"/>
          <w:szCs w:val="30"/>
        </w:rPr>
      </w:pPr>
      <w:r>
        <w:rPr>
          <w:rFonts w:hint="eastAsia"/>
          <w:b/>
          <w:bCs/>
          <w:sz w:val="30"/>
          <w:szCs w:val="30"/>
        </w:rPr>
        <w:t>四、投标承诺书</w:t>
      </w:r>
    </w:p>
    <w:p>
      <w:pPr>
        <w:rPr>
          <w:rFonts w:ascii="宋体" w:hAnsi="宋体"/>
          <w:color w:val="000000"/>
          <w:sz w:val="24"/>
        </w:rPr>
      </w:pPr>
    </w:p>
    <w:p>
      <w:pPr>
        <w:rPr>
          <w:rFonts w:ascii="宋体" w:hAnsi="宋体"/>
          <w:color w:val="000000"/>
          <w:sz w:val="24"/>
          <w:u w:val="single"/>
        </w:rPr>
      </w:pPr>
      <w:r>
        <w:rPr>
          <w:rFonts w:hint="eastAsia" w:ascii="宋体" w:hAnsi="宋体"/>
          <w:color w:val="000000"/>
          <w:sz w:val="24"/>
        </w:rPr>
        <w:t>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rPr>
          <w:rFonts w:ascii="宋体" w:hAnsi="宋体"/>
          <w:color w:val="000000"/>
          <w:sz w:val="24"/>
          <w:u w:val="single"/>
        </w:rPr>
      </w:pPr>
    </w:p>
    <w:p>
      <w:pPr>
        <w:tabs>
          <w:tab w:val="left" w:pos="7560"/>
        </w:tabs>
        <w:spacing w:line="460" w:lineRule="exact"/>
        <w:ind w:firstLine="488"/>
        <w:rPr>
          <w:rFonts w:ascii="宋体" w:hAnsi="宋体"/>
          <w:color w:val="000000"/>
          <w:sz w:val="24"/>
        </w:rPr>
      </w:pPr>
      <w:r>
        <w:rPr>
          <w:rFonts w:hint="eastAsia" w:ascii="宋体" w:hAnsi="宋体"/>
          <w:color w:val="000000"/>
          <w:sz w:val="24"/>
        </w:rPr>
        <w:t>根据你方</w:t>
      </w:r>
      <w:r>
        <w:rPr>
          <w:rFonts w:hint="eastAsia" w:ascii="宋体" w:hAnsi="宋体"/>
          <w:color w:val="000000"/>
          <w:sz w:val="24"/>
          <w:u w:val="single"/>
        </w:rPr>
        <w:t xml:space="preserve">                </w:t>
      </w:r>
      <w:r>
        <w:rPr>
          <w:rFonts w:hint="eastAsia" w:ascii="宋体" w:hAnsi="宋体"/>
          <w:color w:val="000000"/>
          <w:sz w:val="24"/>
        </w:rPr>
        <w:t>清运招标文件，我方已详细审核全部招标文件，包括修改文件及有关附件。遵照《中华人民共和国招标投标法》等有关规定，经踏勘项目现场和研究上述招标文件的投标须知、合同主要条款、工程建设标准及其他有关文件后，一旦我方中标，我方愿作以下承诺。</w:t>
      </w:r>
    </w:p>
    <w:p>
      <w:pPr>
        <w:spacing w:line="460" w:lineRule="exact"/>
        <w:ind w:firstLine="488"/>
        <w:rPr>
          <w:rFonts w:ascii="宋体" w:hAnsi="宋体"/>
          <w:color w:val="000000"/>
          <w:sz w:val="24"/>
        </w:rPr>
      </w:pPr>
      <w:r>
        <w:rPr>
          <w:rFonts w:hint="eastAsia" w:ascii="宋体" w:hAnsi="宋体"/>
          <w:color w:val="000000"/>
          <w:sz w:val="24"/>
        </w:rPr>
        <w:t>1、质量承诺：保证达到</w:t>
      </w:r>
      <w:r>
        <w:rPr>
          <w:rFonts w:hint="eastAsia" w:ascii="宋体" w:hAnsi="宋体"/>
          <w:color w:val="000000"/>
          <w:sz w:val="24"/>
          <w:u w:val="single"/>
        </w:rPr>
        <w:t xml:space="preserve">              </w:t>
      </w:r>
      <w:r>
        <w:rPr>
          <w:rFonts w:hint="eastAsia" w:ascii="宋体" w:hAnsi="宋体"/>
          <w:color w:val="000000"/>
          <w:sz w:val="24"/>
        </w:rPr>
        <w:t>质量标准。</w:t>
      </w:r>
    </w:p>
    <w:p>
      <w:pPr>
        <w:spacing w:line="460" w:lineRule="exact"/>
        <w:ind w:firstLine="488"/>
        <w:rPr>
          <w:rFonts w:ascii="宋体" w:hAnsi="宋体"/>
          <w:color w:val="000000"/>
          <w:sz w:val="24"/>
        </w:rPr>
      </w:pPr>
      <w:r>
        <w:rPr>
          <w:rFonts w:hint="eastAsia" w:ascii="宋体" w:hAnsi="宋体"/>
          <w:color w:val="000000"/>
          <w:sz w:val="24"/>
        </w:rPr>
        <w:t>2、清运承诺：保证在接到甲方通知后</w:t>
      </w:r>
      <w:r>
        <w:rPr>
          <w:rFonts w:hint="eastAsia" w:ascii="宋体" w:hAnsi="宋体"/>
          <w:color w:val="000000"/>
          <w:sz w:val="24"/>
          <w:u w:val="single"/>
        </w:rPr>
        <w:t xml:space="preserve">     </w:t>
      </w:r>
      <w:r>
        <w:rPr>
          <w:rFonts w:hint="eastAsia" w:ascii="宋体" w:hAnsi="宋体"/>
          <w:color w:val="000000"/>
          <w:sz w:val="24"/>
        </w:rPr>
        <w:t>小时内完成垃圾清运。</w:t>
      </w:r>
    </w:p>
    <w:p>
      <w:pPr>
        <w:spacing w:line="460" w:lineRule="exact"/>
        <w:ind w:firstLine="488"/>
        <w:rPr>
          <w:rFonts w:ascii="宋体" w:hAnsi="宋体"/>
          <w:color w:val="000000"/>
          <w:sz w:val="24"/>
        </w:rPr>
      </w:pPr>
      <w:r>
        <w:rPr>
          <w:rFonts w:hint="eastAsia" w:ascii="宋体" w:hAnsi="宋体"/>
          <w:color w:val="000000"/>
          <w:sz w:val="24"/>
        </w:rPr>
        <w:t>3、报价风险承诺：</w:t>
      </w:r>
      <w:r>
        <w:rPr>
          <w:rFonts w:hint="eastAsia" w:ascii="宋体" w:hAnsi="宋体"/>
          <w:color w:val="000000"/>
          <w:sz w:val="24"/>
          <w:u w:val="single"/>
        </w:rPr>
        <w:t xml:space="preserve"> 我方的报价方案已经充分考虑了市场变化的风险因素，履行合同过程中我方保证不会向你方提出任何市场风险索赔要求 。</w:t>
      </w:r>
    </w:p>
    <w:p>
      <w:pPr>
        <w:spacing w:line="460" w:lineRule="exact"/>
        <w:ind w:firstLine="488"/>
        <w:rPr>
          <w:rFonts w:ascii="宋体" w:hAnsi="宋体"/>
          <w:color w:val="000000"/>
          <w:sz w:val="24"/>
        </w:rPr>
      </w:pPr>
      <w:r>
        <w:rPr>
          <w:rFonts w:hint="eastAsia" w:ascii="宋体" w:hAnsi="宋体"/>
          <w:color w:val="000000"/>
          <w:sz w:val="24"/>
        </w:rPr>
        <w:t>4、安全承诺：</w:t>
      </w:r>
      <w:r>
        <w:rPr>
          <w:rFonts w:hint="eastAsia" w:ascii="宋体" w:hAnsi="宋体"/>
          <w:color w:val="000000"/>
          <w:sz w:val="24"/>
          <w:u w:val="single"/>
        </w:rPr>
        <w:t xml:space="preserve">                                              </w:t>
      </w:r>
      <w:r>
        <w:rPr>
          <w:rFonts w:hint="eastAsia" w:ascii="宋体" w:hAnsi="宋体"/>
          <w:color w:val="000000"/>
          <w:sz w:val="24"/>
        </w:rPr>
        <w:t>。</w:t>
      </w:r>
    </w:p>
    <w:p>
      <w:pPr>
        <w:spacing w:line="460" w:lineRule="exact"/>
        <w:ind w:firstLine="488"/>
        <w:rPr>
          <w:rFonts w:ascii="宋体" w:hAnsi="宋体"/>
          <w:color w:val="000000"/>
          <w:sz w:val="24"/>
        </w:rPr>
      </w:pPr>
      <w:r>
        <w:rPr>
          <w:rFonts w:hint="eastAsia" w:ascii="宋体" w:hAnsi="宋体"/>
          <w:color w:val="000000"/>
          <w:sz w:val="24"/>
        </w:rPr>
        <w:t>5、文明清运承诺：</w:t>
      </w:r>
      <w:r>
        <w:rPr>
          <w:rFonts w:hint="eastAsia" w:ascii="宋体" w:hAnsi="宋体"/>
          <w:color w:val="000000"/>
          <w:sz w:val="24"/>
          <w:u w:val="single"/>
        </w:rPr>
        <w:t xml:space="preserve">                                          </w:t>
      </w:r>
      <w:r>
        <w:rPr>
          <w:rFonts w:hint="eastAsia" w:ascii="宋体" w:hAnsi="宋体"/>
          <w:color w:val="000000"/>
          <w:sz w:val="24"/>
        </w:rPr>
        <w:t>。</w:t>
      </w:r>
    </w:p>
    <w:p>
      <w:pPr>
        <w:spacing w:line="460" w:lineRule="exact"/>
        <w:ind w:firstLine="488"/>
        <w:rPr>
          <w:rFonts w:ascii="宋体" w:hAnsi="宋体"/>
          <w:color w:val="000000"/>
          <w:sz w:val="24"/>
        </w:rPr>
      </w:pPr>
      <w:r>
        <w:rPr>
          <w:rFonts w:hint="eastAsia" w:ascii="宋体" w:hAnsi="宋体"/>
          <w:color w:val="000000"/>
          <w:sz w:val="24"/>
        </w:rPr>
        <w:t>6、项目经理承诺：保证投标项目经理</w:t>
      </w:r>
      <w:r>
        <w:rPr>
          <w:rFonts w:hint="eastAsia" w:ascii="宋体" w:hAnsi="宋体"/>
          <w:color w:val="000000"/>
          <w:sz w:val="24"/>
          <w:u w:val="single"/>
        </w:rPr>
        <w:t xml:space="preserve">            </w:t>
      </w:r>
      <w:r>
        <w:rPr>
          <w:rFonts w:hint="eastAsia" w:ascii="宋体" w:hAnsi="宋体"/>
          <w:color w:val="000000"/>
          <w:sz w:val="24"/>
        </w:rPr>
        <w:t>始终在现场管理。</w:t>
      </w:r>
    </w:p>
    <w:p>
      <w:pPr>
        <w:ind w:firstLine="490"/>
        <w:rPr>
          <w:rFonts w:ascii="宋体" w:hAnsi="宋体"/>
          <w:color w:val="000000"/>
          <w:sz w:val="24"/>
        </w:rPr>
      </w:pPr>
    </w:p>
    <w:p>
      <w:pPr>
        <w:ind w:firstLine="490"/>
        <w:rPr>
          <w:rFonts w:ascii="宋体" w:hAnsi="宋体"/>
          <w:color w:val="000000"/>
          <w:sz w:val="24"/>
        </w:rPr>
      </w:pPr>
    </w:p>
    <w:p>
      <w:pPr>
        <w:ind w:firstLine="490"/>
        <w:rPr>
          <w:rFonts w:ascii="宋体" w:hAnsi="宋体"/>
          <w:color w:val="000000"/>
          <w:sz w:val="24"/>
        </w:rPr>
      </w:pPr>
    </w:p>
    <w:p>
      <w:pPr>
        <w:ind w:firstLine="490"/>
        <w:rPr>
          <w:rFonts w:ascii="宋体" w:hAnsi="宋体"/>
          <w:color w:val="000000"/>
          <w:sz w:val="24"/>
        </w:rPr>
      </w:pPr>
    </w:p>
    <w:p>
      <w:pPr>
        <w:ind w:firstLine="490"/>
        <w:rPr>
          <w:rFonts w:ascii="宋体" w:hAnsi="宋体"/>
          <w:color w:val="000000"/>
          <w:sz w:val="24"/>
        </w:rPr>
      </w:pPr>
    </w:p>
    <w:p>
      <w:pPr>
        <w:rPr>
          <w:rFonts w:ascii="宋体" w:hAnsi="宋体"/>
          <w:color w:val="000000"/>
          <w:sz w:val="24"/>
        </w:rPr>
      </w:pPr>
    </w:p>
    <w:p>
      <w:pPr>
        <w:ind w:firstLine="490"/>
        <w:rPr>
          <w:rFonts w:ascii="宋体" w:hAnsi="宋体"/>
          <w:color w:val="000000"/>
          <w:sz w:val="24"/>
        </w:rPr>
      </w:pPr>
      <w:r>
        <w:rPr>
          <w:rFonts w:hint="eastAsia" w:ascii="宋体" w:hAnsi="宋体"/>
          <w:color w:val="000000"/>
          <w:sz w:val="24"/>
        </w:rPr>
        <w:t xml:space="preserve">                    </w:t>
      </w:r>
    </w:p>
    <w:p>
      <w:pPr>
        <w:spacing w:line="360" w:lineRule="auto"/>
        <w:ind w:left="1000"/>
        <w:rPr>
          <w:rFonts w:ascii="宋体" w:hAnsi="宋体"/>
          <w:color w:val="000000"/>
          <w:sz w:val="24"/>
          <w:u w:val="single"/>
        </w:rPr>
      </w:pPr>
      <w:r>
        <w:rPr>
          <w:rFonts w:hint="eastAsia" w:ascii="宋体" w:hAnsi="宋体"/>
          <w:color w:val="000000"/>
          <w:sz w:val="24"/>
        </w:rPr>
        <w:t xml:space="preserve">       投 标 人：</w:t>
      </w:r>
      <w:r>
        <w:rPr>
          <w:rFonts w:hint="eastAsia" w:ascii="宋体" w:hAnsi="宋体"/>
          <w:color w:val="000000"/>
          <w:sz w:val="24"/>
          <w:u w:val="single"/>
        </w:rPr>
        <w:t xml:space="preserve">                                     （盖章）   </w:t>
      </w:r>
    </w:p>
    <w:p>
      <w:pPr>
        <w:spacing w:line="360" w:lineRule="auto"/>
        <w:ind w:left="1000"/>
        <w:rPr>
          <w:rFonts w:ascii="宋体" w:hAnsi="宋体"/>
          <w:color w:val="000000"/>
          <w:sz w:val="24"/>
          <w:u w:val="single"/>
        </w:rPr>
      </w:pPr>
      <w:r>
        <w:rPr>
          <w:rFonts w:hint="eastAsia" w:ascii="宋体" w:hAnsi="宋体"/>
          <w:color w:val="000000"/>
          <w:sz w:val="24"/>
        </w:rPr>
        <w:t xml:space="preserve">       单位地址：</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left="1000"/>
        <w:rPr>
          <w:rFonts w:ascii="宋体" w:hAnsi="宋体"/>
          <w:color w:val="000000"/>
          <w:sz w:val="24"/>
          <w:u w:val="single"/>
        </w:rPr>
      </w:pPr>
      <w:r>
        <w:rPr>
          <w:rFonts w:hint="eastAsia" w:ascii="宋体" w:hAnsi="宋体"/>
          <w:color w:val="000000"/>
          <w:sz w:val="24"/>
        </w:rPr>
        <w:t xml:space="preserve">       法定代表人或其委托代理人：</w:t>
      </w:r>
      <w:r>
        <w:rPr>
          <w:rFonts w:hint="eastAsia" w:ascii="宋体" w:hAnsi="宋体"/>
          <w:color w:val="000000"/>
          <w:sz w:val="24"/>
          <w:u w:val="single"/>
        </w:rPr>
        <w:t xml:space="preserve">              （签字或盖章）     </w:t>
      </w:r>
    </w:p>
    <w:p>
      <w:pPr>
        <w:spacing w:line="360" w:lineRule="auto"/>
        <w:ind w:left="1000"/>
        <w:rPr>
          <w:rFonts w:ascii="宋体" w:hAnsi="宋体"/>
          <w:color w:val="000000"/>
          <w:sz w:val="24"/>
        </w:rPr>
      </w:pPr>
      <w:r>
        <w:rPr>
          <w:rFonts w:hint="eastAsia" w:ascii="宋体" w:hAnsi="宋体"/>
          <w:color w:val="000000"/>
          <w:sz w:val="24"/>
        </w:rPr>
        <w:t xml:space="preserve">       邮政编码：</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rPr>
        <w:t>电话：</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rPr>
        <w:t xml:space="preserve"> 传真：</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p>
    <w:p>
      <w:pPr>
        <w:spacing w:line="360" w:lineRule="auto"/>
        <w:ind w:left="1000"/>
        <w:rPr>
          <w:rFonts w:ascii="宋体" w:hAnsi="宋体"/>
          <w:color w:val="000000"/>
          <w:sz w:val="24"/>
        </w:rPr>
      </w:pPr>
      <w:r>
        <w:rPr>
          <w:rFonts w:hint="eastAsia" w:ascii="宋体" w:hAnsi="宋体"/>
          <w:color w:val="000000"/>
          <w:sz w:val="24"/>
        </w:rPr>
        <w:t xml:space="preserve">       开户银行名称：</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left="1000"/>
        <w:rPr>
          <w:rFonts w:ascii="宋体" w:hAnsi="宋体"/>
          <w:color w:val="000000"/>
          <w:sz w:val="24"/>
        </w:rPr>
      </w:pPr>
      <w:r>
        <w:rPr>
          <w:rFonts w:hint="eastAsia" w:ascii="宋体" w:hAnsi="宋体"/>
          <w:color w:val="000000"/>
          <w:sz w:val="24"/>
        </w:rPr>
        <w:t xml:space="preserve">       开户银行账号：</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left="1000"/>
        <w:rPr>
          <w:rFonts w:ascii="宋体" w:hAnsi="宋体"/>
          <w:color w:val="000000"/>
          <w:sz w:val="24"/>
        </w:rPr>
      </w:pPr>
      <w:r>
        <w:rPr>
          <w:rFonts w:hint="eastAsia" w:ascii="宋体" w:hAnsi="宋体"/>
          <w:color w:val="000000"/>
          <w:sz w:val="24"/>
        </w:rPr>
        <w:t xml:space="preserve">       开户银行地址：</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left="1000"/>
        <w:rPr>
          <w:rFonts w:ascii="宋体" w:hAnsi="宋体"/>
          <w:color w:val="000000"/>
          <w:sz w:val="24"/>
        </w:rPr>
      </w:pPr>
      <w:r>
        <w:rPr>
          <w:rFonts w:hint="eastAsia" w:ascii="宋体" w:hAnsi="宋体"/>
          <w:color w:val="000000"/>
          <w:sz w:val="24"/>
        </w:rPr>
        <w:t xml:space="preserve">       开户银行电话：</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rPr>
        <w:t xml:space="preserve">                                                                </w:t>
      </w:r>
    </w:p>
    <w:p>
      <w:pPr>
        <w:spacing w:line="360" w:lineRule="auto"/>
        <w:ind w:left="5040" w:leftChars="2400" w:firstLine="630" w:firstLineChars="300"/>
      </w:pPr>
      <w:r>
        <w:rPr>
          <w:rFonts w:hint="eastAsia"/>
        </w:rPr>
        <w:t>日期：_____年____月____日</w:t>
      </w:r>
    </w:p>
    <w:p>
      <w:pPr>
        <w:rPr>
          <w:b/>
          <w:bCs/>
          <w:sz w:val="30"/>
          <w:szCs w:val="30"/>
        </w:rPr>
      </w:pPr>
    </w:p>
    <w:p>
      <w:pPr>
        <w:jc w:val="center"/>
        <w:rPr>
          <w:b/>
          <w:bCs/>
          <w:sz w:val="30"/>
          <w:szCs w:val="30"/>
        </w:rPr>
      </w:pPr>
    </w:p>
    <w:p>
      <w:pPr>
        <w:jc w:val="center"/>
        <w:rPr>
          <w:b/>
          <w:bCs/>
          <w:sz w:val="30"/>
          <w:szCs w:val="30"/>
        </w:rPr>
      </w:pPr>
    </w:p>
    <w:p>
      <w:pPr>
        <w:jc w:val="center"/>
        <w:rPr>
          <w:b/>
          <w:bCs/>
          <w:sz w:val="30"/>
          <w:szCs w:val="30"/>
        </w:rPr>
      </w:pPr>
      <w:r>
        <w:rPr>
          <w:rFonts w:hint="eastAsia"/>
          <w:b/>
          <w:bCs/>
          <w:sz w:val="30"/>
          <w:szCs w:val="30"/>
        </w:rPr>
        <w:t>五、  声  明</w:t>
      </w:r>
    </w:p>
    <w:p>
      <w:pPr>
        <w:rPr>
          <w:rFonts w:ascii="宋体" w:hAnsi="宋体"/>
          <w:color w:val="000000"/>
          <w:sz w:val="24"/>
          <w:u w:val="single"/>
        </w:rPr>
      </w:pPr>
      <w:r>
        <w:rPr>
          <w:rFonts w:hint="eastAsia" w:ascii="宋体" w:hAnsi="宋体"/>
          <w:color w:val="000000"/>
          <w:sz w:val="24"/>
        </w:rPr>
        <w:t>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rPr>
          <w:rFonts w:ascii="宋体" w:hAnsi="宋体"/>
          <w:color w:val="000000"/>
          <w:sz w:val="24"/>
          <w:u w:val="single"/>
        </w:rPr>
      </w:pPr>
    </w:p>
    <w:p>
      <w:pPr>
        <w:rPr>
          <w:rFonts w:ascii="宋体" w:hAnsi="宋体"/>
          <w:color w:val="000000"/>
          <w:sz w:val="24"/>
          <w:u w:val="single"/>
        </w:rPr>
      </w:pPr>
    </w:p>
    <w:p>
      <w:pPr>
        <w:spacing w:line="360" w:lineRule="auto"/>
        <w:ind w:firstLine="697"/>
        <w:rPr>
          <w:rFonts w:ascii="宋体" w:hAnsi="宋体"/>
          <w:color w:val="000000"/>
          <w:sz w:val="24"/>
        </w:rPr>
      </w:pPr>
      <w:r>
        <w:rPr>
          <w:rFonts w:hint="eastAsia" w:ascii="宋体" w:hAnsi="宋体"/>
          <w:color w:val="000000"/>
          <w:sz w:val="24"/>
        </w:rPr>
        <w:t>我公司是以下第</w:t>
      </w:r>
      <w:r>
        <w:rPr>
          <w:rFonts w:hint="eastAsia" w:ascii="宋体" w:hAnsi="宋体"/>
          <w:color w:val="000000"/>
          <w:sz w:val="24"/>
          <w:u w:val="single"/>
        </w:rPr>
        <w:t xml:space="preserve">         </w:t>
      </w:r>
      <w:r>
        <w:rPr>
          <w:rFonts w:hint="eastAsia" w:ascii="宋体" w:hAnsi="宋体"/>
          <w:color w:val="000000"/>
          <w:sz w:val="24"/>
        </w:rPr>
        <w:t>种方式投标并承接本次清运：</w:t>
      </w:r>
    </w:p>
    <w:p>
      <w:pPr>
        <w:spacing w:line="360" w:lineRule="auto"/>
        <w:rPr>
          <w:rFonts w:ascii="宋体" w:hAnsi="宋体"/>
          <w:color w:val="000000"/>
          <w:sz w:val="24"/>
        </w:rPr>
      </w:pPr>
      <w:r>
        <w:rPr>
          <w:rFonts w:hint="eastAsia" w:ascii="宋体" w:hAnsi="宋体"/>
          <w:color w:val="000000"/>
          <w:sz w:val="24"/>
        </w:rPr>
        <w:t xml:space="preserve">      第（1）种：如果中标，本公司将独立完成本次合同清运，不转包、分包，供货所需的所有人财物资源都由本公司调配，保证主要人员（项目经理、技术员、质量员、安全员、司机等）都是本公司的在职正式员工，且可以提供相关证明。如有不符，属我公司违约，我司承担违约责任。</w:t>
      </w:r>
    </w:p>
    <w:p>
      <w:pPr>
        <w:spacing w:line="360" w:lineRule="auto"/>
        <w:rPr>
          <w:rFonts w:ascii="宋体" w:hAnsi="宋体"/>
          <w:color w:val="000000"/>
          <w:sz w:val="24"/>
        </w:rPr>
      </w:pPr>
      <w:r>
        <w:rPr>
          <w:rFonts w:hint="eastAsia" w:ascii="宋体" w:hAnsi="宋体"/>
          <w:color w:val="000000"/>
          <w:sz w:val="24"/>
        </w:rPr>
        <w:t xml:space="preserve">      第（2）种：本次为</w:t>
      </w:r>
      <w:r>
        <w:rPr>
          <w:rFonts w:hint="eastAsia" w:ascii="宋体" w:hAnsi="宋体"/>
          <w:color w:val="000000"/>
          <w:sz w:val="24"/>
          <w:u w:val="single"/>
        </w:rPr>
        <w:t xml:space="preserve">                         </w:t>
      </w:r>
      <w:r>
        <w:rPr>
          <w:rFonts w:hint="eastAsia" w:ascii="宋体" w:hAnsi="宋体"/>
          <w:color w:val="000000"/>
          <w:sz w:val="24"/>
        </w:rPr>
        <w:t>挂靠本公司进行投标，本公司经严格审查，认为其有足够的实力承接本次供货，同意其以本公司名誉及资质参加投标。如果中标，本公司将同意其以本公司的名誉承接本次供货，并提供必须的后台资源支持，承担责任。</w:t>
      </w:r>
    </w:p>
    <w:p>
      <w:pPr>
        <w:ind w:left="1260"/>
        <w:rPr>
          <w:rFonts w:ascii="宋体" w:hAnsi="宋体"/>
          <w:color w:val="000000"/>
          <w:sz w:val="24"/>
        </w:rPr>
      </w:pPr>
    </w:p>
    <w:p>
      <w:pPr>
        <w:ind w:left="2699"/>
        <w:rPr>
          <w:rFonts w:ascii="宋体" w:hAnsi="宋体"/>
          <w:color w:val="000000"/>
          <w:sz w:val="24"/>
        </w:rPr>
      </w:pPr>
    </w:p>
    <w:p>
      <w:pPr>
        <w:ind w:left="1680" w:leftChars="800" w:firstLine="720" w:firstLineChars="300"/>
        <w:rPr>
          <w:rFonts w:ascii="宋体" w:hAnsi="宋体"/>
          <w:color w:val="000000"/>
          <w:sz w:val="24"/>
        </w:rPr>
      </w:pPr>
    </w:p>
    <w:p>
      <w:pPr>
        <w:ind w:left="1680" w:leftChars="800" w:firstLine="720" w:firstLineChars="300"/>
        <w:rPr>
          <w:rFonts w:ascii="宋体" w:hAnsi="宋体"/>
          <w:color w:val="000000"/>
          <w:sz w:val="24"/>
        </w:rPr>
      </w:pPr>
    </w:p>
    <w:p>
      <w:pPr>
        <w:ind w:left="1680" w:leftChars="800" w:firstLine="720" w:firstLineChars="300"/>
        <w:rPr>
          <w:rFonts w:ascii="宋体" w:hAnsi="宋体"/>
          <w:color w:val="000000"/>
          <w:sz w:val="24"/>
        </w:rPr>
      </w:pPr>
    </w:p>
    <w:p>
      <w:pPr>
        <w:ind w:left="1680" w:leftChars="800" w:firstLine="720" w:firstLineChars="300"/>
        <w:rPr>
          <w:rFonts w:ascii="宋体" w:hAnsi="宋体"/>
          <w:color w:val="000000"/>
          <w:sz w:val="24"/>
        </w:rPr>
      </w:pPr>
    </w:p>
    <w:p>
      <w:pPr>
        <w:ind w:left="1680" w:leftChars="800" w:firstLine="960" w:firstLineChars="400"/>
        <w:rPr>
          <w:rFonts w:ascii="宋体" w:hAnsi="宋体"/>
          <w:color w:val="000000"/>
          <w:sz w:val="24"/>
        </w:rPr>
      </w:pPr>
      <w:r>
        <w:rPr>
          <w:rFonts w:hint="eastAsia" w:ascii="宋体" w:hAnsi="宋体"/>
          <w:color w:val="000000"/>
          <w:sz w:val="24"/>
        </w:rPr>
        <w:t>投标人：</w:t>
      </w:r>
      <w:r>
        <w:rPr>
          <w:rFonts w:hint="eastAsia" w:ascii="宋体" w:hAnsi="宋体"/>
          <w:color w:val="000000"/>
          <w:sz w:val="24"/>
          <w:u w:val="single"/>
        </w:rPr>
        <w:t xml:space="preserve">                                （盖章）</w:t>
      </w:r>
    </w:p>
    <w:p>
      <w:pPr>
        <w:ind w:left="2699"/>
        <w:rPr>
          <w:rFonts w:ascii="宋体" w:hAnsi="宋体"/>
          <w:color w:val="000000"/>
          <w:sz w:val="24"/>
        </w:rPr>
      </w:pPr>
    </w:p>
    <w:p>
      <w:pPr>
        <w:ind w:left="1680" w:leftChars="800" w:firstLine="960" w:firstLineChars="400"/>
        <w:rPr>
          <w:rFonts w:ascii="宋体" w:hAnsi="宋体"/>
          <w:color w:val="000000"/>
          <w:sz w:val="24"/>
        </w:rPr>
      </w:pPr>
      <w:r>
        <w:rPr>
          <w:rFonts w:hint="eastAsia" w:ascii="宋体" w:hAnsi="宋体"/>
          <w:color w:val="000000"/>
          <w:sz w:val="24"/>
        </w:rPr>
        <w:t>法定代表人：</w:t>
      </w:r>
      <w:r>
        <w:rPr>
          <w:rFonts w:hint="eastAsia" w:ascii="宋体" w:hAnsi="宋体"/>
          <w:color w:val="000000"/>
          <w:sz w:val="24"/>
          <w:u w:val="single"/>
        </w:rPr>
        <w:t xml:space="preserve">                       （签字或盖章）</w:t>
      </w:r>
    </w:p>
    <w:p>
      <w:pPr>
        <w:ind w:left="2832" w:leftChars="1349" w:firstLine="2400" w:firstLineChars="1000"/>
        <w:rPr>
          <w:rFonts w:ascii="宋体" w:hAnsi="宋体"/>
          <w:color w:val="000000"/>
          <w:sz w:val="24"/>
        </w:rPr>
      </w:pPr>
    </w:p>
    <w:p>
      <w:pPr>
        <w:ind w:left="2832" w:leftChars="1349" w:right="480" w:firstLine="1200" w:firstLineChars="500"/>
        <w:rPr>
          <w:rFonts w:ascii="宋体" w:hAnsi="宋体"/>
          <w:color w:val="000000"/>
          <w:sz w:val="24"/>
        </w:rPr>
      </w:pPr>
      <w:r>
        <w:rPr>
          <w:rFonts w:hint="eastAsia" w:ascii="宋体" w:hAnsi="宋体"/>
          <w:color w:val="000000"/>
          <w:sz w:val="24"/>
        </w:rPr>
        <w:t>日期：</w:t>
      </w:r>
      <w:r>
        <w:rPr>
          <w:rFonts w:hint="eastAsia" w:ascii="宋体" w:hAnsi="宋体"/>
          <w:color w:val="000000"/>
          <w:sz w:val="24"/>
          <w:u w:val="single"/>
        </w:rPr>
        <w:t xml:space="preserve">           </w:t>
      </w:r>
      <w:r>
        <w:rPr>
          <w:rFonts w:hint="eastAsia" w:ascii="宋体" w:hAnsi="宋体"/>
          <w:color w:val="000000"/>
          <w:sz w:val="24"/>
        </w:rPr>
        <w:t xml:space="preserve">年 </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
    <w:p>
      <w:pPr>
        <w:widowControl/>
        <w:spacing w:line="380" w:lineRule="exact"/>
        <w:jc w:val="center"/>
        <w:rPr>
          <w:rFonts w:ascii="华文中宋" w:hAnsi="华文中宋" w:eastAsia="华文中宋" w:cs="宋体"/>
          <w:b/>
          <w:color w:val="000000"/>
          <w:kern w:val="0"/>
          <w:sz w:val="32"/>
          <w:szCs w:val="32"/>
        </w:rPr>
      </w:pPr>
    </w:p>
    <w:p>
      <w:pPr>
        <w:widowControl/>
        <w:spacing w:line="380" w:lineRule="exact"/>
        <w:jc w:val="center"/>
        <w:rPr>
          <w:rFonts w:ascii="华文中宋" w:hAnsi="华文中宋" w:eastAsia="华文中宋" w:cs="宋体"/>
          <w:b/>
          <w:color w:val="000000"/>
          <w:kern w:val="0"/>
          <w:sz w:val="32"/>
          <w:szCs w:val="32"/>
        </w:rPr>
      </w:pPr>
    </w:p>
    <w:p>
      <w:pPr>
        <w:widowControl/>
        <w:spacing w:line="380" w:lineRule="exact"/>
        <w:rPr>
          <w:rFonts w:ascii="华文中宋" w:hAnsi="华文中宋" w:eastAsia="华文中宋" w:cs="宋体"/>
          <w:b/>
          <w:color w:val="000000"/>
          <w:kern w:val="0"/>
          <w:sz w:val="32"/>
          <w:szCs w:val="32"/>
        </w:rPr>
      </w:pPr>
    </w:p>
    <w:p>
      <w:pPr>
        <w:widowControl/>
        <w:spacing w:line="380" w:lineRule="exact"/>
        <w:jc w:val="center"/>
        <w:rPr>
          <w:rFonts w:ascii="华文中宋" w:hAnsi="华文中宋" w:eastAsia="华文中宋" w:cs="宋体"/>
          <w:b/>
          <w:color w:val="000000"/>
          <w:kern w:val="0"/>
          <w:sz w:val="32"/>
          <w:szCs w:val="32"/>
        </w:rPr>
      </w:pPr>
      <w:r>
        <w:rPr>
          <w:rFonts w:hint="eastAsia" w:ascii="华文中宋" w:hAnsi="华文中宋" w:eastAsia="华文中宋" w:cs="宋体"/>
          <w:b/>
          <w:color w:val="000000"/>
          <w:kern w:val="0"/>
          <w:sz w:val="32"/>
          <w:szCs w:val="32"/>
        </w:rPr>
        <w:t>六、</w:t>
      </w:r>
      <w:r>
        <w:rPr>
          <w:rFonts w:ascii="华文中宋" w:hAnsi="华文中宋" w:eastAsia="华文中宋" w:cs="宋体"/>
          <w:b/>
          <w:color w:val="000000"/>
          <w:kern w:val="0"/>
          <w:sz w:val="32"/>
          <w:szCs w:val="32"/>
        </w:rPr>
        <w:t>安全生产文明施工</w:t>
      </w:r>
      <w:r>
        <w:rPr>
          <w:rFonts w:hint="eastAsia" w:ascii="华文中宋" w:hAnsi="华文中宋" w:eastAsia="华文中宋" w:cs="宋体"/>
          <w:b/>
          <w:color w:val="000000"/>
          <w:kern w:val="0"/>
          <w:sz w:val="32"/>
          <w:szCs w:val="32"/>
        </w:rPr>
        <w:t>承诺</w:t>
      </w:r>
      <w:r>
        <w:rPr>
          <w:rFonts w:ascii="华文中宋" w:hAnsi="华文中宋" w:eastAsia="华文中宋" w:cs="宋体"/>
          <w:b/>
          <w:color w:val="000000"/>
          <w:kern w:val="0"/>
          <w:sz w:val="32"/>
          <w:szCs w:val="32"/>
        </w:rPr>
        <w:t>书</w:t>
      </w:r>
    </w:p>
    <w:p>
      <w:pPr>
        <w:widowControl/>
        <w:tabs>
          <w:tab w:val="left" w:pos="4620"/>
        </w:tabs>
        <w:spacing w:line="360" w:lineRule="exact"/>
        <w:ind w:left="105" w:leftChars="50" w:firstLine="315" w:firstLineChars="150"/>
        <w:jc w:val="left"/>
        <w:rPr>
          <w:rFonts w:ascii="宋体" w:hAnsi="宋体"/>
          <w:color w:val="000000"/>
          <w:sz w:val="24"/>
        </w:rPr>
      </w:pPr>
      <w:r>
        <w:rPr>
          <w:rFonts w:hint="eastAsia" w:ascii="宋体" w:hAnsi="宋体"/>
          <w:color w:val="000000"/>
          <w:szCs w:val="21"/>
        </w:rPr>
        <w:t xml:space="preserve"> </w:t>
      </w:r>
      <w:r>
        <w:rPr>
          <w:rFonts w:ascii="宋体" w:hAnsi="宋体"/>
          <w:color w:val="000000"/>
          <w:sz w:val="24"/>
        </w:rPr>
        <w:t>为促使</w:t>
      </w:r>
      <w:r>
        <w:rPr>
          <w:rFonts w:hint="eastAsia" w:ascii="宋体" w:hAnsi="宋体"/>
          <w:color w:val="000000"/>
          <w:sz w:val="24"/>
          <w:u w:val="single"/>
        </w:rPr>
        <w:t xml:space="preserve"> 宜兴八佰伴202</w:t>
      </w:r>
      <w:r>
        <w:rPr>
          <w:rFonts w:hint="eastAsia" w:ascii="宋体" w:hAnsi="宋体"/>
          <w:color w:val="000000"/>
          <w:sz w:val="24"/>
          <w:u w:val="single"/>
          <w:lang w:val="en-US" w:eastAsia="zh-CN"/>
        </w:rPr>
        <w:t>4</w:t>
      </w:r>
      <w:r>
        <w:rPr>
          <w:rFonts w:hint="eastAsia" w:ascii="宋体" w:hAnsi="宋体"/>
          <w:color w:val="000000"/>
          <w:sz w:val="24"/>
          <w:u w:val="single"/>
        </w:rPr>
        <w:t xml:space="preserve">年度建筑垃圾清运 </w:t>
      </w:r>
      <w:r>
        <w:rPr>
          <w:rFonts w:ascii="宋体" w:hAnsi="宋体"/>
          <w:color w:val="000000"/>
          <w:sz w:val="24"/>
        </w:rPr>
        <w:t>安全有序的开展进行，确保安全生产文明</w:t>
      </w:r>
      <w:r>
        <w:rPr>
          <w:rFonts w:hint="eastAsia" w:ascii="宋体" w:hAnsi="宋体"/>
          <w:color w:val="000000"/>
          <w:sz w:val="24"/>
        </w:rPr>
        <w:t>生产</w:t>
      </w:r>
      <w:r>
        <w:rPr>
          <w:rFonts w:ascii="宋体" w:hAnsi="宋体"/>
          <w:color w:val="000000"/>
          <w:sz w:val="24"/>
        </w:rPr>
        <w:t>的同时按期保质保量完成本</w:t>
      </w:r>
      <w:r>
        <w:rPr>
          <w:rFonts w:hint="eastAsia" w:ascii="宋体" w:hAnsi="宋体"/>
          <w:color w:val="000000"/>
          <w:sz w:val="24"/>
        </w:rPr>
        <w:t>合同供货</w:t>
      </w:r>
      <w:r>
        <w:rPr>
          <w:rFonts w:ascii="宋体" w:hAnsi="宋体"/>
          <w:color w:val="000000"/>
          <w:sz w:val="24"/>
        </w:rPr>
        <w:t>，</w:t>
      </w:r>
      <w:r>
        <w:rPr>
          <w:rFonts w:hint="eastAsia" w:ascii="宋体" w:hAnsi="宋体"/>
          <w:color w:val="000000"/>
          <w:sz w:val="24"/>
        </w:rPr>
        <w:t>我公司作如下承诺：</w:t>
      </w:r>
    </w:p>
    <w:p>
      <w:pPr>
        <w:widowControl/>
        <w:tabs>
          <w:tab w:val="left" w:pos="4620"/>
        </w:tabs>
        <w:spacing w:line="360" w:lineRule="exact"/>
        <w:jc w:val="left"/>
        <w:rPr>
          <w:rFonts w:ascii="宋体" w:hAnsi="宋体"/>
          <w:color w:val="000000"/>
          <w:sz w:val="24"/>
        </w:rPr>
      </w:pPr>
      <w:r>
        <w:rPr>
          <w:rFonts w:hint="eastAsia" w:ascii="宋体" w:hAnsi="宋体"/>
          <w:color w:val="000000"/>
          <w:sz w:val="24"/>
        </w:rPr>
        <w:t>一、安全生产控制目标：</w:t>
      </w:r>
    </w:p>
    <w:p>
      <w:pPr>
        <w:widowControl/>
        <w:tabs>
          <w:tab w:val="left" w:pos="4620"/>
        </w:tabs>
        <w:spacing w:line="360" w:lineRule="exact"/>
        <w:ind w:left="105" w:leftChars="50" w:firstLine="360" w:firstLineChars="150"/>
        <w:jc w:val="left"/>
        <w:rPr>
          <w:rFonts w:ascii="宋体" w:hAnsi="宋体"/>
          <w:color w:val="000000"/>
          <w:sz w:val="24"/>
        </w:rPr>
      </w:pPr>
      <w:r>
        <w:rPr>
          <w:rFonts w:hint="eastAsia" w:ascii="宋体" w:hAnsi="宋体"/>
          <w:color w:val="000000"/>
          <w:sz w:val="24"/>
        </w:rPr>
        <w:t xml:space="preserve"> 死亡事故为零，重伤事故为零，轻伤事故控制在1‰以内。</w:t>
      </w:r>
    </w:p>
    <w:p>
      <w:pPr>
        <w:widowControl/>
        <w:tabs>
          <w:tab w:val="left" w:pos="4620"/>
        </w:tabs>
        <w:spacing w:line="360" w:lineRule="exact"/>
        <w:jc w:val="left"/>
        <w:rPr>
          <w:rFonts w:ascii="宋体" w:hAnsi="宋体"/>
          <w:color w:val="000000"/>
          <w:sz w:val="24"/>
        </w:rPr>
      </w:pPr>
      <w:r>
        <w:rPr>
          <w:rFonts w:hint="eastAsia" w:ascii="宋体" w:hAnsi="宋体"/>
          <w:color w:val="000000"/>
          <w:sz w:val="24"/>
        </w:rPr>
        <w:t>二、供货安全管理措施：</w:t>
      </w:r>
    </w:p>
    <w:p>
      <w:pPr>
        <w:widowControl/>
        <w:tabs>
          <w:tab w:val="left" w:pos="4620"/>
        </w:tabs>
        <w:spacing w:line="360" w:lineRule="exact"/>
        <w:jc w:val="left"/>
        <w:rPr>
          <w:rFonts w:ascii="宋体" w:hAnsi="宋体"/>
          <w:color w:val="000000"/>
          <w:sz w:val="24"/>
        </w:rPr>
      </w:pPr>
      <w:r>
        <w:rPr>
          <w:rFonts w:ascii="宋体" w:hAnsi="宋体"/>
          <w:color w:val="000000"/>
          <w:sz w:val="24"/>
        </w:rPr>
        <w:t>1、对</w:t>
      </w:r>
      <w:r>
        <w:rPr>
          <w:rFonts w:hint="eastAsia" w:ascii="宋体" w:hAnsi="宋体"/>
          <w:color w:val="000000"/>
          <w:sz w:val="24"/>
        </w:rPr>
        <w:t>供货</w:t>
      </w:r>
      <w:r>
        <w:rPr>
          <w:rFonts w:ascii="宋体" w:hAnsi="宋体"/>
          <w:color w:val="000000"/>
          <w:sz w:val="24"/>
        </w:rPr>
        <w:t>人员做好安全教育工作预防、消灭安全事故，防止事故发生，贯彻</w:t>
      </w:r>
      <w:r>
        <w:rPr>
          <w:rFonts w:hint="eastAsia" w:ascii="宋体" w:hAnsi="宋体"/>
          <w:color w:val="000000"/>
          <w:sz w:val="24"/>
        </w:rPr>
        <w:t xml:space="preserve"> </w:t>
      </w:r>
      <w:r>
        <w:rPr>
          <w:rFonts w:ascii="宋体" w:hAnsi="宋体"/>
          <w:color w:val="000000"/>
          <w:sz w:val="24"/>
        </w:rPr>
        <w:t>“安全第一，预防为主”</w:t>
      </w:r>
      <w:r>
        <w:rPr>
          <w:rFonts w:hint="eastAsia" w:ascii="宋体" w:hAnsi="宋体"/>
          <w:color w:val="000000"/>
          <w:sz w:val="24"/>
        </w:rPr>
        <w:t xml:space="preserve"> </w:t>
      </w:r>
      <w:r>
        <w:rPr>
          <w:rFonts w:ascii="宋体" w:hAnsi="宋体"/>
          <w:color w:val="000000"/>
          <w:sz w:val="24"/>
        </w:rPr>
        <w:t>安全生产的方针。</w:t>
      </w:r>
      <w:r>
        <w:rPr>
          <w:rFonts w:ascii="宋体" w:hAnsi="宋体"/>
          <w:color w:val="000000"/>
          <w:sz w:val="24"/>
        </w:rPr>
        <w:br w:type="textWrapping"/>
      </w:r>
      <w:r>
        <w:rPr>
          <w:rFonts w:ascii="宋体" w:hAnsi="宋体"/>
          <w:color w:val="000000"/>
          <w:sz w:val="24"/>
        </w:rPr>
        <w:t>2、</w:t>
      </w:r>
      <w:r>
        <w:rPr>
          <w:rFonts w:hint="eastAsia" w:ascii="宋体" w:hAnsi="宋体"/>
          <w:color w:val="000000"/>
          <w:sz w:val="24"/>
        </w:rPr>
        <w:t>保证所有技术工种作业人员严格按照国家的有关规定持证上岗。</w:t>
      </w:r>
    </w:p>
    <w:p>
      <w:pPr>
        <w:widowControl/>
        <w:tabs>
          <w:tab w:val="left" w:pos="4620"/>
        </w:tabs>
        <w:spacing w:line="360" w:lineRule="exact"/>
        <w:jc w:val="left"/>
        <w:rPr>
          <w:rFonts w:ascii="宋体" w:hAnsi="宋体"/>
          <w:color w:val="000000"/>
          <w:sz w:val="24"/>
        </w:rPr>
      </w:pPr>
      <w:r>
        <w:rPr>
          <w:rFonts w:hint="eastAsia" w:ascii="宋体" w:hAnsi="宋体"/>
          <w:color w:val="000000"/>
          <w:sz w:val="24"/>
        </w:rPr>
        <w:t>3、</w:t>
      </w:r>
      <w:r>
        <w:rPr>
          <w:rFonts w:ascii="宋体" w:hAnsi="宋体"/>
          <w:color w:val="000000"/>
          <w:sz w:val="24"/>
        </w:rPr>
        <w:t>对</w:t>
      </w:r>
      <w:r>
        <w:rPr>
          <w:rFonts w:hint="eastAsia" w:ascii="宋体" w:hAnsi="宋体"/>
          <w:color w:val="000000"/>
          <w:sz w:val="24"/>
        </w:rPr>
        <w:t>供货人员</w:t>
      </w:r>
      <w:r>
        <w:rPr>
          <w:rFonts w:ascii="宋体" w:hAnsi="宋体"/>
          <w:color w:val="000000"/>
          <w:sz w:val="24"/>
        </w:rPr>
        <w:t>安全生产进行指导监督</w:t>
      </w:r>
      <w:r>
        <w:rPr>
          <w:rFonts w:hint="eastAsia" w:ascii="宋体" w:hAnsi="宋体"/>
          <w:color w:val="000000"/>
          <w:sz w:val="24"/>
        </w:rPr>
        <w:t>、</w:t>
      </w:r>
      <w:r>
        <w:rPr>
          <w:rFonts w:ascii="宋体" w:hAnsi="宋体"/>
          <w:color w:val="000000"/>
          <w:sz w:val="24"/>
        </w:rPr>
        <w:t>检查</w:t>
      </w:r>
      <w:r>
        <w:rPr>
          <w:rFonts w:hint="eastAsia" w:ascii="宋体" w:hAnsi="宋体"/>
          <w:color w:val="000000"/>
          <w:sz w:val="24"/>
        </w:rPr>
        <w:t>、监督。</w:t>
      </w:r>
      <w:r>
        <w:rPr>
          <w:rFonts w:ascii="宋体" w:hAnsi="宋体"/>
          <w:color w:val="000000"/>
          <w:sz w:val="24"/>
        </w:rPr>
        <w:br w:type="textWrapping"/>
      </w:r>
      <w:r>
        <w:rPr>
          <w:rFonts w:hint="eastAsia" w:ascii="宋体" w:hAnsi="宋体"/>
          <w:color w:val="000000"/>
          <w:sz w:val="24"/>
        </w:rPr>
        <w:t>4</w:t>
      </w:r>
      <w:r>
        <w:rPr>
          <w:rFonts w:ascii="宋体" w:hAnsi="宋体"/>
          <w:color w:val="000000"/>
          <w:sz w:val="24"/>
        </w:rPr>
        <w:t>、</w:t>
      </w:r>
      <w:r>
        <w:rPr>
          <w:rFonts w:hint="eastAsia" w:ascii="宋体" w:hAnsi="宋体"/>
          <w:color w:val="000000"/>
          <w:sz w:val="24"/>
        </w:rPr>
        <w:t>在供货中采用</w:t>
      </w:r>
      <w:r>
        <w:rPr>
          <w:rFonts w:ascii="宋体" w:hAnsi="宋体"/>
          <w:color w:val="000000"/>
          <w:sz w:val="24"/>
        </w:rPr>
        <w:t>安全生产技术措施，</w:t>
      </w:r>
      <w:r>
        <w:rPr>
          <w:rFonts w:hint="eastAsia" w:ascii="宋体" w:hAnsi="宋体"/>
          <w:color w:val="000000"/>
          <w:sz w:val="24"/>
        </w:rPr>
        <w:t>落实</w:t>
      </w:r>
      <w:r>
        <w:rPr>
          <w:rFonts w:ascii="宋体" w:hAnsi="宋体"/>
          <w:color w:val="000000"/>
          <w:sz w:val="24"/>
        </w:rPr>
        <w:t>安全生产预防措施。</w:t>
      </w:r>
      <w:r>
        <w:rPr>
          <w:rFonts w:ascii="宋体" w:hAnsi="宋体"/>
          <w:color w:val="000000"/>
          <w:sz w:val="24"/>
        </w:rPr>
        <w:br w:type="textWrapping"/>
      </w:r>
      <w:r>
        <w:rPr>
          <w:rFonts w:hint="eastAsia" w:ascii="宋体" w:hAnsi="宋体"/>
          <w:color w:val="000000"/>
          <w:sz w:val="24"/>
        </w:rPr>
        <w:t>5</w:t>
      </w:r>
      <w:r>
        <w:rPr>
          <w:rFonts w:ascii="宋体" w:hAnsi="宋体"/>
          <w:color w:val="000000"/>
          <w:sz w:val="24"/>
        </w:rPr>
        <w:t>、根据</w:t>
      </w:r>
      <w:r>
        <w:rPr>
          <w:rFonts w:hint="eastAsia" w:ascii="宋体" w:hAnsi="宋体"/>
          <w:color w:val="000000"/>
          <w:sz w:val="24"/>
        </w:rPr>
        <w:t>供货</w:t>
      </w:r>
      <w:r>
        <w:rPr>
          <w:rFonts w:ascii="宋体" w:hAnsi="宋体"/>
          <w:color w:val="000000"/>
          <w:sz w:val="24"/>
        </w:rPr>
        <w:t>季节，注意冬季防寒，在</w:t>
      </w:r>
      <w:r>
        <w:rPr>
          <w:rFonts w:hint="eastAsia" w:ascii="宋体" w:hAnsi="宋体"/>
          <w:color w:val="000000"/>
          <w:sz w:val="24"/>
        </w:rPr>
        <w:t>供货</w:t>
      </w:r>
      <w:r>
        <w:rPr>
          <w:rFonts w:ascii="宋体" w:hAnsi="宋体"/>
          <w:color w:val="000000"/>
          <w:sz w:val="24"/>
        </w:rPr>
        <w:t>人员需要的情况下提供相应药品或工具，以确保</w:t>
      </w:r>
      <w:r>
        <w:rPr>
          <w:rFonts w:hint="eastAsia" w:ascii="宋体" w:hAnsi="宋体"/>
          <w:color w:val="000000"/>
          <w:sz w:val="24"/>
        </w:rPr>
        <w:t>供货</w:t>
      </w:r>
      <w:r>
        <w:rPr>
          <w:rFonts w:ascii="宋体" w:hAnsi="宋体"/>
          <w:color w:val="000000"/>
          <w:sz w:val="24"/>
        </w:rPr>
        <w:t>人员健康安全生产。</w:t>
      </w:r>
    </w:p>
    <w:p>
      <w:pPr>
        <w:widowControl/>
        <w:tabs>
          <w:tab w:val="left" w:pos="4620"/>
        </w:tabs>
        <w:spacing w:line="360" w:lineRule="exact"/>
        <w:jc w:val="left"/>
        <w:rPr>
          <w:rFonts w:ascii="宋体" w:hAnsi="宋体"/>
          <w:color w:val="000000"/>
          <w:sz w:val="24"/>
        </w:rPr>
      </w:pPr>
      <w:r>
        <w:rPr>
          <w:rFonts w:hint="eastAsia" w:ascii="宋体" w:hAnsi="宋体"/>
          <w:color w:val="000000"/>
          <w:sz w:val="24"/>
        </w:rPr>
        <w:t>6、</w:t>
      </w:r>
      <w:r>
        <w:rPr>
          <w:rFonts w:ascii="宋体" w:hAnsi="宋体"/>
          <w:color w:val="000000"/>
          <w:sz w:val="24"/>
        </w:rPr>
        <w:t>严格执行政府相关安全生产文明施工政策、法规，同时执行公司</w:t>
      </w:r>
      <w:r>
        <w:rPr>
          <w:rFonts w:hint="eastAsia" w:ascii="宋体" w:hAnsi="宋体"/>
          <w:color w:val="000000"/>
          <w:sz w:val="24"/>
        </w:rPr>
        <w:t>供货运输等</w:t>
      </w:r>
      <w:r>
        <w:rPr>
          <w:rFonts w:ascii="宋体" w:hAnsi="宋体"/>
          <w:color w:val="000000"/>
          <w:sz w:val="24"/>
        </w:rPr>
        <w:t>安全管理</w:t>
      </w:r>
      <w:r>
        <w:rPr>
          <w:rFonts w:hint="eastAsia" w:ascii="宋体" w:hAnsi="宋体"/>
          <w:color w:val="000000"/>
          <w:sz w:val="24"/>
        </w:rPr>
        <w:t>条例</w:t>
      </w:r>
      <w:r>
        <w:rPr>
          <w:rFonts w:ascii="宋体" w:hAnsi="宋体"/>
          <w:color w:val="000000"/>
          <w:sz w:val="24"/>
        </w:rPr>
        <w:t>。</w:t>
      </w:r>
    </w:p>
    <w:p>
      <w:pPr>
        <w:widowControl/>
        <w:tabs>
          <w:tab w:val="left" w:pos="4620"/>
        </w:tabs>
        <w:spacing w:line="360" w:lineRule="exact"/>
        <w:jc w:val="left"/>
        <w:rPr>
          <w:rFonts w:ascii="宋体" w:hAnsi="宋体"/>
          <w:color w:val="000000"/>
          <w:sz w:val="24"/>
        </w:rPr>
      </w:pPr>
      <w:r>
        <w:rPr>
          <w:rFonts w:hint="eastAsia" w:ascii="宋体" w:hAnsi="宋体"/>
          <w:color w:val="000000"/>
          <w:sz w:val="24"/>
        </w:rPr>
        <w:t>7、</w:t>
      </w:r>
      <w:r>
        <w:rPr>
          <w:rFonts w:ascii="宋体" w:hAnsi="宋体"/>
          <w:color w:val="000000"/>
          <w:sz w:val="24"/>
        </w:rPr>
        <w:t>遵守公司的各项规章制度，</w:t>
      </w:r>
      <w:r>
        <w:rPr>
          <w:rFonts w:hint="eastAsia" w:ascii="宋体" w:hAnsi="宋体"/>
          <w:color w:val="000000"/>
          <w:sz w:val="24"/>
        </w:rPr>
        <w:t>供货</w:t>
      </w:r>
      <w:r>
        <w:rPr>
          <w:rFonts w:ascii="宋体" w:hAnsi="宋体"/>
          <w:color w:val="000000"/>
          <w:sz w:val="24"/>
        </w:rPr>
        <w:t>现场随时开展安全教育及全面安全检查活动。</w:t>
      </w:r>
      <w:r>
        <w:rPr>
          <w:rFonts w:ascii="宋体" w:hAnsi="宋体"/>
          <w:color w:val="000000"/>
          <w:sz w:val="24"/>
        </w:rPr>
        <w:br w:type="textWrapping"/>
      </w:r>
      <w:r>
        <w:rPr>
          <w:rFonts w:hint="eastAsia" w:ascii="宋体" w:hAnsi="宋体"/>
          <w:color w:val="000000"/>
          <w:sz w:val="24"/>
        </w:rPr>
        <w:t>8</w:t>
      </w:r>
      <w:r>
        <w:rPr>
          <w:rFonts w:ascii="宋体" w:hAnsi="宋体"/>
          <w:color w:val="000000"/>
          <w:sz w:val="24"/>
        </w:rPr>
        <w:t>、主动配合</w:t>
      </w:r>
      <w:r>
        <w:rPr>
          <w:rFonts w:hint="eastAsia" w:ascii="宋体" w:hAnsi="宋体"/>
          <w:color w:val="000000"/>
          <w:sz w:val="24"/>
        </w:rPr>
        <w:t>政府</w:t>
      </w:r>
      <w:r>
        <w:rPr>
          <w:rFonts w:ascii="宋体" w:hAnsi="宋体"/>
          <w:color w:val="000000"/>
          <w:sz w:val="24"/>
        </w:rPr>
        <w:t>安全管理部门的安全检查工作。</w:t>
      </w:r>
      <w:r>
        <w:rPr>
          <w:rFonts w:ascii="宋体" w:hAnsi="宋体"/>
          <w:color w:val="000000"/>
          <w:sz w:val="24"/>
        </w:rPr>
        <w:br w:type="textWrapping"/>
      </w:r>
      <w:r>
        <w:rPr>
          <w:rFonts w:hint="eastAsia" w:ascii="宋体" w:hAnsi="宋体"/>
          <w:color w:val="000000"/>
          <w:sz w:val="24"/>
        </w:rPr>
        <w:t>9</w:t>
      </w:r>
      <w:r>
        <w:rPr>
          <w:rFonts w:ascii="宋体" w:hAnsi="宋体"/>
          <w:color w:val="000000"/>
          <w:sz w:val="24"/>
        </w:rPr>
        <w:t>、进入施工现场必须配戴好安全帽，高空作业必须系好安全带，坚决</w:t>
      </w:r>
      <w:r>
        <w:rPr>
          <w:rFonts w:hint="eastAsia" w:ascii="宋体" w:hAnsi="宋体"/>
          <w:color w:val="000000"/>
          <w:sz w:val="24"/>
        </w:rPr>
        <w:t>杜绝</w:t>
      </w:r>
      <w:r>
        <w:rPr>
          <w:rFonts w:ascii="宋体" w:hAnsi="宋体"/>
          <w:color w:val="000000"/>
          <w:sz w:val="24"/>
        </w:rPr>
        <w:t>安全隐患。</w:t>
      </w:r>
    </w:p>
    <w:p>
      <w:pPr>
        <w:widowControl/>
        <w:tabs>
          <w:tab w:val="left" w:pos="4620"/>
        </w:tabs>
        <w:spacing w:line="360" w:lineRule="exact"/>
        <w:jc w:val="left"/>
        <w:rPr>
          <w:rFonts w:ascii="宋体" w:hAnsi="宋体"/>
          <w:color w:val="000000"/>
          <w:sz w:val="24"/>
        </w:rPr>
      </w:pPr>
      <w:r>
        <w:rPr>
          <w:rFonts w:hint="eastAsia" w:ascii="宋体" w:hAnsi="宋体"/>
          <w:color w:val="000000"/>
          <w:sz w:val="24"/>
        </w:rPr>
        <w:t>10</w:t>
      </w:r>
      <w:r>
        <w:rPr>
          <w:rFonts w:ascii="宋体" w:hAnsi="宋体"/>
          <w:color w:val="000000"/>
          <w:sz w:val="24"/>
        </w:rPr>
        <w:t>、对于心理不健康、身体条件病态不得参与施工，</w:t>
      </w:r>
      <w:r>
        <w:rPr>
          <w:rFonts w:hint="eastAsia" w:ascii="宋体" w:hAnsi="宋体"/>
          <w:color w:val="000000"/>
          <w:sz w:val="24"/>
        </w:rPr>
        <w:t>供货</w:t>
      </w:r>
      <w:r>
        <w:rPr>
          <w:rFonts w:ascii="宋体" w:hAnsi="宋体"/>
          <w:color w:val="000000"/>
          <w:sz w:val="24"/>
        </w:rPr>
        <w:t>人员</w:t>
      </w:r>
      <w:r>
        <w:rPr>
          <w:rFonts w:hint="eastAsia" w:ascii="宋体" w:hAnsi="宋体"/>
          <w:color w:val="000000"/>
          <w:sz w:val="24"/>
        </w:rPr>
        <w:t>特别是送货司机等</w:t>
      </w:r>
      <w:r>
        <w:rPr>
          <w:rFonts w:ascii="宋体" w:hAnsi="宋体"/>
          <w:color w:val="000000"/>
          <w:sz w:val="24"/>
        </w:rPr>
        <w:t>不得疲劳</w:t>
      </w:r>
      <w:r>
        <w:rPr>
          <w:rFonts w:hint="eastAsia" w:ascii="宋体" w:hAnsi="宋体"/>
          <w:color w:val="000000"/>
          <w:sz w:val="24"/>
        </w:rPr>
        <w:t>作业</w:t>
      </w:r>
      <w:r>
        <w:rPr>
          <w:rFonts w:ascii="宋体" w:hAnsi="宋体"/>
          <w:color w:val="000000"/>
          <w:sz w:val="24"/>
        </w:rPr>
        <w:t>,酒后</w:t>
      </w:r>
      <w:r>
        <w:rPr>
          <w:rFonts w:hint="eastAsia" w:ascii="宋体" w:hAnsi="宋体"/>
          <w:color w:val="000000"/>
          <w:sz w:val="24"/>
        </w:rPr>
        <w:t>作业</w:t>
      </w:r>
      <w:r>
        <w:rPr>
          <w:rFonts w:ascii="宋体" w:hAnsi="宋体"/>
          <w:color w:val="000000"/>
          <w:sz w:val="24"/>
        </w:rPr>
        <w:t>。</w:t>
      </w:r>
    </w:p>
    <w:p>
      <w:pPr>
        <w:widowControl/>
        <w:tabs>
          <w:tab w:val="left" w:pos="4620"/>
        </w:tabs>
        <w:spacing w:line="360" w:lineRule="exact"/>
        <w:jc w:val="left"/>
        <w:rPr>
          <w:rFonts w:ascii="宋体" w:hAnsi="宋体"/>
          <w:color w:val="000000"/>
          <w:sz w:val="24"/>
        </w:rPr>
      </w:pPr>
      <w:r>
        <w:rPr>
          <w:rFonts w:hint="eastAsia" w:ascii="宋体" w:hAnsi="宋体"/>
          <w:color w:val="000000"/>
          <w:sz w:val="24"/>
        </w:rPr>
        <w:t>11</w:t>
      </w:r>
      <w:r>
        <w:rPr>
          <w:rFonts w:ascii="宋体" w:hAnsi="宋体"/>
          <w:color w:val="000000"/>
          <w:sz w:val="24"/>
        </w:rPr>
        <w:t>、</w:t>
      </w:r>
      <w:r>
        <w:rPr>
          <w:rFonts w:hint="eastAsia" w:ascii="宋体" w:hAnsi="宋体"/>
          <w:color w:val="000000"/>
          <w:sz w:val="24"/>
        </w:rPr>
        <w:t>输油</w:t>
      </w:r>
      <w:r>
        <w:rPr>
          <w:rFonts w:ascii="宋体" w:hAnsi="宋体"/>
          <w:color w:val="000000"/>
          <w:sz w:val="24"/>
        </w:rPr>
        <w:t>现场不许抽烟、玩耍，杜绝火种，各楼层灭火器挂在醒目位置，严格按照规范使用灭火器。</w:t>
      </w:r>
      <w:r>
        <w:rPr>
          <w:rFonts w:ascii="宋体" w:hAnsi="宋体"/>
          <w:color w:val="000000"/>
          <w:sz w:val="24"/>
        </w:rPr>
        <w:br w:type="textWrapping"/>
      </w:r>
      <w:r>
        <w:rPr>
          <w:rFonts w:hint="eastAsia" w:ascii="宋体" w:hAnsi="宋体"/>
          <w:color w:val="000000"/>
          <w:sz w:val="24"/>
        </w:rPr>
        <w:t>12</w:t>
      </w:r>
      <w:r>
        <w:rPr>
          <w:rFonts w:ascii="宋体" w:hAnsi="宋体"/>
          <w:color w:val="000000"/>
          <w:sz w:val="24"/>
        </w:rPr>
        <w:t>、</w:t>
      </w:r>
      <w:r>
        <w:rPr>
          <w:rFonts w:hint="eastAsia" w:ascii="宋体" w:hAnsi="宋体"/>
          <w:color w:val="000000"/>
          <w:sz w:val="24"/>
        </w:rPr>
        <w:t>输油过程中</w:t>
      </w:r>
      <w:r>
        <w:rPr>
          <w:rFonts w:ascii="宋体" w:hAnsi="宋体"/>
          <w:color w:val="000000"/>
          <w:sz w:val="24"/>
        </w:rPr>
        <w:t>用电、电线、电箱由专人管理，</w:t>
      </w:r>
      <w:r>
        <w:rPr>
          <w:rFonts w:hint="eastAsia" w:ascii="宋体" w:hAnsi="宋体"/>
          <w:color w:val="000000"/>
          <w:sz w:val="24"/>
        </w:rPr>
        <w:t>不允许</w:t>
      </w:r>
      <w:r>
        <w:rPr>
          <w:rFonts w:ascii="宋体" w:hAnsi="宋体"/>
          <w:color w:val="000000"/>
          <w:sz w:val="24"/>
        </w:rPr>
        <w:t>其他人员乱动，不许随意搭线、取电。</w:t>
      </w:r>
      <w:r>
        <w:rPr>
          <w:rFonts w:ascii="宋体" w:hAnsi="宋体"/>
          <w:color w:val="000000"/>
          <w:sz w:val="24"/>
        </w:rPr>
        <w:br w:type="textWrapping"/>
      </w:r>
      <w:r>
        <w:rPr>
          <w:rFonts w:hint="eastAsia" w:ascii="宋体" w:hAnsi="宋体"/>
          <w:color w:val="000000"/>
          <w:sz w:val="24"/>
        </w:rPr>
        <w:t>13</w:t>
      </w:r>
      <w:r>
        <w:rPr>
          <w:rFonts w:ascii="宋体" w:hAnsi="宋体"/>
          <w:color w:val="000000"/>
          <w:sz w:val="24"/>
        </w:rPr>
        <w:t>、安装和使用电气设备时，注意使用安全用电负荷，</w:t>
      </w:r>
      <w:r>
        <w:rPr>
          <w:rFonts w:hint="eastAsia" w:ascii="宋体" w:hAnsi="宋体"/>
          <w:color w:val="000000"/>
          <w:sz w:val="24"/>
        </w:rPr>
        <w:t>杜绝</w:t>
      </w:r>
      <w:r>
        <w:rPr>
          <w:rFonts w:ascii="宋体" w:hAnsi="宋体"/>
          <w:color w:val="000000"/>
          <w:sz w:val="24"/>
        </w:rPr>
        <w:t>超负荷工作，线路</w:t>
      </w:r>
      <w:r>
        <w:fldChar w:fldCharType="begin"/>
      </w:r>
      <w:r>
        <w:instrText xml:space="preserve"> HYPERLINK "http://wiki.zhulong.com/baike/detail.asp?t=接头" \t "_blank" </w:instrText>
      </w:r>
      <w:r>
        <w:fldChar w:fldCharType="separate"/>
      </w:r>
      <w:r>
        <w:rPr>
          <w:rFonts w:ascii="宋体" w:hAnsi="宋体"/>
          <w:color w:val="000000"/>
          <w:sz w:val="24"/>
        </w:rPr>
        <w:t>接头</w:t>
      </w:r>
      <w:r>
        <w:rPr>
          <w:rFonts w:ascii="宋体" w:hAnsi="宋体"/>
          <w:color w:val="000000"/>
          <w:sz w:val="24"/>
        </w:rPr>
        <w:fldChar w:fldCharType="end"/>
      </w:r>
      <w:r>
        <w:rPr>
          <w:rFonts w:ascii="宋体" w:hAnsi="宋体"/>
          <w:color w:val="000000"/>
          <w:sz w:val="24"/>
        </w:rPr>
        <w:t>应作好绝缘处理。</w:t>
      </w:r>
      <w:r>
        <w:rPr>
          <w:rFonts w:ascii="宋体" w:hAnsi="宋体"/>
          <w:color w:val="000000"/>
          <w:sz w:val="24"/>
        </w:rPr>
        <w:br w:type="textWrapping"/>
      </w:r>
      <w:r>
        <w:rPr>
          <w:rFonts w:ascii="宋体" w:hAnsi="宋体"/>
          <w:color w:val="000000"/>
          <w:sz w:val="24"/>
        </w:rPr>
        <w:t>1</w:t>
      </w:r>
      <w:r>
        <w:rPr>
          <w:rFonts w:hint="eastAsia" w:ascii="宋体" w:hAnsi="宋体"/>
          <w:color w:val="000000"/>
          <w:sz w:val="24"/>
        </w:rPr>
        <w:t>4</w:t>
      </w:r>
      <w:r>
        <w:rPr>
          <w:rFonts w:ascii="宋体" w:hAnsi="宋体"/>
          <w:color w:val="000000"/>
          <w:sz w:val="24"/>
        </w:rPr>
        <w:t>、</w:t>
      </w:r>
      <w:r>
        <w:rPr>
          <w:rFonts w:hint="eastAsia" w:ascii="宋体" w:hAnsi="宋体"/>
          <w:color w:val="000000"/>
          <w:sz w:val="24"/>
        </w:rPr>
        <w:t>输油</w:t>
      </w:r>
      <w:r>
        <w:rPr>
          <w:rFonts w:ascii="宋体" w:hAnsi="宋体"/>
          <w:color w:val="000000"/>
          <w:sz w:val="24"/>
        </w:rPr>
        <w:t>场地清扫干净，工具及材料</w:t>
      </w:r>
      <w:r>
        <w:rPr>
          <w:rFonts w:hint="eastAsia" w:ascii="宋体" w:hAnsi="宋体"/>
          <w:color w:val="000000"/>
          <w:sz w:val="24"/>
        </w:rPr>
        <w:t>做到</w:t>
      </w:r>
      <w:r>
        <w:rPr>
          <w:rFonts w:ascii="宋体" w:hAnsi="宋体"/>
          <w:color w:val="000000"/>
          <w:sz w:val="24"/>
        </w:rPr>
        <w:t>堆放整齐，无零散物件</w:t>
      </w:r>
      <w:r>
        <w:rPr>
          <w:rFonts w:hint="eastAsia" w:ascii="宋体" w:hAnsi="宋体"/>
          <w:color w:val="000000"/>
          <w:sz w:val="24"/>
        </w:rPr>
        <w:t>。</w:t>
      </w:r>
    </w:p>
    <w:p>
      <w:pPr>
        <w:widowControl/>
        <w:tabs>
          <w:tab w:val="left" w:pos="4620"/>
        </w:tabs>
        <w:spacing w:line="360" w:lineRule="exact"/>
        <w:jc w:val="left"/>
        <w:rPr>
          <w:rFonts w:ascii="宋体" w:hAnsi="宋体"/>
          <w:color w:val="000000"/>
          <w:sz w:val="24"/>
        </w:rPr>
      </w:pPr>
      <w:r>
        <w:rPr>
          <w:rFonts w:hint="eastAsia" w:ascii="宋体" w:hAnsi="宋体"/>
          <w:color w:val="000000"/>
          <w:sz w:val="24"/>
        </w:rPr>
        <w:t>三、 安全责任：</w:t>
      </w:r>
    </w:p>
    <w:p>
      <w:pPr>
        <w:widowControl/>
        <w:tabs>
          <w:tab w:val="left" w:pos="4620"/>
        </w:tabs>
        <w:spacing w:line="360" w:lineRule="exact"/>
        <w:ind w:firstLine="480" w:firstLineChars="200"/>
        <w:jc w:val="left"/>
        <w:rPr>
          <w:rFonts w:ascii="宋体" w:hAnsi="宋体"/>
          <w:color w:val="000000"/>
          <w:sz w:val="24"/>
        </w:rPr>
      </w:pPr>
      <w:r>
        <w:rPr>
          <w:rFonts w:hint="eastAsia" w:ascii="宋体" w:hAnsi="宋体"/>
          <w:color w:val="000000"/>
          <w:sz w:val="24"/>
        </w:rPr>
        <w:t>1、</w:t>
      </w:r>
      <w:r>
        <w:rPr>
          <w:rFonts w:ascii="宋体" w:hAnsi="宋体"/>
          <w:color w:val="000000"/>
          <w:sz w:val="24"/>
        </w:rPr>
        <w:t>在</w:t>
      </w:r>
      <w:r>
        <w:rPr>
          <w:rFonts w:hint="eastAsia" w:ascii="宋体" w:hAnsi="宋体"/>
          <w:color w:val="000000"/>
          <w:sz w:val="24"/>
        </w:rPr>
        <w:t>合同履约的输油及运输等</w:t>
      </w:r>
      <w:r>
        <w:rPr>
          <w:rFonts w:ascii="宋体" w:hAnsi="宋体"/>
          <w:color w:val="000000"/>
          <w:sz w:val="24"/>
        </w:rPr>
        <w:t>过程中因</w:t>
      </w:r>
      <w:r>
        <w:rPr>
          <w:rFonts w:hint="eastAsia" w:ascii="宋体" w:hAnsi="宋体"/>
          <w:color w:val="000000"/>
          <w:sz w:val="24"/>
        </w:rPr>
        <w:t>我方原因</w:t>
      </w:r>
      <w:r>
        <w:rPr>
          <w:rFonts w:ascii="宋体" w:hAnsi="宋体"/>
          <w:color w:val="000000"/>
          <w:sz w:val="24"/>
        </w:rPr>
        <w:t>所造成的安全事故</w:t>
      </w:r>
      <w:r>
        <w:rPr>
          <w:rFonts w:hint="eastAsia" w:ascii="宋体" w:hAnsi="宋体"/>
          <w:color w:val="000000"/>
          <w:sz w:val="24"/>
        </w:rPr>
        <w:t>由我方</w:t>
      </w:r>
      <w:r>
        <w:rPr>
          <w:rFonts w:ascii="宋体" w:hAnsi="宋体"/>
          <w:color w:val="000000"/>
          <w:sz w:val="24"/>
        </w:rPr>
        <w:t>负全部责任，并承担由此造成的经济损失。</w:t>
      </w:r>
    </w:p>
    <w:p>
      <w:pPr>
        <w:tabs>
          <w:tab w:val="left" w:pos="4620"/>
        </w:tabs>
        <w:spacing w:line="360" w:lineRule="exact"/>
        <w:ind w:firstLine="435"/>
        <w:jc w:val="left"/>
        <w:rPr>
          <w:rFonts w:ascii="宋体" w:hAnsi="宋体"/>
          <w:color w:val="000000"/>
          <w:sz w:val="24"/>
        </w:rPr>
      </w:pPr>
      <w:r>
        <w:rPr>
          <w:rFonts w:hint="eastAsia" w:ascii="宋体" w:hAnsi="宋体"/>
          <w:color w:val="000000"/>
          <w:sz w:val="24"/>
        </w:rPr>
        <w:t>2、若因我方原因造成安全事故的，每出现一起死亡事故，除赔偿直接损失外，我方还向甲方支付违约金人民币10万元。</w:t>
      </w:r>
    </w:p>
    <w:p>
      <w:pPr>
        <w:tabs>
          <w:tab w:val="left" w:pos="4620"/>
        </w:tabs>
        <w:spacing w:line="360" w:lineRule="exact"/>
        <w:ind w:firstLine="435"/>
        <w:jc w:val="right"/>
        <w:rPr>
          <w:rFonts w:ascii="宋体" w:hAnsi="宋体"/>
          <w:color w:val="000000"/>
          <w:sz w:val="24"/>
        </w:rPr>
      </w:pPr>
      <w:r>
        <w:rPr>
          <w:rFonts w:ascii="宋体" w:hAnsi="宋体"/>
          <w:color w:val="000000"/>
          <w:sz w:val="24"/>
        </w:rPr>
        <w:br w:type="textWrapping"/>
      </w:r>
      <w:r>
        <w:rPr>
          <w:rFonts w:hint="eastAsia" w:ascii="宋体" w:hAnsi="宋体"/>
          <w:color w:val="000000"/>
          <w:sz w:val="24"/>
        </w:rPr>
        <w:t xml:space="preserve">                                                                                                               有限公司</w:t>
      </w:r>
    </w:p>
    <w:p>
      <w:pPr>
        <w:tabs>
          <w:tab w:val="left" w:pos="4620"/>
        </w:tabs>
        <w:spacing w:line="360" w:lineRule="exact"/>
        <w:jc w:val="center"/>
        <w:rPr>
          <w:rFonts w:ascii="宋体" w:hAnsi="宋体"/>
          <w:color w:val="000000"/>
          <w:sz w:val="24"/>
        </w:rPr>
      </w:pPr>
      <w:r>
        <w:rPr>
          <w:rFonts w:hint="eastAsia" w:ascii="宋体" w:hAnsi="宋体"/>
          <w:color w:val="000000"/>
          <w:sz w:val="24"/>
        </w:rPr>
        <w:t xml:space="preserve">                                                       2021年   月    日</w:t>
      </w:r>
    </w:p>
    <w:p>
      <w:pPr>
        <w:pStyle w:val="5"/>
        <w:spacing w:before="0" w:after="0" w:line="480" w:lineRule="auto"/>
        <w:rPr>
          <w:rFonts w:ascii="宋体" w:hAnsi="宋体"/>
        </w:rPr>
      </w:pPr>
    </w:p>
    <w:p/>
    <w:p/>
    <w:p>
      <w:pPr>
        <w:pStyle w:val="5"/>
        <w:spacing w:before="0" w:after="0" w:line="480" w:lineRule="auto"/>
        <w:rPr>
          <w:color w:val="000000"/>
          <w:sz w:val="24"/>
          <w:szCs w:val="24"/>
        </w:rPr>
      </w:pPr>
      <w:r>
        <w:rPr>
          <w:rFonts w:hint="eastAsia" w:ascii="宋体" w:hAnsi="宋体"/>
        </w:rPr>
        <w:t>七、</w:t>
      </w:r>
      <w:r>
        <w:rPr>
          <w:rFonts w:hint="eastAsia"/>
        </w:rPr>
        <w:t>项目管理机构配备情况</w:t>
      </w:r>
    </w:p>
    <w:p>
      <w:pPr>
        <w:tabs>
          <w:tab w:val="left" w:pos="0"/>
        </w:tabs>
        <w:spacing w:line="480" w:lineRule="auto"/>
        <w:ind w:left="1100" w:right="-210"/>
        <w:rPr>
          <w:rFonts w:ascii="宋体" w:hAnsi="宋体"/>
          <w:color w:val="000000"/>
          <w:sz w:val="24"/>
        </w:rPr>
      </w:pPr>
      <w:r>
        <w:rPr>
          <w:rFonts w:hint="eastAsia" w:ascii="宋体" w:hAnsi="宋体"/>
          <w:color w:val="000000"/>
          <w:sz w:val="24"/>
        </w:rPr>
        <w:t>（1）项目管理机构配备情况表</w:t>
      </w:r>
    </w:p>
    <w:p>
      <w:pPr>
        <w:tabs>
          <w:tab w:val="left" w:pos="0"/>
        </w:tabs>
        <w:spacing w:line="480" w:lineRule="auto"/>
        <w:ind w:left="1100" w:right="-212"/>
        <w:rPr>
          <w:rFonts w:ascii="宋体" w:hAnsi="宋体"/>
          <w:color w:val="000000"/>
          <w:sz w:val="24"/>
        </w:rPr>
      </w:pPr>
      <w:r>
        <w:rPr>
          <w:rFonts w:hint="eastAsia" w:ascii="宋体" w:hAnsi="宋体"/>
          <w:color w:val="000000"/>
          <w:sz w:val="24"/>
        </w:rPr>
        <w:t>（2）项目经理简历表</w:t>
      </w:r>
    </w:p>
    <w:p>
      <w:pPr>
        <w:tabs>
          <w:tab w:val="left" w:pos="0"/>
        </w:tabs>
        <w:spacing w:line="480" w:lineRule="auto"/>
        <w:ind w:left="1100" w:right="-212"/>
        <w:rPr>
          <w:rFonts w:ascii="宋体" w:hAnsi="宋体"/>
          <w:color w:val="000000"/>
          <w:sz w:val="24"/>
        </w:rPr>
      </w:pPr>
      <w:r>
        <w:rPr>
          <w:rFonts w:hint="eastAsia" w:ascii="宋体" w:hAnsi="宋体"/>
          <w:color w:val="000000"/>
          <w:sz w:val="24"/>
        </w:rPr>
        <w:t>（3）项目技术负责人简历表</w:t>
      </w:r>
    </w:p>
    <w:p>
      <w:pPr>
        <w:pStyle w:val="5"/>
        <w:rPr>
          <w:color w:val="000000"/>
          <w:sz w:val="24"/>
          <w:szCs w:val="24"/>
        </w:rPr>
      </w:pPr>
      <w:r>
        <w:rPr>
          <w:rFonts w:hint="eastAsia"/>
          <w:color w:val="000000"/>
          <w:sz w:val="24"/>
          <w:szCs w:val="24"/>
        </w:rPr>
        <w:t>（1）项目管理机构配备情况表</w:t>
      </w:r>
    </w:p>
    <w:p>
      <w:pPr>
        <w:spacing w:after="120"/>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 xml:space="preserve">工程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772"/>
        <w:gridCol w:w="772"/>
        <w:gridCol w:w="1358"/>
        <w:gridCol w:w="772"/>
        <w:gridCol w:w="968"/>
        <w:gridCol w:w="982"/>
        <w:gridCol w:w="125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776" w:type="dxa"/>
            <w:vMerge w:val="restart"/>
            <w:vAlign w:val="center"/>
          </w:tcPr>
          <w:p>
            <w:pPr>
              <w:jc w:val="center"/>
              <w:rPr>
                <w:rFonts w:ascii="宋体" w:hAnsi="宋体"/>
                <w:color w:val="000000"/>
                <w:sz w:val="24"/>
              </w:rPr>
            </w:pPr>
            <w:r>
              <w:rPr>
                <w:rFonts w:hint="eastAsia" w:ascii="宋体" w:hAnsi="宋体"/>
                <w:color w:val="000000"/>
                <w:sz w:val="24"/>
              </w:rPr>
              <w:t>职务</w:t>
            </w:r>
          </w:p>
        </w:tc>
        <w:tc>
          <w:tcPr>
            <w:tcW w:w="772" w:type="dxa"/>
            <w:vMerge w:val="restart"/>
            <w:vAlign w:val="center"/>
          </w:tcPr>
          <w:p>
            <w:pPr>
              <w:jc w:val="center"/>
              <w:rPr>
                <w:rFonts w:ascii="宋体" w:hAnsi="宋体"/>
                <w:color w:val="000000"/>
                <w:sz w:val="24"/>
              </w:rPr>
            </w:pPr>
            <w:r>
              <w:rPr>
                <w:rFonts w:hint="eastAsia" w:ascii="宋体" w:hAnsi="宋体"/>
                <w:color w:val="000000"/>
                <w:sz w:val="24"/>
              </w:rPr>
              <w:t>姓名</w:t>
            </w:r>
          </w:p>
        </w:tc>
        <w:tc>
          <w:tcPr>
            <w:tcW w:w="772" w:type="dxa"/>
            <w:vMerge w:val="restart"/>
            <w:vAlign w:val="center"/>
          </w:tcPr>
          <w:p>
            <w:pPr>
              <w:jc w:val="center"/>
              <w:rPr>
                <w:rFonts w:ascii="宋体" w:hAnsi="宋体"/>
                <w:color w:val="000000"/>
                <w:sz w:val="24"/>
              </w:rPr>
            </w:pPr>
            <w:r>
              <w:rPr>
                <w:rFonts w:hint="eastAsia" w:ascii="宋体" w:hAnsi="宋体"/>
                <w:color w:val="000000"/>
                <w:sz w:val="24"/>
              </w:rPr>
              <w:t>职称</w:t>
            </w:r>
          </w:p>
        </w:tc>
        <w:tc>
          <w:tcPr>
            <w:tcW w:w="4080" w:type="dxa"/>
            <w:gridSpan w:val="4"/>
            <w:vAlign w:val="center"/>
          </w:tcPr>
          <w:p>
            <w:pPr>
              <w:jc w:val="center"/>
              <w:rPr>
                <w:rFonts w:ascii="宋体" w:hAnsi="宋体"/>
                <w:color w:val="000000"/>
                <w:sz w:val="24"/>
              </w:rPr>
            </w:pPr>
            <w:r>
              <w:rPr>
                <w:rFonts w:hint="eastAsia" w:ascii="宋体" w:hAnsi="宋体"/>
                <w:color w:val="000000"/>
                <w:sz w:val="24"/>
              </w:rPr>
              <w:t>执业或职业资格证明</w:t>
            </w:r>
          </w:p>
        </w:tc>
        <w:tc>
          <w:tcPr>
            <w:tcW w:w="3241" w:type="dxa"/>
            <w:gridSpan w:val="2"/>
            <w:vAlign w:val="center"/>
          </w:tcPr>
          <w:p>
            <w:pPr>
              <w:jc w:val="center"/>
              <w:rPr>
                <w:rFonts w:ascii="宋体" w:hAnsi="宋体"/>
                <w:color w:val="000000"/>
                <w:sz w:val="24"/>
              </w:rPr>
            </w:pPr>
            <w:r>
              <w:rPr>
                <w:rFonts w:hint="eastAsia" w:ascii="宋体" w:hAnsi="宋体"/>
                <w:color w:val="000000"/>
                <w:sz w:val="24"/>
              </w:rPr>
              <w:t>已承担在建</w:t>
            </w:r>
          </w:p>
          <w:p>
            <w:pPr>
              <w:jc w:val="center"/>
              <w:rPr>
                <w:rFonts w:ascii="宋体" w:hAnsi="宋体"/>
                <w:color w:val="000000"/>
                <w:sz w:val="24"/>
              </w:rPr>
            </w:pPr>
            <w:r>
              <w:rPr>
                <w:rFonts w:hint="eastAsia" w:ascii="宋体" w:hAnsi="宋体"/>
                <w:color w:val="000000"/>
                <w:sz w:val="24"/>
              </w:rPr>
              <w:t>工 程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776" w:type="dxa"/>
            <w:vMerge w:val="continue"/>
          </w:tcPr>
          <w:p>
            <w:pPr>
              <w:rPr>
                <w:rFonts w:ascii="宋体" w:hAnsi="宋体"/>
                <w:color w:val="000000"/>
                <w:sz w:val="24"/>
              </w:rPr>
            </w:pPr>
          </w:p>
        </w:tc>
        <w:tc>
          <w:tcPr>
            <w:tcW w:w="772" w:type="dxa"/>
            <w:vMerge w:val="continue"/>
          </w:tcPr>
          <w:p>
            <w:pPr>
              <w:rPr>
                <w:rFonts w:ascii="宋体" w:hAnsi="宋体"/>
                <w:color w:val="000000"/>
                <w:sz w:val="24"/>
              </w:rPr>
            </w:pPr>
          </w:p>
        </w:tc>
        <w:tc>
          <w:tcPr>
            <w:tcW w:w="772" w:type="dxa"/>
            <w:vMerge w:val="continue"/>
          </w:tcPr>
          <w:p>
            <w:pPr>
              <w:rPr>
                <w:rFonts w:ascii="宋体" w:hAnsi="宋体"/>
                <w:color w:val="000000"/>
                <w:sz w:val="24"/>
              </w:rPr>
            </w:pPr>
          </w:p>
        </w:tc>
        <w:tc>
          <w:tcPr>
            <w:tcW w:w="1358" w:type="dxa"/>
            <w:vAlign w:val="center"/>
          </w:tcPr>
          <w:p>
            <w:pPr>
              <w:jc w:val="center"/>
              <w:rPr>
                <w:rFonts w:ascii="宋体" w:hAnsi="宋体"/>
                <w:color w:val="000000"/>
                <w:sz w:val="24"/>
              </w:rPr>
            </w:pPr>
            <w:r>
              <w:rPr>
                <w:rFonts w:hint="eastAsia" w:ascii="宋体" w:hAnsi="宋体"/>
                <w:color w:val="000000"/>
                <w:sz w:val="24"/>
              </w:rPr>
              <w:t>证书名称</w:t>
            </w:r>
          </w:p>
        </w:tc>
        <w:tc>
          <w:tcPr>
            <w:tcW w:w="772" w:type="dxa"/>
            <w:vAlign w:val="center"/>
          </w:tcPr>
          <w:p>
            <w:pPr>
              <w:jc w:val="center"/>
              <w:rPr>
                <w:rFonts w:ascii="宋体" w:hAnsi="宋体"/>
                <w:color w:val="000000"/>
                <w:sz w:val="24"/>
              </w:rPr>
            </w:pPr>
            <w:r>
              <w:rPr>
                <w:rFonts w:hint="eastAsia" w:ascii="宋体" w:hAnsi="宋体"/>
                <w:color w:val="000000"/>
                <w:sz w:val="24"/>
              </w:rPr>
              <w:t>级别</w:t>
            </w:r>
          </w:p>
        </w:tc>
        <w:tc>
          <w:tcPr>
            <w:tcW w:w="968" w:type="dxa"/>
            <w:vAlign w:val="center"/>
          </w:tcPr>
          <w:p>
            <w:pPr>
              <w:jc w:val="center"/>
              <w:rPr>
                <w:rFonts w:ascii="宋体" w:hAnsi="宋体"/>
                <w:color w:val="000000"/>
                <w:sz w:val="24"/>
              </w:rPr>
            </w:pPr>
            <w:r>
              <w:rPr>
                <w:rFonts w:hint="eastAsia" w:ascii="宋体" w:hAnsi="宋体"/>
                <w:color w:val="000000"/>
                <w:sz w:val="24"/>
              </w:rPr>
              <w:t>证号</w:t>
            </w:r>
          </w:p>
        </w:tc>
        <w:tc>
          <w:tcPr>
            <w:tcW w:w="982" w:type="dxa"/>
            <w:vAlign w:val="center"/>
          </w:tcPr>
          <w:p>
            <w:pPr>
              <w:jc w:val="center"/>
              <w:rPr>
                <w:rFonts w:ascii="宋体" w:hAnsi="宋体"/>
                <w:color w:val="000000"/>
                <w:sz w:val="24"/>
              </w:rPr>
            </w:pPr>
            <w:r>
              <w:rPr>
                <w:rFonts w:hint="eastAsia" w:ascii="宋体" w:hAnsi="宋体"/>
                <w:color w:val="000000"/>
                <w:sz w:val="24"/>
              </w:rPr>
              <w:t>专业</w:t>
            </w:r>
          </w:p>
        </w:tc>
        <w:tc>
          <w:tcPr>
            <w:tcW w:w="1256" w:type="dxa"/>
            <w:vAlign w:val="center"/>
          </w:tcPr>
          <w:p>
            <w:pPr>
              <w:jc w:val="center"/>
              <w:rPr>
                <w:rFonts w:ascii="宋体" w:hAnsi="宋体"/>
                <w:color w:val="000000"/>
                <w:sz w:val="24"/>
              </w:rPr>
            </w:pPr>
            <w:r>
              <w:rPr>
                <w:rFonts w:hint="eastAsia" w:ascii="宋体" w:hAnsi="宋体"/>
                <w:color w:val="000000"/>
                <w:sz w:val="24"/>
              </w:rPr>
              <w:t>项目数</w:t>
            </w:r>
          </w:p>
        </w:tc>
        <w:tc>
          <w:tcPr>
            <w:tcW w:w="1985" w:type="dxa"/>
            <w:vAlign w:val="center"/>
          </w:tcPr>
          <w:p>
            <w:pPr>
              <w:jc w:val="center"/>
              <w:rPr>
                <w:rFonts w:ascii="宋体" w:hAnsi="宋体"/>
                <w:color w:val="000000"/>
                <w:sz w:val="24"/>
              </w:rPr>
            </w:pPr>
            <w:r>
              <w:rPr>
                <w:rFonts w:hint="eastAsia" w:ascii="宋体" w:hAnsi="宋体"/>
                <w:color w:val="000000"/>
                <w:sz w:val="24"/>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9641" w:type="dxa"/>
            <w:gridSpan w:val="9"/>
          </w:tcPr>
          <w:p>
            <w:pPr>
              <w:ind w:firstLine="360"/>
              <w:rPr>
                <w:rFonts w:ascii="宋体" w:hAnsi="宋体"/>
                <w:color w:val="000000"/>
                <w:sz w:val="24"/>
              </w:rPr>
            </w:pPr>
            <w:r>
              <w:rPr>
                <w:rFonts w:hint="eastAsia" w:ascii="宋体" w:hAnsi="宋体"/>
                <w:color w:val="000000"/>
                <w:sz w:val="24"/>
              </w:rPr>
              <w:t xml:space="preserve">一旦我单位中标，将实行项目经理负责制，我方保证并配备上述项目管理机构。上述填报内容真实，若不真实，愿按有关规定接受处理。项目管理班子机构设置、职责分工等情况另附资料说明。             </w:t>
            </w:r>
          </w:p>
        </w:tc>
      </w:tr>
    </w:tbl>
    <w:p>
      <w:pPr>
        <w:rPr>
          <w:color w:val="000000"/>
          <w:sz w:val="24"/>
        </w:rPr>
      </w:pPr>
    </w:p>
    <w:p>
      <w:pPr>
        <w:rPr>
          <w:color w:val="000000"/>
          <w:sz w:val="24"/>
        </w:rPr>
      </w:pPr>
    </w:p>
    <w:p>
      <w:pPr>
        <w:pStyle w:val="5"/>
        <w:rPr>
          <w:color w:val="000000"/>
          <w:sz w:val="24"/>
          <w:szCs w:val="24"/>
        </w:rPr>
      </w:pPr>
      <w:r>
        <w:rPr>
          <w:rFonts w:hint="eastAsia"/>
          <w:color w:val="000000"/>
          <w:sz w:val="24"/>
          <w:szCs w:val="24"/>
        </w:rPr>
        <w:t>（2）项目经理简历表</w:t>
      </w:r>
    </w:p>
    <w:p>
      <w:pPr>
        <w:spacing w:line="360" w:lineRule="auto"/>
        <w:ind w:right="658"/>
        <w:rPr>
          <w:color w:val="000000"/>
          <w:sz w:val="24"/>
        </w:rPr>
      </w:pPr>
      <w:r>
        <w:rPr>
          <w:rFonts w:hint="eastAsia" w:ascii="宋体" w:hAnsi="宋体"/>
          <w:color w:val="000000"/>
          <w:sz w:val="24"/>
          <w:u w:val="single"/>
        </w:rPr>
        <w:t xml:space="preserve">                     </w:t>
      </w:r>
      <w:r>
        <w:rPr>
          <w:rFonts w:hint="eastAsia" w:ascii="宋体" w:hAnsi="宋体"/>
          <w:color w:val="000000"/>
          <w:sz w:val="24"/>
        </w:rPr>
        <w:t>工程</w:t>
      </w:r>
      <w:r>
        <w:rPr>
          <w:rFonts w:hint="eastAsia"/>
          <w:color w:val="000000"/>
          <w:sz w:val="24"/>
        </w:rPr>
        <w:t xml:space="preserve">                                    </w:t>
      </w:r>
    </w:p>
    <w:tbl>
      <w:tblPr>
        <w:tblStyle w:val="26"/>
        <w:tblW w:w="0" w:type="auto"/>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698"/>
        <w:gridCol w:w="1599"/>
        <w:gridCol w:w="1231"/>
        <w:gridCol w:w="309"/>
        <w:gridCol w:w="297"/>
        <w:gridCol w:w="333"/>
        <w:gridCol w:w="893"/>
        <w:gridCol w:w="293"/>
        <w:gridCol w:w="1355"/>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24" w:type="dxa"/>
            <w:vAlign w:val="center"/>
          </w:tcPr>
          <w:p>
            <w:pPr>
              <w:jc w:val="center"/>
              <w:rPr>
                <w:rFonts w:ascii="宋体" w:hAnsi="宋体"/>
                <w:color w:val="000000"/>
                <w:sz w:val="24"/>
              </w:rPr>
            </w:pPr>
            <w:r>
              <w:rPr>
                <w:rFonts w:hint="eastAsia" w:ascii="宋体" w:hAnsi="宋体"/>
                <w:color w:val="000000"/>
                <w:sz w:val="24"/>
              </w:rPr>
              <w:t>姓名</w:t>
            </w:r>
          </w:p>
        </w:tc>
        <w:tc>
          <w:tcPr>
            <w:tcW w:w="2297" w:type="dxa"/>
            <w:gridSpan w:val="2"/>
            <w:vAlign w:val="center"/>
          </w:tcPr>
          <w:p>
            <w:pPr>
              <w:jc w:val="center"/>
              <w:rPr>
                <w:rFonts w:ascii="宋体" w:hAnsi="宋体"/>
                <w:color w:val="000000"/>
                <w:sz w:val="24"/>
              </w:rPr>
            </w:pPr>
          </w:p>
        </w:tc>
        <w:tc>
          <w:tcPr>
            <w:tcW w:w="1231" w:type="dxa"/>
            <w:vAlign w:val="center"/>
          </w:tcPr>
          <w:p>
            <w:pPr>
              <w:jc w:val="center"/>
              <w:rPr>
                <w:rFonts w:ascii="宋体" w:hAnsi="宋体"/>
                <w:color w:val="000000"/>
                <w:sz w:val="24"/>
              </w:rPr>
            </w:pPr>
            <w:r>
              <w:rPr>
                <w:rFonts w:hint="eastAsia" w:ascii="宋体" w:hAnsi="宋体"/>
                <w:color w:val="000000"/>
                <w:sz w:val="24"/>
              </w:rPr>
              <w:t>性别</w:t>
            </w:r>
          </w:p>
        </w:tc>
        <w:tc>
          <w:tcPr>
            <w:tcW w:w="939" w:type="dxa"/>
            <w:gridSpan w:val="3"/>
            <w:vAlign w:val="center"/>
          </w:tcPr>
          <w:p>
            <w:pPr>
              <w:jc w:val="center"/>
              <w:rPr>
                <w:rFonts w:ascii="宋体" w:hAnsi="宋体"/>
                <w:color w:val="000000"/>
                <w:sz w:val="24"/>
              </w:rPr>
            </w:pPr>
          </w:p>
        </w:tc>
        <w:tc>
          <w:tcPr>
            <w:tcW w:w="1186" w:type="dxa"/>
            <w:gridSpan w:val="2"/>
            <w:vAlign w:val="center"/>
          </w:tcPr>
          <w:p>
            <w:pPr>
              <w:jc w:val="center"/>
              <w:rPr>
                <w:rFonts w:ascii="宋体" w:hAnsi="宋体"/>
                <w:color w:val="000000"/>
                <w:sz w:val="24"/>
              </w:rPr>
            </w:pPr>
            <w:r>
              <w:rPr>
                <w:rFonts w:hint="eastAsia" w:ascii="宋体" w:hAnsi="宋体"/>
                <w:color w:val="000000"/>
                <w:sz w:val="24"/>
              </w:rPr>
              <w:t>年龄</w:t>
            </w:r>
          </w:p>
        </w:tc>
        <w:tc>
          <w:tcPr>
            <w:tcW w:w="2973"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824" w:type="dxa"/>
            <w:vAlign w:val="center"/>
          </w:tcPr>
          <w:p>
            <w:pPr>
              <w:jc w:val="center"/>
              <w:rPr>
                <w:rFonts w:ascii="宋体" w:hAnsi="宋体"/>
                <w:color w:val="000000"/>
                <w:sz w:val="24"/>
              </w:rPr>
            </w:pPr>
            <w:r>
              <w:rPr>
                <w:rFonts w:hint="eastAsia" w:ascii="宋体" w:hAnsi="宋体"/>
                <w:color w:val="000000"/>
                <w:sz w:val="24"/>
              </w:rPr>
              <w:t>职务</w:t>
            </w:r>
          </w:p>
        </w:tc>
        <w:tc>
          <w:tcPr>
            <w:tcW w:w="2297" w:type="dxa"/>
            <w:gridSpan w:val="2"/>
            <w:vAlign w:val="center"/>
          </w:tcPr>
          <w:p>
            <w:pPr>
              <w:jc w:val="center"/>
              <w:rPr>
                <w:rFonts w:ascii="宋体" w:hAnsi="宋体"/>
                <w:color w:val="000000"/>
                <w:sz w:val="24"/>
              </w:rPr>
            </w:pPr>
          </w:p>
        </w:tc>
        <w:tc>
          <w:tcPr>
            <w:tcW w:w="1231" w:type="dxa"/>
            <w:vAlign w:val="center"/>
          </w:tcPr>
          <w:p>
            <w:pPr>
              <w:jc w:val="center"/>
              <w:rPr>
                <w:rFonts w:ascii="宋体" w:hAnsi="宋体"/>
                <w:color w:val="000000"/>
                <w:sz w:val="24"/>
              </w:rPr>
            </w:pPr>
            <w:r>
              <w:rPr>
                <w:rFonts w:hint="eastAsia" w:ascii="宋体" w:hAnsi="宋体"/>
                <w:color w:val="000000"/>
                <w:sz w:val="24"/>
              </w:rPr>
              <w:t>职称</w:t>
            </w:r>
          </w:p>
        </w:tc>
        <w:tc>
          <w:tcPr>
            <w:tcW w:w="939" w:type="dxa"/>
            <w:gridSpan w:val="3"/>
            <w:vAlign w:val="center"/>
          </w:tcPr>
          <w:p>
            <w:pPr>
              <w:jc w:val="center"/>
              <w:rPr>
                <w:rFonts w:ascii="宋体" w:hAnsi="宋体"/>
                <w:color w:val="000000"/>
                <w:sz w:val="24"/>
              </w:rPr>
            </w:pPr>
          </w:p>
        </w:tc>
        <w:tc>
          <w:tcPr>
            <w:tcW w:w="1186" w:type="dxa"/>
            <w:gridSpan w:val="2"/>
            <w:vAlign w:val="center"/>
          </w:tcPr>
          <w:p>
            <w:pPr>
              <w:jc w:val="center"/>
              <w:rPr>
                <w:rFonts w:ascii="宋体" w:hAnsi="宋体"/>
                <w:color w:val="000000"/>
                <w:sz w:val="24"/>
              </w:rPr>
            </w:pPr>
            <w:r>
              <w:rPr>
                <w:rFonts w:hint="eastAsia" w:ascii="宋体" w:hAnsi="宋体"/>
                <w:color w:val="000000"/>
                <w:sz w:val="24"/>
              </w:rPr>
              <w:t>学历</w:t>
            </w:r>
          </w:p>
        </w:tc>
        <w:tc>
          <w:tcPr>
            <w:tcW w:w="2973"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121" w:type="dxa"/>
            <w:gridSpan w:val="3"/>
            <w:vAlign w:val="center"/>
          </w:tcPr>
          <w:p>
            <w:pPr>
              <w:jc w:val="center"/>
              <w:rPr>
                <w:rFonts w:ascii="宋体" w:hAnsi="宋体"/>
                <w:color w:val="000000"/>
                <w:sz w:val="24"/>
              </w:rPr>
            </w:pPr>
            <w:r>
              <w:rPr>
                <w:rFonts w:hint="eastAsia" w:ascii="宋体" w:hAnsi="宋体"/>
                <w:color w:val="000000"/>
                <w:sz w:val="24"/>
              </w:rPr>
              <w:t>参加工作时间</w:t>
            </w:r>
          </w:p>
        </w:tc>
        <w:tc>
          <w:tcPr>
            <w:tcW w:w="1837" w:type="dxa"/>
            <w:gridSpan w:val="3"/>
            <w:vAlign w:val="center"/>
          </w:tcPr>
          <w:p>
            <w:pPr>
              <w:jc w:val="center"/>
              <w:rPr>
                <w:rFonts w:ascii="宋体" w:hAnsi="宋体"/>
                <w:color w:val="000000"/>
                <w:sz w:val="24"/>
              </w:rPr>
            </w:pPr>
          </w:p>
        </w:tc>
        <w:tc>
          <w:tcPr>
            <w:tcW w:w="1519" w:type="dxa"/>
            <w:gridSpan w:val="3"/>
            <w:vAlign w:val="center"/>
          </w:tcPr>
          <w:p>
            <w:pPr>
              <w:rPr>
                <w:rFonts w:ascii="宋体" w:hAnsi="宋体"/>
                <w:color w:val="000000"/>
                <w:sz w:val="24"/>
              </w:rPr>
            </w:pPr>
            <w:r>
              <w:rPr>
                <w:rFonts w:hint="eastAsia" w:ascii="宋体" w:hAnsi="宋体"/>
                <w:color w:val="000000"/>
                <w:sz w:val="24"/>
              </w:rPr>
              <w:t>担任项目</w:t>
            </w:r>
          </w:p>
          <w:p>
            <w:pPr>
              <w:rPr>
                <w:rFonts w:ascii="宋体" w:hAnsi="宋体"/>
                <w:color w:val="000000"/>
                <w:sz w:val="24"/>
              </w:rPr>
            </w:pPr>
            <w:r>
              <w:rPr>
                <w:rFonts w:hint="eastAsia" w:ascii="宋体" w:hAnsi="宋体"/>
                <w:color w:val="000000"/>
                <w:sz w:val="24"/>
              </w:rPr>
              <w:t>经理年限</w:t>
            </w:r>
          </w:p>
        </w:tc>
        <w:tc>
          <w:tcPr>
            <w:tcW w:w="2973"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3121" w:type="dxa"/>
            <w:gridSpan w:val="3"/>
            <w:vAlign w:val="center"/>
          </w:tcPr>
          <w:p>
            <w:pPr>
              <w:jc w:val="center"/>
              <w:rPr>
                <w:rFonts w:ascii="宋体" w:hAnsi="宋体"/>
                <w:color w:val="000000"/>
                <w:sz w:val="24"/>
              </w:rPr>
            </w:pPr>
            <w:r>
              <w:rPr>
                <w:rFonts w:hint="eastAsia" w:ascii="宋体" w:hAnsi="宋体"/>
                <w:color w:val="000000"/>
                <w:sz w:val="24"/>
              </w:rPr>
              <w:t>项目经理资格证书编号</w:t>
            </w:r>
          </w:p>
        </w:tc>
        <w:tc>
          <w:tcPr>
            <w:tcW w:w="6329" w:type="dxa"/>
            <w:gridSpan w:val="8"/>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450" w:type="dxa"/>
            <w:gridSpan w:val="11"/>
            <w:vAlign w:val="center"/>
          </w:tcPr>
          <w:p>
            <w:pPr>
              <w:jc w:val="center"/>
              <w:rPr>
                <w:rFonts w:ascii="宋体" w:hAnsi="宋体"/>
                <w:color w:val="000000"/>
                <w:sz w:val="24"/>
              </w:rPr>
            </w:pPr>
            <w:r>
              <w:rPr>
                <w:rFonts w:hint="eastAsia" w:ascii="宋体" w:hAnsi="宋体"/>
                <w:color w:val="000000"/>
                <w:sz w:val="24"/>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2" w:type="dxa"/>
            <w:gridSpan w:val="2"/>
            <w:vAlign w:val="center"/>
          </w:tcPr>
          <w:p>
            <w:pPr>
              <w:jc w:val="center"/>
              <w:rPr>
                <w:rFonts w:ascii="宋体" w:hAnsi="宋体"/>
                <w:color w:val="000000"/>
                <w:sz w:val="24"/>
              </w:rPr>
            </w:pPr>
            <w:r>
              <w:rPr>
                <w:rFonts w:hint="eastAsia" w:ascii="宋体" w:hAnsi="宋体"/>
                <w:color w:val="000000"/>
                <w:sz w:val="24"/>
              </w:rPr>
              <w:t>建设单位</w:t>
            </w:r>
          </w:p>
        </w:tc>
        <w:tc>
          <w:tcPr>
            <w:tcW w:w="1599" w:type="dxa"/>
            <w:vAlign w:val="center"/>
          </w:tcPr>
          <w:p>
            <w:pPr>
              <w:jc w:val="center"/>
              <w:rPr>
                <w:rFonts w:ascii="宋体" w:hAnsi="宋体"/>
                <w:color w:val="000000"/>
                <w:sz w:val="24"/>
              </w:rPr>
            </w:pPr>
            <w:r>
              <w:rPr>
                <w:rFonts w:hint="eastAsia" w:ascii="宋体" w:hAnsi="宋体"/>
                <w:color w:val="000000"/>
                <w:sz w:val="24"/>
              </w:rPr>
              <w:t>项目名称</w:t>
            </w:r>
          </w:p>
        </w:tc>
        <w:tc>
          <w:tcPr>
            <w:tcW w:w="1540" w:type="dxa"/>
            <w:gridSpan w:val="2"/>
            <w:vAlign w:val="center"/>
          </w:tcPr>
          <w:p>
            <w:pPr>
              <w:jc w:val="center"/>
              <w:rPr>
                <w:rFonts w:ascii="宋体" w:hAnsi="宋体"/>
                <w:color w:val="000000"/>
                <w:sz w:val="24"/>
              </w:rPr>
            </w:pPr>
            <w:r>
              <w:rPr>
                <w:rFonts w:hint="eastAsia" w:ascii="宋体" w:hAnsi="宋体"/>
                <w:color w:val="000000"/>
                <w:sz w:val="24"/>
              </w:rPr>
              <w:t>建设规模</w:t>
            </w:r>
          </w:p>
        </w:tc>
        <w:tc>
          <w:tcPr>
            <w:tcW w:w="1523" w:type="dxa"/>
            <w:gridSpan w:val="3"/>
            <w:vAlign w:val="center"/>
          </w:tcPr>
          <w:p>
            <w:pPr>
              <w:jc w:val="center"/>
              <w:rPr>
                <w:rFonts w:ascii="宋体" w:hAnsi="宋体"/>
                <w:color w:val="000000"/>
                <w:sz w:val="24"/>
              </w:rPr>
            </w:pPr>
            <w:r>
              <w:rPr>
                <w:rFonts w:hint="eastAsia" w:ascii="宋体" w:hAnsi="宋体"/>
                <w:color w:val="000000"/>
                <w:sz w:val="24"/>
              </w:rPr>
              <w:t>开、竣工</w:t>
            </w:r>
          </w:p>
          <w:p>
            <w:pPr>
              <w:jc w:val="center"/>
              <w:rPr>
                <w:rFonts w:ascii="宋体" w:hAnsi="宋体"/>
                <w:color w:val="000000"/>
                <w:sz w:val="24"/>
              </w:rPr>
            </w:pPr>
            <w:r>
              <w:rPr>
                <w:rFonts w:hint="eastAsia" w:ascii="宋体" w:hAnsi="宋体"/>
                <w:color w:val="000000"/>
                <w:sz w:val="24"/>
              </w:rPr>
              <w:t>日期</w:t>
            </w:r>
          </w:p>
        </w:tc>
        <w:tc>
          <w:tcPr>
            <w:tcW w:w="1648" w:type="dxa"/>
            <w:gridSpan w:val="2"/>
            <w:vAlign w:val="center"/>
          </w:tcPr>
          <w:p>
            <w:pPr>
              <w:jc w:val="center"/>
              <w:rPr>
                <w:rFonts w:ascii="宋体" w:hAnsi="宋体"/>
                <w:color w:val="000000"/>
                <w:sz w:val="24"/>
              </w:rPr>
            </w:pPr>
            <w:r>
              <w:rPr>
                <w:rFonts w:hint="eastAsia" w:ascii="宋体" w:hAnsi="宋体"/>
                <w:color w:val="000000"/>
                <w:sz w:val="24"/>
              </w:rPr>
              <w:t>在建或已完</w:t>
            </w:r>
          </w:p>
        </w:tc>
        <w:tc>
          <w:tcPr>
            <w:tcW w:w="1618" w:type="dxa"/>
            <w:vAlign w:val="center"/>
          </w:tcPr>
          <w:p>
            <w:pPr>
              <w:jc w:val="center"/>
              <w:rPr>
                <w:rFonts w:ascii="宋体" w:hAnsi="宋体"/>
                <w:color w:val="000000"/>
                <w:sz w:val="24"/>
              </w:rPr>
            </w:pPr>
            <w:r>
              <w:rPr>
                <w:rFonts w:hint="eastAsia" w:ascii="宋体" w:hAnsi="宋体"/>
                <w:color w:val="000000"/>
                <w:sz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bl>
    <w:p>
      <w:pPr>
        <w:rPr>
          <w:color w:val="000000"/>
          <w:sz w:val="24"/>
        </w:rPr>
      </w:pPr>
    </w:p>
    <w:p>
      <w:pPr>
        <w:rPr>
          <w:color w:val="000000"/>
          <w:sz w:val="24"/>
        </w:rPr>
      </w:pPr>
    </w:p>
    <w:p>
      <w:pPr>
        <w:rPr>
          <w:color w:val="000000"/>
          <w:sz w:val="24"/>
        </w:rPr>
      </w:pPr>
    </w:p>
    <w:p>
      <w:pPr>
        <w:rPr>
          <w:color w:val="000000"/>
          <w:sz w:val="24"/>
        </w:rPr>
      </w:pPr>
      <w:r>
        <w:rPr>
          <w:rFonts w:hint="eastAsia"/>
          <w:color w:val="000000"/>
          <w:sz w:val="24"/>
        </w:rPr>
        <w:t xml:space="preserve">项目技术负责人简历表 </w:t>
      </w:r>
    </w:p>
    <w:p>
      <w:pPr>
        <w:rPr>
          <w:color w:val="000000"/>
          <w:sz w:val="24"/>
        </w:rPr>
      </w:pPr>
      <w:r>
        <w:rPr>
          <w:rFonts w:hint="eastAsia"/>
          <w:color w:val="000000"/>
          <w:sz w:val="24"/>
        </w:rPr>
        <w:t xml:space="preserve">        ------------------------工程    </w:t>
      </w:r>
    </w:p>
    <w:p>
      <w:pPr>
        <w:rPr>
          <w:color w:val="000000"/>
          <w:sz w:val="24"/>
        </w:rPr>
      </w:pPr>
    </w:p>
    <w:p>
      <w:pPr>
        <w:rPr>
          <w:color w:val="000000"/>
          <w:sz w:val="24"/>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804"/>
        <w:gridCol w:w="653"/>
        <w:gridCol w:w="971"/>
        <w:gridCol w:w="1360"/>
        <w:gridCol w:w="388"/>
        <w:gridCol w:w="1166"/>
        <w:gridCol w:w="194"/>
        <w:gridCol w:w="971"/>
        <w:gridCol w:w="389"/>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93" w:type="dxa"/>
            <w:vAlign w:val="center"/>
          </w:tcPr>
          <w:p>
            <w:pPr>
              <w:jc w:val="center"/>
              <w:rPr>
                <w:rFonts w:ascii="宋体" w:hAnsi="宋体"/>
                <w:color w:val="000000"/>
                <w:sz w:val="24"/>
              </w:rPr>
            </w:pPr>
            <w:r>
              <w:rPr>
                <w:rFonts w:hint="eastAsia" w:ascii="宋体" w:hAnsi="宋体"/>
                <w:color w:val="000000"/>
                <w:sz w:val="24"/>
              </w:rPr>
              <w:t>姓名</w:t>
            </w:r>
          </w:p>
        </w:tc>
        <w:tc>
          <w:tcPr>
            <w:tcW w:w="2428" w:type="dxa"/>
            <w:gridSpan w:val="3"/>
            <w:vAlign w:val="center"/>
          </w:tcPr>
          <w:p>
            <w:pPr>
              <w:jc w:val="center"/>
              <w:rPr>
                <w:rFonts w:ascii="宋体" w:hAnsi="宋体"/>
                <w:color w:val="000000"/>
                <w:sz w:val="24"/>
              </w:rPr>
            </w:pPr>
          </w:p>
        </w:tc>
        <w:tc>
          <w:tcPr>
            <w:tcW w:w="1360" w:type="dxa"/>
            <w:vAlign w:val="center"/>
          </w:tcPr>
          <w:p>
            <w:pPr>
              <w:jc w:val="center"/>
              <w:rPr>
                <w:rFonts w:ascii="宋体" w:hAnsi="宋体"/>
                <w:color w:val="000000"/>
                <w:sz w:val="24"/>
              </w:rPr>
            </w:pPr>
            <w:r>
              <w:rPr>
                <w:rFonts w:hint="eastAsia" w:ascii="宋体" w:hAnsi="宋体"/>
                <w:color w:val="000000"/>
                <w:sz w:val="24"/>
              </w:rPr>
              <w:t>性别</w:t>
            </w:r>
          </w:p>
        </w:tc>
        <w:tc>
          <w:tcPr>
            <w:tcW w:w="1554" w:type="dxa"/>
            <w:gridSpan w:val="2"/>
            <w:vAlign w:val="center"/>
          </w:tcPr>
          <w:p>
            <w:pPr>
              <w:jc w:val="center"/>
              <w:rPr>
                <w:rFonts w:ascii="宋体" w:hAnsi="宋体"/>
                <w:color w:val="000000"/>
                <w:sz w:val="24"/>
              </w:rPr>
            </w:pPr>
          </w:p>
        </w:tc>
        <w:tc>
          <w:tcPr>
            <w:tcW w:w="1165" w:type="dxa"/>
            <w:gridSpan w:val="2"/>
            <w:vAlign w:val="center"/>
          </w:tcPr>
          <w:p>
            <w:pPr>
              <w:jc w:val="center"/>
              <w:rPr>
                <w:rFonts w:ascii="宋体" w:hAnsi="宋体"/>
                <w:color w:val="000000"/>
                <w:sz w:val="24"/>
              </w:rPr>
            </w:pPr>
            <w:r>
              <w:rPr>
                <w:rFonts w:hint="eastAsia" w:ascii="宋体" w:hAnsi="宋体"/>
                <w:color w:val="000000"/>
                <w:sz w:val="24"/>
              </w:rPr>
              <w:t>年龄</w:t>
            </w:r>
          </w:p>
        </w:tc>
        <w:tc>
          <w:tcPr>
            <w:tcW w:w="2140"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93" w:type="dxa"/>
            <w:vAlign w:val="center"/>
          </w:tcPr>
          <w:p>
            <w:pPr>
              <w:jc w:val="center"/>
              <w:rPr>
                <w:rFonts w:ascii="宋体" w:hAnsi="宋体"/>
                <w:color w:val="000000"/>
                <w:sz w:val="24"/>
              </w:rPr>
            </w:pPr>
            <w:r>
              <w:rPr>
                <w:rFonts w:hint="eastAsia" w:ascii="宋体" w:hAnsi="宋体"/>
                <w:color w:val="000000"/>
                <w:sz w:val="24"/>
              </w:rPr>
              <w:t>职务</w:t>
            </w:r>
          </w:p>
        </w:tc>
        <w:tc>
          <w:tcPr>
            <w:tcW w:w="2428" w:type="dxa"/>
            <w:gridSpan w:val="3"/>
            <w:vAlign w:val="center"/>
          </w:tcPr>
          <w:p>
            <w:pPr>
              <w:jc w:val="center"/>
              <w:rPr>
                <w:rFonts w:ascii="宋体" w:hAnsi="宋体"/>
                <w:color w:val="000000"/>
                <w:sz w:val="24"/>
              </w:rPr>
            </w:pPr>
          </w:p>
        </w:tc>
        <w:tc>
          <w:tcPr>
            <w:tcW w:w="1360" w:type="dxa"/>
            <w:vAlign w:val="center"/>
          </w:tcPr>
          <w:p>
            <w:pPr>
              <w:jc w:val="center"/>
              <w:rPr>
                <w:rFonts w:ascii="宋体" w:hAnsi="宋体"/>
                <w:color w:val="000000"/>
                <w:sz w:val="24"/>
              </w:rPr>
            </w:pPr>
            <w:r>
              <w:rPr>
                <w:rFonts w:hint="eastAsia" w:ascii="宋体" w:hAnsi="宋体"/>
                <w:color w:val="000000"/>
                <w:sz w:val="24"/>
              </w:rPr>
              <w:t>职称</w:t>
            </w:r>
          </w:p>
        </w:tc>
        <w:tc>
          <w:tcPr>
            <w:tcW w:w="1554" w:type="dxa"/>
            <w:gridSpan w:val="2"/>
            <w:vAlign w:val="center"/>
          </w:tcPr>
          <w:p>
            <w:pPr>
              <w:jc w:val="center"/>
              <w:rPr>
                <w:rFonts w:ascii="宋体" w:hAnsi="宋体"/>
                <w:color w:val="000000"/>
                <w:sz w:val="24"/>
              </w:rPr>
            </w:pPr>
          </w:p>
        </w:tc>
        <w:tc>
          <w:tcPr>
            <w:tcW w:w="1165" w:type="dxa"/>
            <w:gridSpan w:val="2"/>
            <w:vAlign w:val="center"/>
          </w:tcPr>
          <w:p>
            <w:pPr>
              <w:jc w:val="center"/>
              <w:rPr>
                <w:rFonts w:ascii="宋体" w:hAnsi="宋体"/>
                <w:color w:val="000000"/>
                <w:sz w:val="24"/>
              </w:rPr>
            </w:pPr>
            <w:r>
              <w:rPr>
                <w:rFonts w:hint="eastAsia" w:ascii="宋体" w:hAnsi="宋体"/>
                <w:color w:val="000000"/>
                <w:sz w:val="24"/>
              </w:rPr>
              <w:t>学历</w:t>
            </w:r>
          </w:p>
        </w:tc>
        <w:tc>
          <w:tcPr>
            <w:tcW w:w="2140"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250" w:type="dxa"/>
            <w:gridSpan w:val="3"/>
            <w:vAlign w:val="center"/>
          </w:tcPr>
          <w:p>
            <w:pPr>
              <w:jc w:val="center"/>
              <w:rPr>
                <w:rFonts w:ascii="宋体" w:hAnsi="宋体"/>
                <w:color w:val="000000"/>
                <w:sz w:val="24"/>
              </w:rPr>
            </w:pPr>
            <w:r>
              <w:rPr>
                <w:rFonts w:hint="eastAsia" w:ascii="宋体" w:hAnsi="宋体"/>
                <w:color w:val="000000"/>
                <w:sz w:val="24"/>
              </w:rPr>
              <w:t>参加工作时间</w:t>
            </w:r>
          </w:p>
        </w:tc>
        <w:tc>
          <w:tcPr>
            <w:tcW w:w="2331" w:type="dxa"/>
            <w:gridSpan w:val="2"/>
            <w:vAlign w:val="center"/>
          </w:tcPr>
          <w:p>
            <w:pPr>
              <w:jc w:val="center"/>
              <w:rPr>
                <w:rFonts w:ascii="宋体" w:hAnsi="宋体"/>
                <w:color w:val="000000"/>
                <w:sz w:val="24"/>
              </w:rPr>
            </w:pPr>
          </w:p>
        </w:tc>
        <w:tc>
          <w:tcPr>
            <w:tcW w:w="2719" w:type="dxa"/>
            <w:gridSpan w:val="4"/>
            <w:vAlign w:val="center"/>
          </w:tcPr>
          <w:p>
            <w:pPr>
              <w:rPr>
                <w:rFonts w:ascii="宋体" w:hAnsi="宋体"/>
                <w:color w:val="000000"/>
                <w:sz w:val="24"/>
              </w:rPr>
            </w:pPr>
            <w:r>
              <w:rPr>
                <w:rFonts w:hint="eastAsia" w:ascii="宋体" w:hAnsi="宋体"/>
                <w:color w:val="000000"/>
                <w:sz w:val="24"/>
              </w:rPr>
              <w:t>担任技术负责人年限</w:t>
            </w:r>
          </w:p>
        </w:tc>
        <w:tc>
          <w:tcPr>
            <w:tcW w:w="2140"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440" w:type="dxa"/>
            <w:gridSpan w:val="11"/>
            <w:vAlign w:val="center"/>
          </w:tcPr>
          <w:p>
            <w:pPr>
              <w:jc w:val="center"/>
              <w:rPr>
                <w:rFonts w:ascii="宋体" w:hAnsi="宋体"/>
                <w:color w:val="000000"/>
                <w:sz w:val="24"/>
              </w:rPr>
            </w:pPr>
            <w:r>
              <w:rPr>
                <w:rFonts w:hint="eastAsia" w:ascii="宋体" w:hAnsi="宋体"/>
                <w:color w:val="000000"/>
                <w:sz w:val="24"/>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97" w:type="dxa"/>
            <w:gridSpan w:val="2"/>
            <w:vAlign w:val="center"/>
          </w:tcPr>
          <w:p>
            <w:pPr>
              <w:jc w:val="center"/>
              <w:rPr>
                <w:rFonts w:ascii="宋体" w:hAnsi="宋体"/>
                <w:color w:val="000000"/>
                <w:sz w:val="24"/>
              </w:rPr>
            </w:pPr>
            <w:r>
              <w:rPr>
                <w:rFonts w:hint="eastAsia" w:ascii="宋体" w:hAnsi="宋体"/>
                <w:color w:val="000000"/>
                <w:sz w:val="24"/>
              </w:rPr>
              <w:t>建设单位</w:t>
            </w:r>
          </w:p>
        </w:tc>
        <w:tc>
          <w:tcPr>
            <w:tcW w:w="1624" w:type="dxa"/>
            <w:gridSpan w:val="2"/>
            <w:vAlign w:val="center"/>
          </w:tcPr>
          <w:p>
            <w:pPr>
              <w:jc w:val="center"/>
              <w:rPr>
                <w:rFonts w:ascii="宋体" w:hAnsi="宋体"/>
                <w:color w:val="000000"/>
                <w:sz w:val="24"/>
              </w:rPr>
            </w:pPr>
            <w:r>
              <w:rPr>
                <w:rFonts w:hint="eastAsia" w:ascii="宋体" w:hAnsi="宋体"/>
                <w:color w:val="000000"/>
                <w:sz w:val="24"/>
              </w:rPr>
              <w:t>项目名称</w:t>
            </w:r>
          </w:p>
        </w:tc>
        <w:tc>
          <w:tcPr>
            <w:tcW w:w="1748" w:type="dxa"/>
            <w:gridSpan w:val="2"/>
            <w:vAlign w:val="center"/>
          </w:tcPr>
          <w:p>
            <w:pPr>
              <w:jc w:val="center"/>
              <w:rPr>
                <w:rFonts w:ascii="宋体" w:hAnsi="宋体"/>
                <w:color w:val="000000"/>
                <w:sz w:val="24"/>
              </w:rPr>
            </w:pPr>
            <w:r>
              <w:rPr>
                <w:rFonts w:hint="eastAsia" w:ascii="宋体" w:hAnsi="宋体"/>
                <w:color w:val="000000"/>
                <w:sz w:val="24"/>
              </w:rPr>
              <w:t>建设规模</w:t>
            </w:r>
          </w:p>
        </w:tc>
        <w:tc>
          <w:tcPr>
            <w:tcW w:w="1360" w:type="dxa"/>
            <w:gridSpan w:val="2"/>
            <w:vAlign w:val="center"/>
          </w:tcPr>
          <w:p>
            <w:pPr>
              <w:jc w:val="center"/>
              <w:rPr>
                <w:rFonts w:ascii="宋体" w:hAnsi="宋体"/>
                <w:color w:val="000000"/>
                <w:sz w:val="24"/>
              </w:rPr>
            </w:pPr>
            <w:r>
              <w:rPr>
                <w:rFonts w:hint="eastAsia" w:ascii="宋体" w:hAnsi="宋体"/>
                <w:color w:val="000000"/>
                <w:sz w:val="24"/>
              </w:rPr>
              <w:t>开、竣工</w:t>
            </w:r>
          </w:p>
          <w:p>
            <w:pPr>
              <w:jc w:val="center"/>
              <w:rPr>
                <w:rFonts w:ascii="宋体" w:hAnsi="宋体"/>
                <w:color w:val="000000"/>
                <w:sz w:val="24"/>
              </w:rPr>
            </w:pPr>
            <w:r>
              <w:rPr>
                <w:rFonts w:hint="eastAsia" w:ascii="宋体" w:hAnsi="宋体"/>
                <w:color w:val="000000"/>
                <w:sz w:val="24"/>
              </w:rPr>
              <w:t>日期</w:t>
            </w:r>
          </w:p>
        </w:tc>
        <w:tc>
          <w:tcPr>
            <w:tcW w:w="1360" w:type="dxa"/>
            <w:gridSpan w:val="2"/>
            <w:vAlign w:val="center"/>
          </w:tcPr>
          <w:p>
            <w:pPr>
              <w:jc w:val="center"/>
              <w:rPr>
                <w:rFonts w:ascii="宋体" w:hAnsi="宋体"/>
                <w:color w:val="000000"/>
                <w:sz w:val="24"/>
              </w:rPr>
            </w:pPr>
            <w:r>
              <w:rPr>
                <w:rFonts w:hint="eastAsia" w:ascii="宋体" w:hAnsi="宋体"/>
                <w:color w:val="000000"/>
                <w:sz w:val="24"/>
              </w:rPr>
              <w:t>在建或</w:t>
            </w:r>
          </w:p>
          <w:p>
            <w:pPr>
              <w:jc w:val="center"/>
              <w:rPr>
                <w:rFonts w:ascii="宋体" w:hAnsi="宋体"/>
                <w:color w:val="000000"/>
                <w:sz w:val="24"/>
              </w:rPr>
            </w:pPr>
            <w:r>
              <w:rPr>
                <w:rFonts w:hint="eastAsia" w:ascii="宋体" w:hAnsi="宋体"/>
                <w:color w:val="000000"/>
                <w:sz w:val="24"/>
              </w:rPr>
              <w:t>已 完</w:t>
            </w:r>
          </w:p>
        </w:tc>
        <w:tc>
          <w:tcPr>
            <w:tcW w:w="1751" w:type="dxa"/>
            <w:vAlign w:val="center"/>
          </w:tcPr>
          <w:p>
            <w:pPr>
              <w:jc w:val="center"/>
              <w:rPr>
                <w:rFonts w:ascii="宋体" w:hAnsi="宋体"/>
                <w:color w:val="000000"/>
                <w:sz w:val="24"/>
              </w:rPr>
            </w:pPr>
            <w:r>
              <w:rPr>
                <w:rFonts w:hint="eastAsia" w:ascii="宋体" w:hAnsi="宋体"/>
                <w:color w:val="000000"/>
                <w:sz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bl>
    <w:p>
      <w:pPr>
        <w:spacing w:line="480" w:lineRule="auto"/>
        <w:ind w:firstLine="532"/>
        <w:rPr>
          <w:color w:val="000000"/>
          <w:sz w:val="24"/>
        </w:rPr>
      </w:pPr>
      <w:r>
        <w:rPr>
          <w:rFonts w:hint="eastAsia"/>
          <w:color w:val="000000"/>
          <w:sz w:val="24"/>
        </w:rPr>
        <w:t xml:space="preserve">    </w:t>
      </w:r>
    </w:p>
    <w:p>
      <w:pPr>
        <w:spacing w:line="480" w:lineRule="auto"/>
        <w:ind w:firstLine="532"/>
        <w:rPr>
          <w:color w:val="000000"/>
          <w:sz w:val="24"/>
        </w:rPr>
      </w:pPr>
    </w:p>
    <w:p>
      <w:pPr>
        <w:spacing w:line="480" w:lineRule="auto"/>
        <w:ind w:firstLine="532"/>
        <w:rPr>
          <w:rFonts w:ascii="宋体" w:hAnsi="宋体"/>
          <w:b/>
          <w:color w:val="000000"/>
          <w:sz w:val="24"/>
        </w:rPr>
      </w:pPr>
      <w:r>
        <w:rPr>
          <w:rFonts w:hint="eastAsia" w:ascii="宋体" w:hAnsi="宋体"/>
          <w:b/>
          <w:color w:val="000000"/>
          <w:sz w:val="24"/>
        </w:rPr>
        <w:t>八、投标单位营业执照及各专业资质复印件（另附）</w:t>
      </w:r>
    </w:p>
    <w:p>
      <w:pPr>
        <w:spacing w:line="480" w:lineRule="auto"/>
        <w:ind w:firstLine="532"/>
        <w:rPr>
          <w:rFonts w:ascii="宋体" w:hAnsi="宋体"/>
          <w:b/>
          <w:color w:val="000000"/>
          <w:sz w:val="24"/>
        </w:rPr>
      </w:pPr>
      <w:r>
        <w:rPr>
          <w:rFonts w:hint="eastAsia" w:ascii="宋体" w:hAnsi="宋体"/>
          <w:b/>
          <w:color w:val="000000"/>
          <w:sz w:val="24"/>
        </w:rPr>
        <w:t>九、项目经理执业资格复印件（另附）</w:t>
      </w:r>
    </w:p>
    <w:p>
      <w:pPr>
        <w:spacing w:line="480" w:lineRule="auto"/>
        <w:ind w:firstLine="532"/>
      </w:pPr>
      <w:r>
        <w:rPr>
          <w:rFonts w:hint="eastAsia" w:ascii="宋体" w:hAnsi="宋体"/>
          <w:b/>
          <w:color w:val="000000"/>
          <w:sz w:val="24"/>
        </w:rPr>
        <w:t>十、政府单位批文复印机（另附）</w:t>
      </w:r>
    </w:p>
    <w:sectPr>
      <w:headerReference r:id="rId3" w:type="default"/>
      <w:pgSz w:w="11906" w:h="16838"/>
      <w:pgMar w:top="1021" w:right="1259" w:bottom="964" w:left="126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130499"/>
    <w:multiLevelType w:val="multilevel"/>
    <w:tmpl w:val="0813049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57E0C60"/>
    <w:multiLevelType w:val="multilevel"/>
    <w:tmpl w:val="257E0C6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240"/>
        </w:tabs>
        <w:ind w:left="240" w:hanging="420"/>
      </w:pPr>
    </w:lvl>
    <w:lvl w:ilvl="2" w:tentative="0">
      <w:start w:val="1"/>
      <w:numFmt w:val="lowerRoman"/>
      <w:lvlText w:val="%3."/>
      <w:lvlJc w:val="right"/>
      <w:pPr>
        <w:tabs>
          <w:tab w:val="left" w:pos="660"/>
        </w:tabs>
        <w:ind w:left="660" w:hanging="420"/>
      </w:pPr>
    </w:lvl>
    <w:lvl w:ilvl="3" w:tentative="0">
      <w:start w:val="1"/>
      <w:numFmt w:val="decimal"/>
      <w:lvlText w:val="%4."/>
      <w:lvlJc w:val="left"/>
      <w:pPr>
        <w:tabs>
          <w:tab w:val="left" w:pos="1080"/>
        </w:tabs>
        <w:ind w:left="1080" w:hanging="420"/>
      </w:pPr>
    </w:lvl>
    <w:lvl w:ilvl="4" w:tentative="0">
      <w:start w:val="1"/>
      <w:numFmt w:val="lowerLetter"/>
      <w:lvlText w:val="%5)"/>
      <w:lvlJc w:val="left"/>
      <w:pPr>
        <w:tabs>
          <w:tab w:val="left" w:pos="1500"/>
        </w:tabs>
        <w:ind w:left="1500" w:hanging="420"/>
      </w:pPr>
    </w:lvl>
    <w:lvl w:ilvl="5" w:tentative="0">
      <w:start w:val="1"/>
      <w:numFmt w:val="lowerRoman"/>
      <w:lvlText w:val="%6."/>
      <w:lvlJc w:val="right"/>
      <w:pPr>
        <w:tabs>
          <w:tab w:val="left" w:pos="1920"/>
        </w:tabs>
        <w:ind w:left="1920" w:hanging="420"/>
      </w:pPr>
    </w:lvl>
    <w:lvl w:ilvl="6" w:tentative="0">
      <w:start w:val="1"/>
      <w:numFmt w:val="decimal"/>
      <w:lvlText w:val="%7."/>
      <w:lvlJc w:val="left"/>
      <w:pPr>
        <w:tabs>
          <w:tab w:val="left" w:pos="2340"/>
        </w:tabs>
        <w:ind w:left="2340" w:hanging="420"/>
      </w:pPr>
    </w:lvl>
    <w:lvl w:ilvl="7" w:tentative="0">
      <w:start w:val="1"/>
      <w:numFmt w:val="lowerLetter"/>
      <w:lvlText w:val="%8)"/>
      <w:lvlJc w:val="left"/>
      <w:pPr>
        <w:tabs>
          <w:tab w:val="left" w:pos="2760"/>
        </w:tabs>
        <w:ind w:left="2760" w:hanging="420"/>
      </w:pPr>
    </w:lvl>
    <w:lvl w:ilvl="8" w:tentative="0">
      <w:start w:val="1"/>
      <w:numFmt w:val="lowerRoman"/>
      <w:lvlText w:val="%9."/>
      <w:lvlJc w:val="right"/>
      <w:pPr>
        <w:tabs>
          <w:tab w:val="left" w:pos="3180"/>
        </w:tabs>
        <w:ind w:left="3180" w:hanging="420"/>
      </w:pPr>
    </w:lvl>
  </w:abstractNum>
  <w:abstractNum w:abstractNumId="2">
    <w:nsid w:val="5BDE2D08"/>
    <w:multiLevelType w:val="multilevel"/>
    <w:tmpl w:val="5BDE2D0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UzZGUyMGMzMzg2ZWE2NmJiNWVhMTc1MzkwZDI5MGMifQ=="/>
  </w:docVars>
  <w:rsids>
    <w:rsidRoot w:val="006A1726"/>
    <w:rsid w:val="0000121E"/>
    <w:rsid w:val="0000384C"/>
    <w:rsid w:val="0000428F"/>
    <w:rsid w:val="00004490"/>
    <w:rsid w:val="00004D64"/>
    <w:rsid w:val="00004ECF"/>
    <w:rsid w:val="00005F99"/>
    <w:rsid w:val="00007F4D"/>
    <w:rsid w:val="00010233"/>
    <w:rsid w:val="000125C0"/>
    <w:rsid w:val="00012B4E"/>
    <w:rsid w:val="00020B96"/>
    <w:rsid w:val="00024ECF"/>
    <w:rsid w:val="000262D8"/>
    <w:rsid w:val="00026FE0"/>
    <w:rsid w:val="00030BD7"/>
    <w:rsid w:val="00031FFB"/>
    <w:rsid w:val="00032415"/>
    <w:rsid w:val="00032A7F"/>
    <w:rsid w:val="000341E4"/>
    <w:rsid w:val="0003527D"/>
    <w:rsid w:val="00035FE3"/>
    <w:rsid w:val="000374CB"/>
    <w:rsid w:val="000418B1"/>
    <w:rsid w:val="00041ED8"/>
    <w:rsid w:val="000446C3"/>
    <w:rsid w:val="00050876"/>
    <w:rsid w:val="00050C8F"/>
    <w:rsid w:val="00053DED"/>
    <w:rsid w:val="00055D4D"/>
    <w:rsid w:val="0006203F"/>
    <w:rsid w:val="00066396"/>
    <w:rsid w:val="0006674C"/>
    <w:rsid w:val="00070794"/>
    <w:rsid w:val="0007482B"/>
    <w:rsid w:val="00080218"/>
    <w:rsid w:val="00080F23"/>
    <w:rsid w:val="00082DCD"/>
    <w:rsid w:val="00083F84"/>
    <w:rsid w:val="000844A9"/>
    <w:rsid w:val="000871F2"/>
    <w:rsid w:val="00093379"/>
    <w:rsid w:val="00096CF6"/>
    <w:rsid w:val="000A0367"/>
    <w:rsid w:val="000A3772"/>
    <w:rsid w:val="000A4EDB"/>
    <w:rsid w:val="000B22E4"/>
    <w:rsid w:val="000B2AB2"/>
    <w:rsid w:val="000B53BC"/>
    <w:rsid w:val="000C450A"/>
    <w:rsid w:val="000C625E"/>
    <w:rsid w:val="000D2E65"/>
    <w:rsid w:val="000D58E1"/>
    <w:rsid w:val="000E331B"/>
    <w:rsid w:val="000E50C6"/>
    <w:rsid w:val="000E685E"/>
    <w:rsid w:val="000E7AAA"/>
    <w:rsid w:val="000F1A87"/>
    <w:rsid w:val="000F2CDD"/>
    <w:rsid w:val="000F49C6"/>
    <w:rsid w:val="0010727E"/>
    <w:rsid w:val="00113FFE"/>
    <w:rsid w:val="00114BDF"/>
    <w:rsid w:val="00116101"/>
    <w:rsid w:val="001168B1"/>
    <w:rsid w:val="00117D63"/>
    <w:rsid w:val="00121A6B"/>
    <w:rsid w:val="00122B14"/>
    <w:rsid w:val="00127177"/>
    <w:rsid w:val="00130BB3"/>
    <w:rsid w:val="001356E5"/>
    <w:rsid w:val="00136885"/>
    <w:rsid w:val="00137991"/>
    <w:rsid w:val="00140485"/>
    <w:rsid w:val="00153226"/>
    <w:rsid w:val="00157512"/>
    <w:rsid w:val="00160E78"/>
    <w:rsid w:val="00172F5D"/>
    <w:rsid w:val="001756EE"/>
    <w:rsid w:val="00175EC8"/>
    <w:rsid w:val="00187DE3"/>
    <w:rsid w:val="00195165"/>
    <w:rsid w:val="001A476C"/>
    <w:rsid w:val="001B1E4A"/>
    <w:rsid w:val="001C05F7"/>
    <w:rsid w:val="001D1CC5"/>
    <w:rsid w:val="001D3A9D"/>
    <w:rsid w:val="001D416B"/>
    <w:rsid w:val="001D4B37"/>
    <w:rsid w:val="001D4E01"/>
    <w:rsid w:val="001D7021"/>
    <w:rsid w:val="001E47CD"/>
    <w:rsid w:val="001E5D3E"/>
    <w:rsid w:val="001E6128"/>
    <w:rsid w:val="001E6235"/>
    <w:rsid w:val="001F287A"/>
    <w:rsid w:val="001F4632"/>
    <w:rsid w:val="001F5056"/>
    <w:rsid w:val="001F5506"/>
    <w:rsid w:val="00205BAE"/>
    <w:rsid w:val="002115F0"/>
    <w:rsid w:val="002127D8"/>
    <w:rsid w:val="002222C7"/>
    <w:rsid w:val="00232BD1"/>
    <w:rsid w:val="0023394D"/>
    <w:rsid w:val="002403AE"/>
    <w:rsid w:val="0024395A"/>
    <w:rsid w:val="0024517A"/>
    <w:rsid w:val="0025063F"/>
    <w:rsid w:val="0025361B"/>
    <w:rsid w:val="0026356D"/>
    <w:rsid w:val="0026437E"/>
    <w:rsid w:val="00264660"/>
    <w:rsid w:val="00264E16"/>
    <w:rsid w:val="002650EC"/>
    <w:rsid w:val="002705AA"/>
    <w:rsid w:val="002718A3"/>
    <w:rsid w:val="00271CE1"/>
    <w:rsid w:val="00273129"/>
    <w:rsid w:val="002768D5"/>
    <w:rsid w:val="0028194C"/>
    <w:rsid w:val="00282716"/>
    <w:rsid w:val="00292D2D"/>
    <w:rsid w:val="00296BBF"/>
    <w:rsid w:val="00297F32"/>
    <w:rsid w:val="002A1DC3"/>
    <w:rsid w:val="002A24BB"/>
    <w:rsid w:val="002A4A54"/>
    <w:rsid w:val="002B3381"/>
    <w:rsid w:val="002B3E92"/>
    <w:rsid w:val="002C06F6"/>
    <w:rsid w:val="002C6D5E"/>
    <w:rsid w:val="002C711D"/>
    <w:rsid w:val="002C77A4"/>
    <w:rsid w:val="002D4ED2"/>
    <w:rsid w:val="002D5B9D"/>
    <w:rsid w:val="002D677F"/>
    <w:rsid w:val="002D6E3E"/>
    <w:rsid w:val="002E365F"/>
    <w:rsid w:val="002E7B79"/>
    <w:rsid w:val="002F1B98"/>
    <w:rsid w:val="002F4283"/>
    <w:rsid w:val="00306D3D"/>
    <w:rsid w:val="003076D4"/>
    <w:rsid w:val="003079EA"/>
    <w:rsid w:val="00315914"/>
    <w:rsid w:val="0031695C"/>
    <w:rsid w:val="00316E65"/>
    <w:rsid w:val="00317237"/>
    <w:rsid w:val="003214A3"/>
    <w:rsid w:val="00330075"/>
    <w:rsid w:val="00332562"/>
    <w:rsid w:val="00334C2B"/>
    <w:rsid w:val="0033675D"/>
    <w:rsid w:val="00336C7E"/>
    <w:rsid w:val="0034282D"/>
    <w:rsid w:val="00346D24"/>
    <w:rsid w:val="0035338E"/>
    <w:rsid w:val="00362E82"/>
    <w:rsid w:val="00383246"/>
    <w:rsid w:val="003834BC"/>
    <w:rsid w:val="0038659C"/>
    <w:rsid w:val="00387AF7"/>
    <w:rsid w:val="00387C97"/>
    <w:rsid w:val="003952C7"/>
    <w:rsid w:val="0039674B"/>
    <w:rsid w:val="00397409"/>
    <w:rsid w:val="003A5786"/>
    <w:rsid w:val="003B216B"/>
    <w:rsid w:val="003B2186"/>
    <w:rsid w:val="003B60B5"/>
    <w:rsid w:val="003B6B6A"/>
    <w:rsid w:val="003C7CFE"/>
    <w:rsid w:val="003D1671"/>
    <w:rsid w:val="003D423A"/>
    <w:rsid w:val="003D5724"/>
    <w:rsid w:val="003D78D1"/>
    <w:rsid w:val="003E0F29"/>
    <w:rsid w:val="003E5795"/>
    <w:rsid w:val="003F1ECE"/>
    <w:rsid w:val="003F2E2B"/>
    <w:rsid w:val="003F53DF"/>
    <w:rsid w:val="003F56AD"/>
    <w:rsid w:val="003F6955"/>
    <w:rsid w:val="00400F27"/>
    <w:rsid w:val="00400F40"/>
    <w:rsid w:val="00403B1A"/>
    <w:rsid w:val="004062E8"/>
    <w:rsid w:val="0041107F"/>
    <w:rsid w:val="004135CC"/>
    <w:rsid w:val="00423EDF"/>
    <w:rsid w:val="00427108"/>
    <w:rsid w:val="00430BB3"/>
    <w:rsid w:val="004322B0"/>
    <w:rsid w:val="00436728"/>
    <w:rsid w:val="0044311A"/>
    <w:rsid w:val="0044336A"/>
    <w:rsid w:val="00445A3C"/>
    <w:rsid w:val="00455FF1"/>
    <w:rsid w:val="00457347"/>
    <w:rsid w:val="004575BE"/>
    <w:rsid w:val="00461C6B"/>
    <w:rsid w:val="00463D82"/>
    <w:rsid w:val="00465B7B"/>
    <w:rsid w:val="00482EF9"/>
    <w:rsid w:val="0048343E"/>
    <w:rsid w:val="004927B2"/>
    <w:rsid w:val="00493E22"/>
    <w:rsid w:val="00496B68"/>
    <w:rsid w:val="00496DE6"/>
    <w:rsid w:val="004A687C"/>
    <w:rsid w:val="004B25CC"/>
    <w:rsid w:val="004B51AD"/>
    <w:rsid w:val="004C07DA"/>
    <w:rsid w:val="004C19D2"/>
    <w:rsid w:val="004D38F8"/>
    <w:rsid w:val="004D74FA"/>
    <w:rsid w:val="004E3180"/>
    <w:rsid w:val="004E4396"/>
    <w:rsid w:val="004F02ED"/>
    <w:rsid w:val="004F274E"/>
    <w:rsid w:val="004F2D5F"/>
    <w:rsid w:val="004F4A15"/>
    <w:rsid w:val="005060F6"/>
    <w:rsid w:val="00510443"/>
    <w:rsid w:val="005215E5"/>
    <w:rsid w:val="00521AD2"/>
    <w:rsid w:val="00524EB2"/>
    <w:rsid w:val="00532220"/>
    <w:rsid w:val="005331C5"/>
    <w:rsid w:val="005404DC"/>
    <w:rsid w:val="00542E07"/>
    <w:rsid w:val="00550506"/>
    <w:rsid w:val="00550D81"/>
    <w:rsid w:val="005511CF"/>
    <w:rsid w:val="00553DE0"/>
    <w:rsid w:val="00556896"/>
    <w:rsid w:val="00556C35"/>
    <w:rsid w:val="00557267"/>
    <w:rsid w:val="00560A4B"/>
    <w:rsid w:val="00563280"/>
    <w:rsid w:val="00564353"/>
    <w:rsid w:val="005675C2"/>
    <w:rsid w:val="00571756"/>
    <w:rsid w:val="00574B68"/>
    <w:rsid w:val="00574C02"/>
    <w:rsid w:val="00575DA0"/>
    <w:rsid w:val="005813F2"/>
    <w:rsid w:val="00583668"/>
    <w:rsid w:val="00586343"/>
    <w:rsid w:val="00595A1A"/>
    <w:rsid w:val="005A6F11"/>
    <w:rsid w:val="005B33C6"/>
    <w:rsid w:val="005B4414"/>
    <w:rsid w:val="005B7598"/>
    <w:rsid w:val="005B7BBF"/>
    <w:rsid w:val="005B7D90"/>
    <w:rsid w:val="005B7DA8"/>
    <w:rsid w:val="005C554B"/>
    <w:rsid w:val="005C55A9"/>
    <w:rsid w:val="005C5D5D"/>
    <w:rsid w:val="005D105E"/>
    <w:rsid w:val="005D2C77"/>
    <w:rsid w:val="005D4E5B"/>
    <w:rsid w:val="005D78D4"/>
    <w:rsid w:val="005E37CB"/>
    <w:rsid w:val="005E4D57"/>
    <w:rsid w:val="005F629F"/>
    <w:rsid w:val="005F6BFA"/>
    <w:rsid w:val="00600C25"/>
    <w:rsid w:val="00600C86"/>
    <w:rsid w:val="00604042"/>
    <w:rsid w:val="0060425A"/>
    <w:rsid w:val="00607FDA"/>
    <w:rsid w:val="00610139"/>
    <w:rsid w:val="00613834"/>
    <w:rsid w:val="00617BD6"/>
    <w:rsid w:val="00623741"/>
    <w:rsid w:val="006349DC"/>
    <w:rsid w:val="0063572B"/>
    <w:rsid w:val="006366E7"/>
    <w:rsid w:val="00637378"/>
    <w:rsid w:val="00641894"/>
    <w:rsid w:val="00641B20"/>
    <w:rsid w:val="00655A68"/>
    <w:rsid w:val="00656099"/>
    <w:rsid w:val="00656EC8"/>
    <w:rsid w:val="006602C6"/>
    <w:rsid w:val="006608C1"/>
    <w:rsid w:val="00661617"/>
    <w:rsid w:val="00661EA1"/>
    <w:rsid w:val="00670A1B"/>
    <w:rsid w:val="00673E43"/>
    <w:rsid w:val="00675081"/>
    <w:rsid w:val="006775DC"/>
    <w:rsid w:val="00686963"/>
    <w:rsid w:val="00690BF3"/>
    <w:rsid w:val="00691951"/>
    <w:rsid w:val="00697C43"/>
    <w:rsid w:val="006A1726"/>
    <w:rsid w:val="006A2063"/>
    <w:rsid w:val="006A55EA"/>
    <w:rsid w:val="006A701C"/>
    <w:rsid w:val="006B0F7D"/>
    <w:rsid w:val="006B32D5"/>
    <w:rsid w:val="006B3CE2"/>
    <w:rsid w:val="006B75F9"/>
    <w:rsid w:val="006C241E"/>
    <w:rsid w:val="006C280E"/>
    <w:rsid w:val="006C6575"/>
    <w:rsid w:val="006D0A75"/>
    <w:rsid w:val="006D67A0"/>
    <w:rsid w:val="006E5D9A"/>
    <w:rsid w:val="00703282"/>
    <w:rsid w:val="00711A90"/>
    <w:rsid w:val="007123A8"/>
    <w:rsid w:val="00712605"/>
    <w:rsid w:val="00712870"/>
    <w:rsid w:val="00714E0E"/>
    <w:rsid w:val="007159CF"/>
    <w:rsid w:val="00722526"/>
    <w:rsid w:val="00736431"/>
    <w:rsid w:val="00737E12"/>
    <w:rsid w:val="007432CA"/>
    <w:rsid w:val="0074567D"/>
    <w:rsid w:val="007461B9"/>
    <w:rsid w:val="0074711E"/>
    <w:rsid w:val="007548D3"/>
    <w:rsid w:val="007575B6"/>
    <w:rsid w:val="0075798F"/>
    <w:rsid w:val="00757FF0"/>
    <w:rsid w:val="007616BC"/>
    <w:rsid w:val="007628D0"/>
    <w:rsid w:val="00775F97"/>
    <w:rsid w:val="00783912"/>
    <w:rsid w:val="00783DE5"/>
    <w:rsid w:val="0078524F"/>
    <w:rsid w:val="00796907"/>
    <w:rsid w:val="007A760C"/>
    <w:rsid w:val="007B077B"/>
    <w:rsid w:val="007B1CA1"/>
    <w:rsid w:val="007B47B4"/>
    <w:rsid w:val="007C241F"/>
    <w:rsid w:val="007C4BD9"/>
    <w:rsid w:val="007D2AB2"/>
    <w:rsid w:val="007D378E"/>
    <w:rsid w:val="007F1EC6"/>
    <w:rsid w:val="007F7090"/>
    <w:rsid w:val="00803510"/>
    <w:rsid w:val="00803C05"/>
    <w:rsid w:val="008055C2"/>
    <w:rsid w:val="00807336"/>
    <w:rsid w:val="00810F58"/>
    <w:rsid w:val="0081252A"/>
    <w:rsid w:val="008138D2"/>
    <w:rsid w:val="00822EC1"/>
    <w:rsid w:val="00823653"/>
    <w:rsid w:val="00823BB4"/>
    <w:rsid w:val="00824074"/>
    <w:rsid w:val="00824841"/>
    <w:rsid w:val="00824C3B"/>
    <w:rsid w:val="0082649F"/>
    <w:rsid w:val="008370A1"/>
    <w:rsid w:val="0083743F"/>
    <w:rsid w:val="008402F0"/>
    <w:rsid w:val="00840F26"/>
    <w:rsid w:val="0084159B"/>
    <w:rsid w:val="00846E47"/>
    <w:rsid w:val="00847CF9"/>
    <w:rsid w:val="00853865"/>
    <w:rsid w:val="008545D8"/>
    <w:rsid w:val="008645CB"/>
    <w:rsid w:val="00871DB5"/>
    <w:rsid w:val="00874AB5"/>
    <w:rsid w:val="00882F06"/>
    <w:rsid w:val="008836BE"/>
    <w:rsid w:val="00890E8A"/>
    <w:rsid w:val="008A068D"/>
    <w:rsid w:val="008A5AC1"/>
    <w:rsid w:val="008A6E95"/>
    <w:rsid w:val="008B092D"/>
    <w:rsid w:val="008B3654"/>
    <w:rsid w:val="008B6BF9"/>
    <w:rsid w:val="008B73F1"/>
    <w:rsid w:val="008C000C"/>
    <w:rsid w:val="008C0DA1"/>
    <w:rsid w:val="008C1863"/>
    <w:rsid w:val="008C2611"/>
    <w:rsid w:val="008C363A"/>
    <w:rsid w:val="008C7A34"/>
    <w:rsid w:val="008D1AEF"/>
    <w:rsid w:val="008D6895"/>
    <w:rsid w:val="008D79E8"/>
    <w:rsid w:val="008D7DF3"/>
    <w:rsid w:val="008F68A4"/>
    <w:rsid w:val="008F700E"/>
    <w:rsid w:val="009014BD"/>
    <w:rsid w:val="00904293"/>
    <w:rsid w:val="00905DBA"/>
    <w:rsid w:val="009066D9"/>
    <w:rsid w:val="009111D2"/>
    <w:rsid w:val="0091663D"/>
    <w:rsid w:val="00922365"/>
    <w:rsid w:val="00931320"/>
    <w:rsid w:val="00944314"/>
    <w:rsid w:val="00945DF5"/>
    <w:rsid w:val="0094723C"/>
    <w:rsid w:val="009532BA"/>
    <w:rsid w:val="009554D6"/>
    <w:rsid w:val="00966F0E"/>
    <w:rsid w:val="009677A8"/>
    <w:rsid w:val="009716E2"/>
    <w:rsid w:val="009808A7"/>
    <w:rsid w:val="009864C3"/>
    <w:rsid w:val="00986CD4"/>
    <w:rsid w:val="009931A9"/>
    <w:rsid w:val="0099581C"/>
    <w:rsid w:val="00996159"/>
    <w:rsid w:val="00997E78"/>
    <w:rsid w:val="009A0EAE"/>
    <w:rsid w:val="009A19B9"/>
    <w:rsid w:val="009A3BDB"/>
    <w:rsid w:val="009A66AC"/>
    <w:rsid w:val="009A70FC"/>
    <w:rsid w:val="009B0AF5"/>
    <w:rsid w:val="009B136B"/>
    <w:rsid w:val="009B212C"/>
    <w:rsid w:val="009B7602"/>
    <w:rsid w:val="009B7E80"/>
    <w:rsid w:val="009C3A3F"/>
    <w:rsid w:val="009C4DD5"/>
    <w:rsid w:val="009C5E6B"/>
    <w:rsid w:val="009D61B5"/>
    <w:rsid w:val="009E1036"/>
    <w:rsid w:val="009E2159"/>
    <w:rsid w:val="009E2DC8"/>
    <w:rsid w:val="009E3477"/>
    <w:rsid w:val="009E5E5E"/>
    <w:rsid w:val="009E799C"/>
    <w:rsid w:val="009F0ABB"/>
    <w:rsid w:val="009F12C1"/>
    <w:rsid w:val="009F4E2C"/>
    <w:rsid w:val="009F574A"/>
    <w:rsid w:val="00A0210B"/>
    <w:rsid w:val="00A0596A"/>
    <w:rsid w:val="00A07774"/>
    <w:rsid w:val="00A10E1F"/>
    <w:rsid w:val="00A1338D"/>
    <w:rsid w:val="00A14E3E"/>
    <w:rsid w:val="00A2622B"/>
    <w:rsid w:val="00A330BF"/>
    <w:rsid w:val="00A41A9D"/>
    <w:rsid w:val="00A5249F"/>
    <w:rsid w:val="00A53D33"/>
    <w:rsid w:val="00A5690E"/>
    <w:rsid w:val="00A56FAF"/>
    <w:rsid w:val="00A64F22"/>
    <w:rsid w:val="00A663F8"/>
    <w:rsid w:val="00A67BE2"/>
    <w:rsid w:val="00A74A74"/>
    <w:rsid w:val="00A82482"/>
    <w:rsid w:val="00A870B6"/>
    <w:rsid w:val="00A90E07"/>
    <w:rsid w:val="00A94F98"/>
    <w:rsid w:val="00AA1125"/>
    <w:rsid w:val="00AA1966"/>
    <w:rsid w:val="00AB08D2"/>
    <w:rsid w:val="00AB1D0E"/>
    <w:rsid w:val="00AB4070"/>
    <w:rsid w:val="00AB5BCC"/>
    <w:rsid w:val="00AB6C0D"/>
    <w:rsid w:val="00AB7DAC"/>
    <w:rsid w:val="00AC2E29"/>
    <w:rsid w:val="00AC322D"/>
    <w:rsid w:val="00AD280D"/>
    <w:rsid w:val="00AD39CB"/>
    <w:rsid w:val="00AE2879"/>
    <w:rsid w:val="00AE6AC8"/>
    <w:rsid w:val="00AE71D0"/>
    <w:rsid w:val="00AF5D99"/>
    <w:rsid w:val="00AF610D"/>
    <w:rsid w:val="00B03C3E"/>
    <w:rsid w:val="00B04A1A"/>
    <w:rsid w:val="00B050DB"/>
    <w:rsid w:val="00B17B24"/>
    <w:rsid w:val="00B25160"/>
    <w:rsid w:val="00B3337B"/>
    <w:rsid w:val="00B44700"/>
    <w:rsid w:val="00B452A2"/>
    <w:rsid w:val="00B5219C"/>
    <w:rsid w:val="00B53C07"/>
    <w:rsid w:val="00B6309B"/>
    <w:rsid w:val="00B706BD"/>
    <w:rsid w:val="00B71095"/>
    <w:rsid w:val="00B74A51"/>
    <w:rsid w:val="00B76047"/>
    <w:rsid w:val="00B76FA4"/>
    <w:rsid w:val="00B806F3"/>
    <w:rsid w:val="00B81BD1"/>
    <w:rsid w:val="00B908E4"/>
    <w:rsid w:val="00B93194"/>
    <w:rsid w:val="00BA12C3"/>
    <w:rsid w:val="00BA66F3"/>
    <w:rsid w:val="00BB154C"/>
    <w:rsid w:val="00BB2842"/>
    <w:rsid w:val="00BB3CFA"/>
    <w:rsid w:val="00BB7362"/>
    <w:rsid w:val="00BC0E5F"/>
    <w:rsid w:val="00BE0B29"/>
    <w:rsid w:val="00BE2967"/>
    <w:rsid w:val="00BE6002"/>
    <w:rsid w:val="00BF01D6"/>
    <w:rsid w:val="00BF0A8C"/>
    <w:rsid w:val="00BF1C44"/>
    <w:rsid w:val="00BF57D9"/>
    <w:rsid w:val="00BF5C28"/>
    <w:rsid w:val="00C05EB4"/>
    <w:rsid w:val="00C06A62"/>
    <w:rsid w:val="00C11EAE"/>
    <w:rsid w:val="00C14A9C"/>
    <w:rsid w:val="00C16E5C"/>
    <w:rsid w:val="00C24263"/>
    <w:rsid w:val="00C24A76"/>
    <w:rsid w:val="00C440A2"/>
    <w:rsid w:val="00C45192"/>
    <w:rsid w:val="00C455F1"/>
    <w:rsid w:val="00C54B7E"/>
    <w:rsid w:val="00C54EE2"/>
    <w:rsid w:val="00C60B67"/>
    <w:rsid w:val="00C65AB4"/>
    <w:rsid w:val="00C66D7A"/>
    <w:rsid w:val="00C8031B"/>
    <w:rsid w:val="00C833B7"/>
    <w:rsid w:val="00C839C4"/>
    <w:rsid w:val="00C86BAC"/>
    <w:rsid w:val="00C93E67"/>
    <w:rsid w:val="00C9578D"/>
    <w:rsid w:val="00C96A00"/>
    <w:rsid w:val="00CA1744"/>
    <w:rsid w:val="00CA30CC"/>
    <w:rsid w:val="00CA448D"/>
    <w:rsid w:val="00CA66CA"/>
    <w:rsid w:val="00CA7AA9"/>
    <w:rsid w:val="00CB02E9"/>
    <w:rsid w:val="00CB0AB7"/>
    <w:rsid w:val="00CB6485"/>
    <w:rsid w:val="00CB7260"/>
    <w:rsid w:val="00CC2908"/>
    <w:rsid w:val="00CC5309"/>
    <w:rsid w:val="00CD0FBD"/>
    <w:rsid w:val="00CD1228"/>
    <w:rsid w:val="00CD181C"/>
    <w:rsid w:val="00CD3324"/>
    <w:rsid w:val="00CD61BA"/>
    <w:rsid w:val="00CD6389"/>
    <w:rsid w:val="00CD6542"/>
    <w:rsid w:val="00CE0E97"/>
    <w:rsid w:val="00CF653E"/>
    <w:rsid w:val="00D03068"/>
    <w:rsid w:val="00D120D7"/>
    <w:rsid w:val="00D13BEE"/>
    <w:rsid w:val="00D1513C"/>
    <w:rsid w:val="00D17460"/>
    <w:rsid w:val="00D238D8"/>
    <w:rsid w:val="00D27502"/>
    <w:rsid w:val="00D338A7"/>
    <w:rsid w:val="00D348AB"/>
    <w:rsid w:val="00D35E75"/>
    <w:rsid w:val="00D43C10"/>
    <w:rsid w:val="00D44C8B"/>
    <w:rsid w:val="00D4781A"/>
    <w:rsid w:val="00D55BDD"/>
    <w:rsid w:val="00D621C7"/>
    <w:rsid w:val="00D66B7D"/>
    <w:rsid w:val="00D70D14"/>
    <w:rsid w:val="00D713EC"/>
    <w:rsid w:val="00D7360F"/>
    <w:rsid w:val="00D76B2B"/>
    <w:rsid w:val="00D8179E"/>
    <w:rsid w:val="00D81F38"/>
    <w:rsid w:val="00D8339F"/>
    <w:rsid w:val="00D83CF3"/>
    <w:rsid w:val="00D85D7A"/>
    <w:rsid w:val="00D86500"/>
    <w:rsid w:val="00D900DD"/>
    <w:rsid w:val="00D92A9B"/>
    <w:rsid w:val="00D94E7E"/>
    <w:rsid w:val="00D97BFF"/>
    <w:rsid w:val="00DA1A49"/>
    <w:rsid w:val="00DB0D60"/>
    <w:rsid w:val="00DB1056"/>
    <w:rsid w:val="00DB3887"/>
    <w:rsid w:val="00DC1FE0"/>
    <w:rsid w:val="00DC287B"/>
    <w:rsid w:val="00DC33CB"/>
    <w:rsid w:val="00DE686A"/>
    <w:rsid w:val="00DF2DDF"/>
    <w:rsid w:val="00DF53E5"/>
    <w:rsid w:val="00DF7D51"/>
    <w:rsid w:val="00E0234A"/>
    <w:rsid w:val="00E029A9"/>
    <w:rsid w:val="00E04382"/>
    <w:rsid w:val="00E04B32"/>
    <w:rsid w:val="00E04BFA"/>
    <w:rsid w:val="00E05237"/>
    <w:rsid w:val="00E16A55"/>
    <w:rsid w:val="00E212BE"/>
    <w:rsid w:val="00E24493"/>
    <w:rsid w:val="00E47DB3"/>
    <w:rsid w:val="00E50559"/>
    <w:rsid w:val="00E62120"/>
    <w:rsid w:val="00E66D50"/>
    <w:rsid w:val="00E66D85"/>
    <w:rsid w:val="00E674B9"/>
    <w:rsid w:val="00E67529"/>
    <w:rsid w:val="00E75313"/>
    <w:rsid w:val="00E767C7"/>
    <w:rsid w:val="00E84A70"/>
    <w:rsid w:val="00E8746D"/>
    <w:rsid w:val="00E958BF"/>
    <w:rsid w:val="00E960C9"/>
    <w:rsid w:val="00E96B03"/>
    <w:rsid w:val="00EA1F4C"/>
    <w:rsid w:val="00EA263E"/>
    <w:rsid w:val="00EB3083"/>
    <w:rsid w:val="00EB3C8C"/>
    <w:rsid w:val="00EB59C2"/>
    <w:rsid w:val="00EB6C1B"/>
    <w:rsid w:val="00EC3C36"/>
    <w:rsid w:val="00EC4CD9"/>
    <w:rsid w:val="00EC6742"/>
    <w:rsid w:val="00ED0048"/>
    <w:rsid w:val="00ED021B"/>
    <w:rsid w:val="00ED0AE3"/>
    <w:rsid w:val="00ED7705"/>
    <w:rsid w:val="00ED7993"/>
    <w:rsid w:val="00EE1FBE"/>
    <w:rsid w:val="00EE4081"/>
    <w:rsid w:val="00EE4640"/>
    <w:rsid w:val="00EF4CC0"/>
    <w:rsid w:val="00EF5123"/>
    <w:rsid w:val="00F005DB"/>
    <w:rsid w:val="00F10E78"/>
    <w:rsid w:val="00F11890"/>
    <w:rsid w:val="00F120C9"/>
    <w:rsid w:val="00F1425A"/>
    <w:rsid w:val="00F266B4"/>
    <w:rsid w:val="00F3627E"/>
    <w:rsid w:val="00F52F2F"/>
    <w:rsid w:val="00F56EF0"/>
    <w:rsid w:val="00F56F39"/>
    <w:rsid w:val="00F57104"/>
    <w:rsid w:val="00F64267"/>
    <w:rsid w:val="00F7096A"/>
    <w:rsid w:val="00F71BD2"/>
    <w:rsid w:val="00F771C2"/>
    <w:rsid w:val="00F77C6C"/>
    <w:rsid w:val="00F77DB3"/>
    <w:rsid w:val="00F86A89"/>
    <w:rsid w:val="00F86F7A"/>
    <w:rsid w:val="00FA0866"/>
    <w:rsid w:val="00FA37A0"/>
    <w:rsid w:val="00FA3E04"/>
    <w:rsid w:val="00FA4652"/>
    <w:rsid w:val="00FB05C2"/>
    <w:rsid w:val="00FB3536"/>
    <w:rsid w:val="00FB381C"/>
    <w:rsid w:val="00FB6CE5"/>
    <w:rsid w:val="00FC5543"/>
    <w:rsid w:val="00FD1B23"/>
    <w:rsid w:val="00FD2033"/>
    <w:rsid w:val="00FD75D7"/>
    <w:rsid w:val="00FE16E4"/>
    <w:rsid w:val="00FE2AEA"/>
    <w:rsid w:val="00FE3CDA"/>
    <w:rsid w:val="00FE7FA1"/>
    <w:rsid w:val="00FF1E93"/>
    <w:rsid w:val="00FF5A86"/>
    <w:rsid w:val="02440FC7"/>
    <w:rsid w:val="036D73DF"/>
    <w:rsid w:val="03EF2C98"/>
    <w:rsid w:val="069937F3"/>
    <w:rsid w:val="0A733195"/>
    <w:rsid w:val="0FB329C2"/>
    <w:rsid w:val="10B224D2"/>
    <w:rsid w:val="19E8133C"/>
    <w:rsid w:val="1B7F1B83"/>
    <w:rsid w:val="1D9B7E28"/>
    <w:rsid w:val="1E6314E2"/>
    <w:rsid w:val="1E78704F"/>
    <w:rsid w:val="21EC47B9"/>
    <w:rsid w:val="21EF530D"/>
    <w:rsid w:val="2226123D"/>
    <w:rsid w:val="24291290"/>
    <w:rsid w:val="24764951"/>
    <w:rsid w:val="28092F4F"/>
    <w:rsid w:val="292C7DEB"/>
    <w:rsid w:val="2A2E280A"/>
    <w:rsid w:val="2A567F69"/>
    <w:rsid w:val="2EDB5E78"/>
    <w:rsid w:val="2EF77AB0"/>
    <w:rsid w:val="35456D89"/>
    <w:rsid w:val="37974AB7"/>
    <w:rsid w:val="388234CF"/>
    <w:rsid w:val="3EDE6FC5"/>
    <w:rsid w:val="3F015AEC"/>
    <w:rsid w:val="3F821E38"/>
    <w:rsid w:val="3FD74812"/>
    <w:rsid w:val="40A86323"/>
    <w:rsid w:val="40DA45B4"/>
    <w:rsid w:val="42BF2C05"/>
    <w:rsid w:val="46601F01"/>
    <w:rsid w:val="470C7245"/>
    <w:rsid w:val="4952443E"/>
    <w:rsid w:val="4BB86B30"/>
    <w:rsid w:val="4C6F6505"/>
    <w:rsid w:val="4CC20C2D"/>
    <w:rsid w:val="58AE1F3E"/>
    <w:rsid w:val="59907016"/>
    <w:rsid w:val="5B4F3357"/>
    <w:rsid w:val="5B7117B9"/>
    <w:rsid w:val="63AB6EF7"/>
    <w:rsid w:val="646E3590"/>
    <w:rsid w:val="669A70D4"/>
    <w:rsid w:val="68850BA9"/>
    <w:rsid w:val="68D05DD1"/>
    <w:rsid w:val="69BE142D"/>
    <w:rsid w:val="6A41682B"/>
    <w:rsid w:val="6ACF3A3C"/>
    <w:rsid w:val="6B442051"/>
    <w:rsid w:val="6F3900C4"/>
    <w:rsid w:val="70236E48"/>
    <w:rsid w:val="721A291F"/>
    <w:rsid w:val="73A63A3F"/>
    <w:rsid w:val="75E22394"/>
    <w:rsid w:val="79BC53CD"/>
    <w:rsid w:val="7E0E1F3F"/>
    <w:rsid w:val="7ECD3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tabs>
        <w:tab w:val="left" w:pos="432"/>
      </w:tabs>
      <w:ind w:left="432" w:hanging="432"/>
      <w:jc w:val="center"/>
      <w:outlineLvl w:val="0"/>
    </w:pPr>
    <w:rPr>
      <w:rFonts w:ascii="黑体" w:eastAsia="黑体"/>
      <w:kern w:val="0"/>
      <w:sz w:val="52"/>
      <w:szCs w:val="20"/>
    </w:rPr>
  </w:style>
  <w:style w:type="paragraph" w:styleId="3">
    <w:name w:val="heading 2"/>
    <w:basedOn w:val="1"/>
    <w:next w:val="4"/>
    <w:qFormat/>
    <w:uiPriority w:val="0"/>
    <w:pPr>
      <w:keepNext/>
      <w:keepLines/>
      <w:widowControl/>
      <w:spacing w:before="260" w:after="260" w:line="416" w:lineRule="auto"/>
      <w:jc w:val="center"/>
      <w:outlineLvl w:val="1"/>
    </w:pPr>
    <w:rPr>
      <w:rFonts w:ascii="Arial" w:hAnsi="Arial"/>
      <w:b/>
      <w:kern w:val="0"/>
      <w:sz w:val="44"/>
      <w:szCs w:val="2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12">
    <w:name w:val="annotation text"/>
    <w:basedOn w:val="1"/>
    <w:semiHidden/>
    <w:uiPriority w:val="0"/>
    <w:pPr>
      <w:adjustRightInd w:val="0"/>
      <w:spacing w:line="360" w:lineRule="atLeast"/>
      <w:jc w:val="left"/>
      <w:textAlignment w:val="baseline"/>
    </w:pPr>
    <w:rPr>
      <w:kern w:val="0"/>
      <w:sz w:val="24"/>
      <w:szCs w:val="20"/>
    </w:rPr>
  </w:style>
  <w:style w:type="paragraph" w:styleId="13">
    <w:name w:val="Body Text"/>
    <w:basedOn w:val="1"/>
    <w:qFormat/>
    <w:uiPriority w:val="0"/>
    <w:pPr>
      <w:spacing w:line="0" w:lineRule="atLeast"/>
    </w:pPr>
    <w:rPr>
      <w:sz w:val="30"/>
      <w:szCs w:val="20"/>
    </w:rPr>
  </w:style>
  <w:style w:type="paragraph" w:styleId="14">
    <w:name w:val="Body Text Indent"/>
    <w:basedOn w:val="1"/>
    <w:qFormat/>
    <w:uiPriority w:val="0"/>
    <w:pPr>
      <w:ind w:firstLine="560" w:firstLineChars="200"/>
    </w:pPr>
    <w:rPr>
      <w:sz w:val="28"/>
    </w:rPr>
  </w:style>
  <w:style w:type="paragraph" w:styleId="15">
    <w:name w:val="Block Text"/>
    <w:basedOn w:val="1"/>
    <w:uiPriority w:val="0"/>
    <w:pPr>
      <w:adjustRightInd w:val="0"/>
      <w:ind w:left="420" w:right="33"/>
      <w:jc w:val="left"/>
      <w:textAlignment w:val="baseline"/>
    </w:pPr>
    <w:rPr>
      <w:kern w:val="0"/>
      <w:sz w:val="24"/>
      <w:szCs w:val="20"/>
    </w:rPr>
  </w:style>
  <w:style w:type="paragraph" w:styleId="16">
    <w:name w:val="toc 3"/>
    <w:basedOn w:val="1"/>
    <w:next w:val="1"/>
    <w:semiHidden/>
    <w:qFormat/>
    <w:uiPriority w:val="0"/>
    <w:pPr>
      <w:widowControl/>
      <w:ind w:left="400" w:right="255"/>
    </w:pPr>
    <w:rPr>
      <w:kern w:val="0"/>
      <w:sz w:val="24"/>
      <w:szCs w:val="20"/>
    </w:rPr>
  </w:style>
  <w:style w:type="paragraph" w:styleId="17">
    <w:name w:val="Plain Text"/>
    <w:basedOn w:val="1"/>
    <w:uiPriority w:val="0"/>
    <w:rPr>
      <w:rFonts w:ascii="宋体" w:hAnsi="Courier New" w:cs="Courier New"/>
      <w:szCs w:val="21"/>
    </w:rPr>
  </w:style>
  <w:style w:type="paragraph" w:styleId="18">
    <w:name w:val="Date"/>
    <w:basedOn w:val="1"/>
    <w:next w:val="1"/>
    <w:uiPriority w:val="0"/>
    <w:rPr>
      <w:sz w:val="24"/>
      <w:szCs w:val="20"/>
    </w:rPr>
  </w:style>
  <w:style w:type="paragraph" w:styleId="19">
    <w:name w:val="Body Text Indent 2"/>
    <w:basedOn w:val="1"/>
    <w:qFormat/>
    <w:uiPriority w:val="0"/>
    <w:pPr>
      <w:snapToGrid w:val="0"/>
      <w:spacing w:line="402" w:lineRule="atLeast"/>
      <w:ind w:firstLine="476"/>
    </w:pPr>
    <w:rPr>
      <w:rFonts w:ascii="宋体" w:hAnsi="宋体"/>
      <w:sz w:val="28"/>
    </w:rPr>
  </w:style>
  <w:style w:type="paragraph" w:styleId="20">
    <w:name w:val="Balloon Text"/>
    <w:basedOn w:val="1"/>
    <w:semiHidden/>
    <w:uiPriority w:val="0"/>
    <w:rPr>
      <w:sz w:val="18"/>
      <w:szCs w:val="18"/>
    </w:rPr>
  </w:style>
  <w:style w:type="paragraph" w:styleId="21">
    <w:name w:val="footer"/>
    <w:basedOn w:val="1"/>
    <w:qFormat/>
    <w:uiPriority w:val="0"/>
    <w:pPr>
      <w:widowControl/>
      <w:tabs>
        <w:tab w:val="center" w:pos="4153"/>
        <w:tab w:val="right" w:pos="8306"/>
      </w:tabs>
      <w:snapToGrid w:val="0"/>
      <w:jc w:val="left"/>
    </w:pPr>
    <w:rPr>
      <w:kern w:val="0"/>
      <w:sz w:val="18"/>
      <w:szCs w:val="20"/>
    </w:rPr>
  </w:style>
  <w:style w:type="paragraph" w:styleId="22">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23">
    <w:name w:val="toc 4"/>
    <w:basedOn w:val="1"/>
    <w:next w:val="1"/>
    <w:semiHidden/>
    <w:qFormat/>
    <w:uiPriority w:val="0"/>
    <w:pPr>
      <w:widowControl/>
      <w:ind w:left="600"/>
      <w:jc w:val="left"/>
    </w:pPr>
    <w:rPr>
      <w:kern w:val="0"/>
      <w:sz w:val="20"/>
      <w:szCs w:val="21"/>
    </w:rPr>
  </w:style>
  <w:style w:type="paragraph" w:styleId="24">
    <w:name w:val="Body Text Indent 3"/>
    <w:basedOn w:val="1"/>
    <w:uiPriority w:val="0"/>
    <w:pPr>
      <w:spacing w:after="120"/>
      <w:ind w:left="420" w:leftChars="200"/>
    </w:pPr>
    <w:rPr>
      <w:sz w:val="16"/>
      <w:szCs w:val="16"/>
    </w:rPr>
  </w:style>
  <w:style w:type="paragraph" w:styleId="25">
    <w:name w:val="Normal (Web)"/>
    <w:basedOn w:val="1"/>
    <w:uiPriority w:val="0"/>
    <w:pPr>
      <w:widowControl/>
      <w:spacing w:before="100" w:beforeAutospacing="1" w:after="100" w:afterAutospacing="1"/>
      <w:jc w:val="left"/>
    </w:pPr>
    <w:rPr>
      <w:rFonts w:ascii="宋体" w:hAnsi="宋体"/>
      <w:kern w:val="0"/>
      <w:sz w:val="24"/>
    </w:rPr>
  </w:style>
  <w:style w:type="table" w:styleId="27">
    <w:name w:val="Table Grid"/>
    <w:basedOn w:val="2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bCs/>
    </w:rPr>
  </w:style>
  <w:style w:type="character" w:styleId="30">
    <w:name w:val="page number"/>
    <w:basedOn w:val="28"/>
    <w:uiPriority w:val="0"/>
  </w:style>
  <w:style w:type="character" w:styleId="31">
    <w:name w:val="Hyperlink"/>
    <w:basedOn w:val="28"/>
    <w:uiPriority w:val="0"/>
    <w:rPr>
      <w:color w:val="0000FF"/>
      <w:u w:val="single"/>
    </w:rPr>
  </w:style>
  <w:style w:type="character" w:customStyle="1" w:styleId="32">
    <w:name w:val="Para head"/>
    <w:basedOn w:val="28"/>
    <w:uiPriority w:val="0"/>
    <w:rPr>
      <w:rFonts w:ascii="Arial" w:hAnsi="Arial" w:eastAsia="Times New Roman"/>
      <w:sz w:val="20"/>
    </w:rPr>
  </w:style>
  <w:style w:type="character" w:customStyle="1" w:styleId="33">
    <w:name w:val="font01"/>
    <w:basedOn w:val="28"/>
    <w:uiPriority w:val="0"/>
    <w:rPr>
      <w:rFonts w:hint="eastAsia" w:ascii="宋体" w:hAnsi="宋体" w:eastAsia="宋体" w:cs="宋体"/>
      <w:color w:val="000000"/>
      <w:sz w:val="18"/>
      <w:szCs w:val="18"/>
      <w:u w:val="none"/>
    </w:rPr>
  </w:style>
  <w:style w:type="character" w:customStyle="1" w:styleId="34">
    <w:name w:val="font31"/>
    <w:basedOn w:val="28"/>
    <w:uiPriority w:val="0"/>
    <w:rPr>
      <w:rFonts w:hint="eastAsia" w:ascii="宋体" w:hAnsi="宋体" w:eastAsia="宋体" w:cs="宋体"/>
      <w:color w:val="000000"/>
      <w:sz w:val="21"/>
      <w:szCs w:val="21"/>
      <w:u w:val="none"/>
    </w:rPr>
  </w:style>
  <w:style w:type="character" w:customStyle="1" w:styleId="35">
    <w:name w:val="bigfont1"/>
    <w:basedOn w:val="28"/>
    <w:qFormat/>
    <w:uiPriority w:val="0"/>
    <w:rPr>
      <w:rFonts w:hint="default"/>
      <w:color w:val="000000"/>
      <w:sz w:val="24"/>
      <w:szCs w:val="24"/>
      <w:u w:val="none"/>
    </w:rPr>
  </w:style>
  <w:style w:type="paragraph" w:customStyle="1" w:styleId="36">
    <w:name w:val="Blockquote"/>
    <w:basedOn w:val="1"/>
    <w:uiPriority w:val="0"/>
    <w:pPr>
      <w:autoSpaceDE w:val="0"/>
      <w:autoSpaceDN w:val="0"/>
      <w:adjustRightInd w:val="0"/>
      <w:spacing w:before="100" w:after="100"/>
      <w:ind w:left="360" w:right="360"/>
      <w:jc w:val="left"/>
    </w:pPr>
    <w:rPr>
      <w:kern w:val="0"/>
      <w:sz w:val="24"/>
      <w:szCs w:val="20"/>
    </w:rPr>
  </w:style>
  <w:style w:type="paragraph" w:customStyle="1" w:styleId="37">
    <w:name w:val="样式1"/>
    <w:basedOn w:val="1"/>
    <w:uiPriority w:val="0"/>
    <w:pPr>
      <w:spacing w:before="120" w:after="120" w:line="300" w:lineRule="auto"/>
    </w:pPr>
    <w:rPr>
      <w:rFonts w:ascii="宋体" w:hAnsi="宋体"/>
      <w:b/>
      <w:sz w:val="24"/>
      <w:szCs w:val="20"/>
    </w:rPr>
  </w:style>
  <w:style w:type="paragraph" w:customStyle="1" w:styleId="38">
    <w:name w:val="Char1 Char Char Char Char Char Char"/>
    <w:basedOn w:val="1"/>
    <w:semiHidden/>
    <w:uiPriority w:val="0"/>
    <w:pPr>
      <w:ind w:firstLine="200" w:firstLineChars="200"/>
      <w:jc w:val="left"/>
    </w:pPr>
    <w:rPr>
      <w:rFonts w:ascii="Tahoma" w:hAnsi="Tahoma"/>
      <w:sz w:val="24"/>
    </w:rPr>
  </w:style>
  <w:style w:type="paragraph" w:customStyle="1" w:styleId="39">
    <w:name w:val="菲页(卷)"/>
    <w:basedOn w:val="2"/>
    <w:next w:val="40"/>
    <w:qFormat/>
    <w:uiPriority w:val="0"/>
    <w:pPr>
      <w:outlineLvl w:val="1"/>
    </w:pPr>
  </w:style>
  <w:style w:type="paragraph" w:customStyle="1" w:styleId="40">
    <w:name w:val="正文1"/>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1">
    <w:name w:val="Char"/>
    <w:basedOn w:val="1"/>
    <w:uiPriority w:val="0"/>
    <w:rPr>
      <w:rFonts w:ascii="仿宋_GB2312" w:eastAsia="仿宋_GB2312"/>
      <w:b/>
      <w:sz w:val="32"/>
      <w:szCs w:val="32"/>
    </w:rPr>
  </w:style>
  <w:style w:type="paragraph" w:customStyle="1" w:styleId="42">
    <w:name w:val="菲页2"/>
    <w:basedOn w:val="5"/>
    <w:qFormat/>
    <w:uiPriority w:val="0"/>
    <w:pPr>
      <w:widowControl/>
      <w:spacing w:before="120" w:after="120" w:line="360" w:lineRule="auto"/>
      <w:ind w:left="720" w:hanging="720"/>
      <w:jc w:val="center"/>
    </w:pPr>
    <w:rPr>
      <w:rFonts w:ascii="黑体" w:hAnsi="宋体" w:eastAsia="黑体"/>
      <w:b w:val="0"/>
      <w:bCs w:val="0"/>
      <w:kern w:val="0"/>
      <w:sz w:val="44"/>
      <w:szCs w:val="20"/>
    </w:rPr>
  </w:style>
  <w:style w:type="paragraph" w:customStyle="1" w:styleId="43">
    <w:name w:val="菲页1"/>
    <w:basedOn w:val="3"/>
    <w:uiPriority w:val="0"/>
    <w:rPr>
      <w:rFonts w:ascii="黑体" w:hAnsi="宋体" w:eastAsia="黑体"/>
      <w:b w:val="0"/>
      <w:sz w:val="52"/>
    </w:rPr>
  </w:style>
  <w:style w:type="paragraph" w:customStyle="1" w:styleId="44">
    <w:name w:val="目录"/>
    <w:basedOn w:val="1"/>
    <w:uiPriority w:val="0"/>
    <w:pPr>
      <w:widowControl/>
      <w:jc w:val="center"/>
    </w:pPr>
    <w:rPr>
      <w:rFonts w:ascii="宋体"/>
      <w:b/>
      <w:kern w:val="0"/>
      <w:sz w:val="36"/>
      <w:szCs w:val="20"/>
    </w:rPr>
  </w:style>
  <w:style w:type="paragraph" w:customStyle="1" w:styleId="45">
    <w:name w:val="Preformatted"/>
    <w:basedOn w:val="1"/>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46">
    <w:name w:val="目录文字"/>
    <w:basedOn w:val="1"/>
    <w:uiPriority w:val="0"/>
    <w:pPr>
      <w:widowControl/>
      <w:spacing w:line="480" w:lineRule="auto"/>
      <w:jc w:val="left"/>
    </w:pPr>
    <w:rPr>
      <w:rFonts w:ascii="宋体" w:hAnsi="宋体"/>
      <w:kern w:val="0"/>
      <w:sz w:val="24"/>
      <w:szCs w:val="20"/>
    </w:rPr>
  </w:style>
  <w:style w:type="paragraph" w:styleId="4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15</Pages>
  <Words>1145</Words>
  <Characters>6532</Characters>
  <Lines>54</Lines>
  <Paragraphs>15</Paragraphs>
  <TotalTime>31</TotalTime>
  <ScaleCrop>false</ScaleCrop>
  <LinksUpToDate>false</LinksUpToDate>
  <CharactersWithSpaces>7662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2019-12-13T01:39:00Z</dcterms:created>
  <dc:creator>admin</dc:creator>
  <cp:lastModifiedBy>WPS_1690620278</cp:lastModifiedBy>
  <cp:lastPrinted>2010-04-28T08:42:00Z</cp:lastPrinted>
  <dcterms:modified xsi:type="dcterms:W3CDTF">2023-11-30T02:12:54Z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4CB3DD696524433B8360A58EE1A8384F_12</vt:lpwstr>
  </property>
</Properties>
</file>