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EDEE0A">
      <w:pPr>
        <w:jc w:val="center"/>
        <w:rPr>
          <w:rFonts w:ascii="黑体" w:eastAsia="黑体"/>
          <w:sz w:val="44"/>
          <w:szCs w:val="44"/>
        </w:rPr>
      </w:pPr>
    </w:p>
    <w:p w14:paraId="62326147">
      <w:pPr>
        <w:jc w:val="both"/>
        <w:rPr>
          <w:rFonts w:ascii="宋体" w:hAnsi="宋体"/>
          <w:b/>
          <w:sz w:val="36"/>
          <w:szCs w:val="36"/>
        </w:rPr>
      </w:pPr>
    </w:p>
    <w:p w14:paraId="686EEA69">
      <w:pPr>
        <w:jc w:val="center"/>
        <w:rPr>
          <w:rFonts w:hint="eastAsia" w:ascii="宋体" w:hAnsi="宋体"/>
          <w:b/>
          <w:sz w:val="44"/>
          <w:szCs w:val="44"/>
        </w:rPr>
      </w:pPr>
      <w:r>
        <w:rPr>
          <w:rFonts w:hint="eastAsia" w:ascii="宋体" w:hAnsi="宋体"/>
          <w:b/>
          <w:sz w:val="44"/>
          <w:szCs w:val="44"/>
        </w:rPr>
        <w:t>宜兴八佰伴商业管理有限公司</w:t>
      </w:r>
      <w:r>
        <w:rPr>
          <w:rFonts w:hint="eastAsia" w:ascii="宋体" w:hAnsi="宋体"/>
          <w:b/>
          <w:sz w:val="44"/>
          <w:szCs w:val="44"/>
          <w:lang w:eastAsia="zh-CN"/>
        </w:rPr>
        <w:t>华地</w:t>
      </w:r>
      <w:r>
        <w:rPr>
          <w:rFonts w:hint="eastAsia" w:ascii="宋体" w:hAnsi="宋体"/>
          <w:b/>
          <w:sz w:val="44"/>
          <w:szCs w:val="44"/>
        </w:rPr>
        <w:t>分公司</w:t>
      </w:r>
    </w:p>
    <w:p w14:paraId="5D69DB40">
      <w:pPr>
        <w:jc w:val="center"/>
        <w:rPr>
          <w:rFonts w:hint="eastAsia" w:ascii="宋体" w:hAnsi="宋体"/>
          <w:b/>
          <w:sz w:val="44"/>
          <w:szCs w:val="44"/>
        </w:rPr>
      </w:pPr>
      <w:r>
        <w:rPr>
          <w:rFonts w:hint="eastAsia" w:ascii="宋体" w:hAnsi="宋体"/>
          <w:b/>
          <w:sz w:val="44"/>
          <w:szCs w:val="44"/>
        </w:rPr>
        <w:t>宜兴八佰伴商业管理有限公司</w:t>
      </w:r>
      <w:r>
        <w:rPr>
          <w:rFonts w:hint="eastAsia" w:ascii="宋体" w:hAnsi="宋体"/>
          <w:b/>
          <w:sz w:val="44"/>
          <w:szCs w:val="44"/>
          <w:lang w:eastAsia="zh-CN"/>
        </w:rPr>
        <w:t>和信</w:t>
      </w:r>
      <w:r>
        <w:rPr>
          <w:rFonts w:hint="eastAsia" w:ascii="宋体" w:hAnsi="宋体"/>
          <w:b/>
          <w:sz w:val="44"/>
          <w:szCs w:val="44"/>
        </w:rPr>
        <w:t>分公司</w:t>
      </w:r>
    </w:p>
    <w:p w14:paraId="3DDFFF94">
      <w:pPr>
        <w:jc w:val="center"/>
        <w:rPr>
          <w:rFonts w:hint="eastAsia" w:ascii="宋体" w:hAnsi="宋体"/>
          <w:b/>
          <w:sz w:val="44"/>
          <w:szCs w:val="44"/>
        </w:rPr>
      </w:pPr>
    </w:p>
    <w:p w14:paraId="5650BE7B">
      <w:pPr>
        <w:jc w:val="center"/>
        <w:rPr>
          <w:rFonts w:ascii="宋体" w:hAnsi="宋体"/>
          <w:b/>
          <w:sz w:val="44"/>
          <w:szCs w:val="44"/>
        </w:rPr>
      </w:pPr>
      <w:r>
        <w:rPr>
          <w:rFonts w:hint="eastAsia" w:ascii="宋体" w:hAnsi="宋体"/>
          <w:b/>
          <w:sz w:val="44"/>
          <w:szCs w:val="44"/>
        </w:rPr>
        <w:t>202</w:t>
      </w:r>
      <w:r>
        <w:rPr>
          <w:rFonts w:hint="eastAsia" w:ascii="宋体" w:hAnsi="宋体"/>
          <w:b/>
          <w:sz w:val="44"/>
          <w:szCs w:val="44"/>
          <w:lang w:val="en-US" w:eastAsia="zh-CN"/>
        </w:rPr>
        <w:t>6</w:t>
      </w:r>
      <w:r>
        <w:rPr>
          <w:rFonts w:hint="eastAsia" w:ascii="宋体" w:hAnsi="宋体"/>
          <w:b/>
          <w:sz w:val="44"/>
          <w:szCs w:val="44"/>
        </w:rPr>
        <w:t>年度工程物料采购</w:t>
      </w:r>
    </w:p>
    <w:p w14:paraId="626050BF">
      <w:pPr>
        <w:jc w:val="center"/>
        <w:rPr>
          <w:rFonts w:ascii="黑体" w:eastAsia="黑体"/>
          <w:b/>
          <w:sz w:val="52"/>
          <w:szCs w:val="52"/>
        </w:rPr>
      </w:pPr>
    </w:p>
    <w:p w14:paraId="1EACBBD6">
      <w:pPr>
        <w:jc w:val="center"/>
        <w:rPr>
          <w:rFonts w:ascii="黑体" w:eastAsia="黑体"/>
          <w:b/>
          <w:sz w:val="52"/>
          <w:szCs w:val="52"/>
        </w:rPr>
      </w:pPr>
      <w:r>
        <w:rPr>
          <w:rFonts w:hint="eastAsia" w:ascii="黑体" w:eastAsia="黑体"/>
          <w:b/>
          <w:sz w:val="52"/>
          <w:szCs w:val="52"/>
        </w:rPr>
        <w:t>邀 标 文 件</w:t>
      </w:r>
    </w:p>
    <w:p w14:paraId="59659993">
      <w:pPr>
        <w:jc w:val="center"/>
        <w:rPr>
          <w:sz w:val="28"/>
          <w:szCs w:val="28"/>
        </w:rPr>
      </w:pPr>
    </w:p>
    <w:p w14:paraId="336281DF">
      <w:pPr>
        <w:rPr>
          <w:sz w:val="36"/>
          <w:szCs w:val="36"/>
        </w:rPr>
      </w:pPr>
    </w:p>
    <w:p w14:paraId="28B165E1">
      <w:pPr>
        <w:rPr>
          <w:sz w:val="36"/>
          <w:szCs w:val="36"/>
        </w:rPr>
      </w:pPr>
    </w:p>
    <w:p w14:paraId="56E6E087">
      <w:pPr>
        <w:rPr>
          <w:sz w:val="36"/>
          <w:szCs w:val="36"/>
        </w:rPr>
      </w:pPr>
    </w:p>
    <w:p w14:paraId="229F9A2D">
      <w:pPr>
        <w:rPr>
          <w:sz w:val="36"/>
          <w:szCs w:val="36"/>
        </w:rPr>
      </w:pPr>
    </w:p>
    <w:p w14:paraId="501A56D6">
      <w:pPr>
        <w:rPr>
          <w:sz w:val="36"/>
          <w:szCs w:val="36"/>
        </w:rPr>
      </w:pPr>
    </w:p>
    <w:p w14:paraId="697D99CD">
      <w:pPr>
        <w:rPr>
          <w:sz w:val="36"/>
          <w:szCs w:val="36"/>
        </w:rPr>
      </w:pPr>
    </w:p>
    <w:p w14:paraId="7F1B0F11">
      <w:pPr>
        <w:rPr>
          <w:sz w:val="36"/>
          <w:szCs w:val="36"/>
        </w:rPr>
      </w:pPr>
    </w:p>
    <w:p w14:paraId="05760FAF">
      <w:pPr>
        <w:rPr>
          <w:sz w:val="36"/>
          <w:szCs w:val="36"/>
        </w:rPr>
      </w:pPr>
    </w:p>
    <w:p w14:paraId="479B59CC">
      <w:pPr>
        <w:tabs>
          <w:tab w:val="left" w:pos="1020"/>
        </w:tabs>
        <w:jc w:val="center"/>
        <w:rPr>
          <w:sz w:val="36"/>
          <w:szCs w:val="36"/>
        </w:rPr>
      </w:pPr>
      <w:r>
        <w:rPr>
          <w:rFonts w:hint="eastAsia" w:ascii="黑体" w:hAnsi="宋体" w:eastAsia="黑体" w:cs="宋体"/>
          <w:b/>
          <w:bCs/>
          <w:kern w:val="0"/>
          <w:sz w:val="28"/>
          <w:szCs w:val="28"/>
          <w:u w:val="single"/>
        </w:rPr>
        <w:t>宜兴八佰伴商业管理有限公司</w:t>
      </w:r>
      <w:r>
        <w:rPr>
          <w:rFonts w:hint="eastAsia" w:ascii="黑体" w:hAnsi="宋体" w:eastAsia="黑体" w:cs="宋体"/>
          <w:b/>
          <w:bCs/>
          <w:kern w:val="0"/>
          <w:sz w:val="28"/>
          <w:szCs w:val="28"/>
          <w:u w:val="single"/>
          <w:lang w:eastAsia="zh-CN"/>
        </w:rPr>
        <w:t>华地</w:t>
      </w:r>
      <w:r>
        <w:rPr>
          <w:rFonts w:hint="eastAsia" w:ascii="黑体" w:hAnsi="宋体" w:eastAsia="黑体" w:cs="宋体"/>
          <w:b/>
          <w:bCs/>
          <w:kern w:val="0"/>
          <w:sz w:val="28"/>
          <w:szCs w:val="28"/>
          <w:u w:val="single"/>
        </w:rPr>
        <w:t>分公司</w:t>
      </w:r>
    </w:p>
    <w:p w14:paraId="27E8BE48">
      <w:pPr>
        <w:tabs>
          <w:tab w:val="left" w:pos="1020"/>
        </w:tabs>
        <w:jc w:val="center"/>
        <w:rPr>
          <w:sz w:val="36"/>
          <w:szCs w:val="36"/>
        </w:rPr>
      </w:pPr>
      <w:r>
        <w:rPr>
          <w:rFonts w:hint="eastAsia" w:ascii="黑体" w:hAnsi="宋体" w:eastAsia="黑体" w:cs="宋体"/>
          <w:b/>
          <w:bCs/>
          <w:kern w:val="0"/>
          <w:sz w:val="28"/>
          <w:szCs w:val="28"/>
          <w:u w:val="single"/>
        </w:rPr>
        <w:t>宜兴八佰伴商业管理有限公司</w:t>
      </w:r>
      <w:r>
        <w:rPr>
          <w:rFonts w:hint="eastAsia" w:ascii="黑体" w:hAnsi="宋体" w:eastAsia="黑体" w:cs="宋体"/>
          <w:b/>
          <w:bCs/>
          <w:kern w:val="0"/>
          <w:sz w:val="28"/>
          <w:szCs w:val="28"/>
          <w:u w:val="single"/>
          <w:lang w:eastAsia="zh-CN"/>
        </w:rPr>
        <w:t>和信</w:t>
      </w:r>
      <w:r>
        <w:rPr>
          <w:rFonts w:hint="eastAsia" w:ascii="黑体" w:hAnsi="宋体" w:eastAsia="黑体" w:cs="宋体"/>
          <w:b/>
          <w:bCs/>
          <w:kern w:val="0"/>
          <w:sz w:val="28"/>
          <w:szCs w:val="28"/>
          <w:u w:val="single"/>
        </w:rPr>
        <w:t>分公司</w:t>
      </w:r>
    </w:p>
    <w:p w14:paraId="6D85D69A">
      <w:pPr>
        <w:tabs>
          <w:tab w:val="left" w:pos="1020"/>
        </w:tabs>
        <w:rPr>
          <w:sz w:val="36"/>
          <w:szCs w:val="36"/>
        </w:rPr>
      </w:pPr>
    </w:p>
    <w:p w14:paraId="3382D0FB">
      <w:pPr>
        <w:tabs>
          <w:tab w:val="left" w:pos="1020"/>
        </w:tabs>
        <w:jc w:val="center"/>
        <w:rPr>
          <w:sz w:val="30"/>
          <w:szCs w:val="30"/>
        </w:rPr>
      </w:pPr>
      <w:r>
        <w:rPr>
          <w:sz w:val="30"/>
          <w:szCs w:val="30"/>
        </w:rPr>
        <w:t>20</w:t>
      </w:r>
      <w:r>
        <w:rPr>
          <w:rFonts w:hint="eastAsia"/>
          <w:sz w:val="30"/>
          <w:szCs w:val="30"/>
        </w:rPr>
        <w:t>2</w:t>
      </w:r>
      <w:r>
        <w:rPr>
          <w:rFonts w:hint="eastAsia"/>
          <w:sz w:val="30"/>
          <w:szCs w:val="30"/>
          <w:lang w:val="en-US" w:eastAsia="zh-CN"/>
        </w:rPr>
        <w:t>5</w:t>
      </w:r>
      <w:r>
        <w:rPr>
          <w:rFonts w:hint="eastAsia"/>
          <w:sz w:val="30"/>
          <w:szCs w:val="30"/>
        </w:rPr>
        <w:t>年1</w:t>
      </w:r>
      <w:r>
        <w:rPr>
          <w:rFonts w:hint="eastAsia"/>
          <w:sz w:val="30"/>
          <w:szCs w:val="30"/>
          <w:lang w:val="en-US" w:eastAsia="zh-CN"/>
        </w:rPr>
        <w:t>2</w:t>
      </w:r>
      <w:r>
        <w:rPr>
          <w:rFonts w:hint="eastAsia"/>
          <w:sz w:val="30"/>
          <w:szCs w:val="30"/>
        </w:rPr>
        <w:t>月</w:t>
      </w:r>
      <w:r>
        <w:rPr>
          <w:rFonts w:hint="eastAsia"/>
          <w:sz w:val="30"/>
          <w:szCs w:val="30"/>
          <w:lang w:val="en-US" w:eastAsia="zh-CN"/>
        </w:rPr>
        <w:t>3</w:t>
      </w:r>
      <w:r>
        <w:rPr>
          <w:rFonts w:hint="eastAsia"/>
          <w:sz w:val="30"/>
          <w:szCs w:val="30"/>
        </w:rPr>
        <w:t>日</w:t>
      </w:r>
    </w:p>
    <w:p w14:paraId="332F61AB">
      <w:pPr>
        <w:jc w:val="center"/>
        <w:rPr>
          <w:sz w:val="36"/>
          <w:szCs w:val="36"/>
        </w:rPr>
      </w:pPr>
    </w:p>
    <w:p w14:paraId="636385EC">
      <w:pPr>
        <w:jc w:val="center"/>
        <w:rPr>
          <w:sz w:val="36"/>
          <w:szCs w:val="36"/>
        </w:rPr>
      </w:pPr>
    </w:p>
    <w:p w14:paraId="0CCAEABF">
      <w:pPr>
        <w:spacing w:line="400" w:lineRule="exact"/>
        <w:rPr>
          <w:rFonts w:ascii="宋体" w:hAnsi="宋体"/>
          <w:color w:val="000000"/>
          <w:sz w:val="24"/>
          <w:u w:val="single"/>
        </w:rPr>
      </w:pPr>
    </w:p>
    <w:p w14:paraId="523DF928">
      <w:pPr>
        <w:spacing w:line="400" w:lineRule="exact"/>
        <w:rPr>
          <w:rFonts w:ascii="宋体" w:hAnsi="宋体"/>
          <w:b/>
          <w:color w:val="000000"/>
          <w:sz w:val="24"/>
          <w:u w:val="single"/>
        </w:rPr>
      </w:pPr>
    </w:p>
    <w:p w14:paraId="2419DED2">
      <w:pPr>
        <w:spacing w:line="400" w:lineRule="exact"/>
        <w:rPr>
          <w:rFonts w:ascii="宋体" w:hAnsi="宋体"/>
          <w:color w:val="000000"/>
          <w:sz w:val="24"/>
        </w:rPr>
      </w:pPr>
      <w:r>
        <w:rPr>
          <w:rFonts w:hint="eastAsia" w:ascii="宋体" w:hAnsi="宋体"/>
          <w:b/>
          <w:color w:val="000000"/>
          <w:sz w:val="24"/>
          <w:u w:val="single"/>
        </w:rPr>
        <w:t>各投标单位</w:t>
      </w:r>
      <w:r>
        <w:rPr>
          <w:rFonts w:hint="eastAsia" w:ascii="宋体" w:hAnsi="宋体"/>
          <w:color w:val="000000"/>
          <w:sz w:val="24"/>
        </w:rPr>
        <w:t>：</w:t>
      </w:r>
    </w:p>
    <w:p w14:paraId="63F3AE8B">
      <w:pPr>
        <w:spacing w:line="400" w:lineRule="exact"/>
        <w:ind w:firstLine="480" w:firstLineChars="200"/>
        <w:rPr>
          <w:rFonts w:ascii="宋体" w:hAnsi="宋体"/>
          <w:color w:val="000000"/>
          <w:sz w:val="24"/>
        </w:rPr>
      </w:pPr>
      <w:r>
        <w:rPr>
          <w:rFonts w:hint="eastAsia" w:ascii="宋体" w:hAnsi="宋体"/>
          <w:color w:val="000000"/>
          <w:sz w:val="24"/>
        </w:rPr>
        <w:t>本次邀标是为</w:t>
      </w:r>
      <w:r>
        <w:rPr>
          <w:rFonts w:hint="eastAsia" w:ascii="宋体" w:hAnsi="宋体"/>
          <w:b/>
          <w:color w:val="000000"/>
          <w:sz w:val="24"/>
          <w:u w:val="single"/>
        </w:rPr>
        <w:t xml:space="preserve"> 宜兴</w:t>
      </w:r>
      <w:r>
        <w:rPr>
          <w:rFonts w:hint="eastAsia" w:ascii="宋体" w:hAnsi="宋体"/>
          <w:b/>
          <w:color w:val="000000"/>
          <w:sz w:val="24"/>
          <w:u w:val="single"/>
          <w:lang w:eastAsia="zh-CN"/>
        </w:rPr>
        <w:t>华地和信</w:t>
      </w:r>
      <w:r>
        <w:rPr>
          <w:rFonts w:hint="eastAsia" w:ascii="宋体" w:hAnsi="宋体"/>
          <w:b/>
          <w:color w:val="000000"/>
          <w:sz w:val="24"/>
          <w:u w:val="single"/>
        </w:rPr>
        <w:t>202</w:t>
      </w:r>
      <w:r>
        <w:rPr>
          <w:rFonts w:hint="eastAsia" w:ascii="宋体" w:hAnsi="宋体"/>
          <w:b/>
          <w:color w:val="000000"/>
          <w:sz w:val="24"/>
          <w:u w:val="single"/>
          <w:lang w:val="en-US" w:eastAsia="zh-CN"/>
        </w:rPr>
        <w:t>6</w:t>
      </w:r>
      <w:r>
        <w:rPr>
          <w:rFonts w:hint="eastAsia" w:ascii="宋体" w:hAnsi="宋体"/>
          <w:b/>
          <w:color w:val="000000"/>
          <w:sz w:val="24"/>
          <w:u w:val="single"/>
        </w:rPr>
        <w:t xml:space="preserve">年度工程物料采购项目 </w:t>
      </w:r>
      <w:r>
        <w:rPr>
          <w:rFonts w:hint="eastAsia" w:ascii="宋体" w:hAnsi="宋体"/>
          <w:color w:val="000000"/>
          <w:sz w:val="24"/>
        </w:rPr>
        <w:t>寻找合作单位，为了简化邀标手续、提高效率，本次招标采用</w:t>
      </w:r>
      <w:r>
        <w:rPr>
          <w:rFonts w:hint="eastAsia" w:ascii="宋体" w:hAnsi="宋体"/>
          <w:color w:val="000000"/>
          <w:sz w:val="24"/>
          <w:lang w:eastAsia="zh-CN"/>
        </w:rPr>
        <w:t>公开</w:t>
      </w:r>
      <w:r>
        <w:rPr>
          <w:rFonts w:hint="eastAsia" w:ascii="宋体" w:hAnsi="宋体"/>
          <w:color w:val="000000"/>
          <w:sz w:val="24"/>
        </w:rPr>
        <w:t>招标的方式进行邀标，直接将项目基本概况、招标要求、和投标文件（格式）提供给各投标单位，投标单位收到招标邀请后，根据自身条件、项目实际情况，综合考虑，认真填写招标文件中所提供的投标文件（格式）要求填写的相关信息与具体内容，并且投标报价、以及对招标要求的响应与否作出回应等一系列招标文件的书面回复投标工作。投标单位根据自身实际情况，综合评审我方的合作条件是否可以接受并回复，原则上我方只与接受我方合作条件的投标单位作进一步洽商。如有偏离，请在投标文件的偏离表中列举清楚，并按偏离表表式要求详细填写相关内容。</w:t>
      </w:r>
    </w:p>
    <w:p w14:paraId="3D3D3246">
      <w:pPr>
        <w:spacing w:line="400" w:lineRule="exact"/>
        <w:ind w:firstLine="600"/>
        <w:rPr>
          <w:rFonts w:ascii="宋体" w:hAnsi="宋体"/>
          <w:color w:val="000000"/>
          <w:sz w:val="24"/>
        </w:rPr>
      </w:pPr>
      <w:r>
        <w:rPr>
          <w:rFonts w:hint="eastAsia" w:ascii="宋体" w:hAnsi="宋体"/>
          <w:color w:val="000000"/>
          <w:sz w:val="24"/>
        </w:rPr>
        <w:t>一、对投标单位的资质要求为：</w:t>
      </w:r>
    </w:p>
    <w:p w14:paraId="314F4F72">
      <w:pPr>
        <w:numPr>
          <w:ilvl w:val="0"/>
          <w:numId w:val="1"/>
        </w:numPr>
        <w:tabs>
          <w:tab w:val="left" w:pos="1440"/>
          <w:tab w:val="clear" w:pos="360"/>
        </w:tabs>
        <w:spacing w:line="400" w:lineRule="exact"/>
        <w:ind w:left="1440" w:hanging="540"/>
        <w:rPr>
          <w:rFonts w:ascii="宋体" w:hAnsi="宋体"/>
          <w:sz w:val="24"/>
        </w:rPr>
      </w:pPr>
      <w:r>
        <w:rPr>
          <w:rFonts w:hint="eastAsia" w:ascii="宋体" w:hAnsi="宋体"/>
          <w:sz w:val="24"/>
        </w:rPr>
        <w:t>具独立法人资格；</w:t>
      </w:r>
    </w:p>
    <w:p w14:paraId="324B92D7">
      <w:pPr>
        <w:numPr>
          <w:ilvl w:val="0"/>
          <w:numId w:val="1"/>
        </w:numPr>
        <w:tabs>
          <w:tab w:val="left" w:pos="1440"/>
          <w:tab w:val="clear" w:pos="360"/>
        </w:tabs>
        <w:spacing w:line="400" w:lineRule="exact"/>
        <w:ind w:left="1440" w:hanging="540"/>
        <w:rPr>
          <w:rFonts w:ascii="宋体" w:hAnsi="宋体"/>
          <w:sz w:val="24"/>
        </w:rPr>
      </w:pPr>
      <w:r>
        <w:rPr>
          <w:rFonts w:hint="eastAsia" w:ascii="宋体" w:hAnsi="宋体"/>
          <w:sz w:val="24"/>
        </w:rPr>
        <w:t>具有承接本项改造的合格资质；</w:t>
      </w:r>
    </w:p>
    <w:p w14:paraId="3E14BBAD">
      <w:pPr>
        <w:numPr>
          <w:ilvl w:val="0"/>
          <w:numId w:val="1"/>
        </w:numPr>
        <w:tabs>
          <w:tab w:val="left" w:pos="1440"/>
          <w:tab w:val="clear" w:pos="360"/>
        </w:tabs>
        <w:spacing w:line="400" w:lineRule="exact"/>
        <w:ind w:left="1440" w:hanging="540"/>
        <w:rPr>
          <w:rFonts w:ascii="宋体" w:hAnsi="宋体"/>
          <w:sz w:val="24"/>
        </w:rPr>
      </w:pPr>
      <w:r>
        <w:rPr>
          <w:rFonts w:hint="eastAsia" w:ascii="宋体" w:hAnsi="宋体"/>
          <w:sz w:val="24"/>
        </w:rPr>
        <w:t>原则上不允许采用挂靠的形式承接本工程。属挂靠形式的投标单位，必须在投标书中申明，我方在核实并认为投标方有足够的实力承接本工程的前提下，也会考虑采用。如属挂靠形式而故意隐瞒，不在投标书中如实申明的，一经查实，取消投标、中标资格，对我方造成损失的，我方保留追讨损失的权利。</w:t>
      </w:r>
    </w:p>
    <w:p w14:paraId="41B9202E">
      <w:pPr>
        <w:spacing w:line="400" w:lineRule="exact"/>
        <w:ind w:firstLine="600"/>
        <w:rPr>
          <w:rFonts w:ascii="宋体" w:hAnsi="宋体"/>
          <w:color w:val="000000"/>
          <w:sz w:val="24"/>
        </w:rPr>
      </w:pPr>
      <w:r>
        <w:rPr>
          <w:rFonts w:hint="eastAsia" w:ascii="宋体" w:hAnsi="宋体"/>
          <w:color w:val="000000"/>
          <w:sz w:val="24"/>
        </w:rPr>
        <w:t>二、对项目经理的资质要求为：</w:t>
      </w:r>
    </w:p>
    <w:p w14:paraId="7A58BCC1">
      <w:pPr>
        <w:spacing w:line="400" w:lineRule="exact"/>
        <w:ind w:left="1077" w:leftChars="513" w:firstLine="360" w:firstLineChars="150"/>
        <w:rPr>
          <w:rFonts w:ascii="宋体" w:hAnsi="宋体"/>
          <w:sz w:val="24"/>
        </w:rPr>
      </w:pPr>
      <w:r>
        <w:rPr>
          <w:rFonts w:hint="eastAsia" w:ascii="宋体" w:hAnsi="宋体"/>
          <w:sz w:val="24"/>
          <w:u w:val="single"/>
        </w:rPr>
        <w:t xml:space="preserve">                  /                </w:t>
      </w:r>
    </w:p>
    <w:p w14:paraId="7223A4DB">
      <w:pPr>
        <w:spacing w:line="400" w:lineRule="exact"/>
        <w:ind w:firstLine="600"/>
        <w:rPr>
          <w:rFonts w:ascii="宋体" w:hAnsi="宋体"/>
          <w:color w:val="000000"/>
          <w:sz w:val="24"/>
        </w:rPr>
      </w:pPr>
      <w:r>
        <w:rPr>
          <w:rFonts w:hint="eastAsia" w:ascii="宋体" w:hAnsi="宋体"/>
          <w:color w:val="000000"/>
          <w:sz w:val="24"/>
        </w:rPr>
        <w:t>三、程序</w:t>
      </w:r>
    </w:p>
    <w:p w14:paraId="1CB1AFDF">
      <w:pPr>
        <w:numPr>
          <w:ilvl w:val="0"/>
          <w:numId w:val="2"/>
        </w:numPr>
        <w:tabs>
          <w:tab w:val="left" w:pos="1440"/>
          <w:tab w:val="clear" w:pos="360"/>
        </w:tabs>
        <w:spacing w:line="400" w:lineRule="exact"/>
        <w:ind w:left="1440" w:hanging="540"/>
        <w:rPr>
          <w:rFonts w:ascii="宋体" w:hAnsi="宋体"/>
          <w:sz w:val="24"/>
        </w:rPr>
      </w:pPr>
      <w:r>
        <w:rPr>
          <w:rFonts w:hint="eastAsia" w:ascii="宋体" w:hAnsi="宋体"/>
          <w:sz w:val="24"/>
        </w:rPr>
        <w:t>向意向单位发出邀请,发出邀标文件；</w:t>
      </w:r>
    </w:p>
    <w:p w14:paraId="7D01ECB1">
      <w:pPr>
        <w:numPr>
          <w:ilvl w:val="0"/>
          <w:numId w:val="2"/>
        </w:numPr>
        <w:tabs>
          <w:tab w:val="left" w:pos="1440"/>
          <w:tab w:val="clear" w:pos="360"/>
        </w:tabs>
        <w:spacing w:line="400" w:lineRule="exact"/>
        <w:ind w:left="1440" w:hanging="540"/>
        <w:rPr>
          <w:rFonts w:ascii="宋体" w:hAnsi="宋体"/>
          <w:sz w:val="24"/>
        </w:rPr>
      </w:pPr>
      <w:r>
        <w:rPr>
          <w:rFonts w:hint="eastAsia" w:ascii="宋体" w:hAnsi="宋体"/>
          <w:sz w:val="24"/>
        </w:rPr>
        <w:t>投标单位可根据实际需要，考虑是否要现场踏勘，投标单位自行考虑，我方予以配合；</w:t>
      </w:r>
    </w:p>
    <w:p w14:paraId="036050FC">
      <w:pPr>
        <w:numPr>
          <w:ilvl w:val="0"/>
          <w:numId w:val="2"/>
        </w:numPr>
        <w:tabs>
          <w:tab w:val="left" w:pos="1440"/>
          <w:tab w:val="clear" w:pos="360"/>
        </w:tabs>
        <w:spacing w:line="400" w:lineRule="exact"/>
        <w:ind w:left="1440" w:hanging="540"/>
        <w:rPr>
          <w:rFonts w:ascii="宋体" w:hAnsi="宋体"/>
          <w:sz w:val="24"/>
        </w:rPr>
      </w:pPr>
      <w:r>
        <w:rPr>
          <w:rFonts w:hint="eastAsia" w:ascii="宋体" w:hAnsi="宋体"/>
          <w:color w:val="000000"/>
          <w:sz w:val="24"/>
        </w:rPr>
        <w:t>投标单位研究并书面回复邀标文件；</w:t>
      </w:r>
    </w:p>
    <w:p w14:paraId="44D0FBF0">
      <w:pPr>
        <w:numPr>
          <w:ilvl w:val="0"/>
          <w:numId w:val="2"/>
        </w:numPr>
        <w:tabs>
          <w:tab w:val="left" w:pos="1440"/>
          <w:tab w:val="clear" w:pos="360"/>
        </w:tabs>
        <w:spacing w:line="400" w:lineRule="exact"/>
        <w:ind w:left="1440" w:hanging="540"/>
        <w:rPr>
          <w:rFonts w:ascii="宋体" w:hAnsi="宋体"/>
          <w:sz w:val="24"/>
        </w:rPr>
      </w:pPr>
      <w:r>
        <w:rPr>
          <w:rFonts w:hint="eastAsia" w:ascii="宋体" w:hAnsi="宋体"/>
          <w:sz w:val="24"/>
        </w:rPr>
        <w:t>双方合作细则作进一步的协商；</w:t>
      </w:r>
    </w:p>
    <w:p w14:paraId="16FC443D">
      <w:pPr>
        <w:numPr>
          <w:ilvl w:val="0"/>
          <w:numId w:val="2"/>
        </w:numPr>
        <w:tabs>
          <w:tab w:val="left" w:pos="1440"/>
          <w:tab w:val="clear" w:pos="360"/>
        </w:tabs>
        <w:spacing w:line="400" w:lineRule="exact"/>
        <w:ind w:left="1440" w:hanging="540"/>
        <w:rPr>
          <w:rFonts w:ascii="宋体" w:hAnsi="宋体"/>
          <w:sz w:val="24"/>
        </w:rPr>
      </w:pPr>
      <w:r>
        <w:rPr>
          <w:rFonts w:hint="eastAsia" w:ascii="宋体" w:hAnsi="宋体"/>
          <w:sz w:val="24"/>
        </w:rPr>
        <w:t>与中标单位洽商并签订合同。</w:t>
      </w:r>
    </w:p>
    <w:p w14:paraId="45BD22C7">
      <w:pPr>
        <w:spacing w:line="400" w:lineRule="exact"/>
        <w:ind w:firstLine="600"/>
        <w:rPr>
          <w:rFonts w:ascii="宋体" w:hAnsi="宋体"/>
          <w:color w:val="000000"/>
          <w:sz w:val="24"/>
        </w:rPr>
      </w:pPr>
      <w:r>
        <w:rPr>
          <w:rFonts w:hint="eastAsia" w:ascii="宋体" w:hAnsi="宋体"/>
          <w:color w:val="000000"/>
          <w:sz w:val="24"/>
        </w:rPr>
        <w:t>四、联系方式</w:t>
      </w:r>
    </w:p>
    <w:p w14:paraId="4FF728BF">
      <w:pPr>
        <w:spacing w:line="400" w:lineRule="exact"/>
        <w:ind w:firstLine="600"/>
        <w:jc w:val="left"/>
        <w:rPr>
          <w:rFonts w:hint="default" w:ascii="宋体" w:hAnsi="宋体" w:eastAsia="宋体"/>
          <w:b/>
          <w:bCs/>
          <w:color w:val="000000"/>
          <w:sz w:val="24"/>
          <w:lang w:val="en-US" w:eastAsia="zh-CN"/>
        </w:rPr>
      </w:pPr>
      <w:r>
        <w:rPr>
          <w:rFonts w:hint="eastAsia" w:ascii="宋体" w:hAnsi="宋体"/>
          <w:color w:val="000000"/>
          <w:sz w:val="24"/>
        </w:rPr>
        <w:t xml:space="preserve">   投标联系人：</w:t>
      </w:r>
      <w:r>
        <w:rPr>
          <w:rFonts w:hint="eastAsia" w:ascii="宋体" w:hAnsi="宋体"/>
          <w:b/>
          <w:bCs/>
          <w:color w:val="000000"/>
          <w:sz w:val="24"/>
          <w:lang w:eastAsia="zh-CN"/>
        </w:rPr>
        <w:t>张耀宾</w:t>
      </w:r>
      <w:r>
        <w:rPr>
          <w:rFonts w:hint="eastAsia" w:ascii="宋体" w:hAnsi="宋体"/>
          <w:b/>
          <w:bCs/>
          <w:color w:val="000000"/>
          <w:sz w:val="24"/>
        </w:rPr>
        <w:t xml:space="preserve">  </w:t>
      </w:r>
      <w:r>
        <w:rPr>
          <w:rFonts w:hint="eastAsia" w:ascii="宋体" w:hAnsi="宋体"/>
          <w:b/>
          <w:bCs/>
          <w:color w:val="000000"/>
          <w:sz w:val="24"/>
          <w:lang w:val="en-US" w:eastAsia="zh-CN"/>
        </w:rPr>
        <w:t>15852577291</w:t>
      </w:r>
      <w:r>
        <w:rPr>
          <w:rFonts w:hint="eastAsia" w:ascii="宋体" w:hAnsi="宋体"/>
          <w:b/>
          <w:bCs/>
          <w:color w:val="000000"/>
          <w:sz w:val="24"/>
        </w:rPr>
        <w:t xml:space="preserve">  0510-879</w:t>
      </w:r>
      <w:r>
        <w:rPr>
          <w:rFonts w:hint="eastAsia" w:ascii="宋体" w:hAnsi="宋体"/>
          <w:b/>
          <w:bCs/>
          <w:color w:val="000000"/>
          <w:sz w:val="24"/>
          <w:lang w:val="en-US" w:eastAsia="zh-CN"/>
        </w:rPr>
        <w:t>10925</w:t>
      </w:r>
    </w:p>
    <w:p w14:paraId="6844BCD0">
      <w:pPr>
        <w:spacing w:line="400" w:lineRule="exact"/>
        <w:ind w:firstLine="2400" w:firstLineChars="1000"/>
        <w:jc w:val="left"/>
        <w:rPr>
          <w:rFonts w:ascii="宋体" w:hAnsi="宋体"/>
          <w:b/>
          <w:bCs/>
          <w:color w:val="000000"/>
          <w:sz w:val="24"/>
        </w:rPr>
      </w:pPr>
      <w:r>
        <w:rPr>
          <w:rFonts w:hint="eastAsia" w:ascii="宋体" w:hAnsi="宋体"/>
          <w:b/>
          <w:bCs/>
          <w:color w:val="000000"/>
          <w:sz w:val="24"/>
        </w:rPr>
        <w:t>邮    箱：</w:t>
      </w:r>
      <w:r>
        <w:fldChar w:fldCharType="begin"/>
      </w:r>
      <w:r>
        <w:instrText xml:space="preserve"> HYPERLINK "mailto:jining@springland.com.cn" </w:instrText>
      </w:r>
      <w:r>
        <w:fldChar w:fldCharType="separate"/>
      </w:r>
      <w:r>
        <w:rPr>
          <w:rStyle w:val="31"/>
          <w:rFonts w:hint="eastAsia"/>
          <w:sz w:val="24"/>
          <w:lang w:val="en-US" w:eastAsia="zh-CN"/>
        </w:rPr>
        <w:t>1052276955</w:t>
      </w:r>
      <w:r>
        <w:rPr>
          <w:rStyle w:val="31"/>
          <w:sz w:val="24"/>
        </w:rPr>
        <w:t>@</w:t>
      </w:r>
      <w:r>
        <w:rPr>
          <w:rStyle w:val="31"/>
          <w:rFonts w:hint="eastAsia"/>
          <w:sz w:val="24"/>
        </w:rPr>
        <w:t>qq</w:t>
      </w:r>
      <w:r>
        <w:rPr>
          <w:rStyle w:val="31"/>
          <w:sz w:val="24"/>
        </w:rPr>
        <w:t>.com</w:t>
      </w:r>
      <w:r>
        <w:rPr>
          <w:rStyle w:val="31"/>
          <w:sz w:val="24"/>
        </w:rPr>
        <w:fldChar w:fldCharType="end"/>
      </w:r>
    </w:p>
    <w:p w14:paraId="20CA5597">
      <w:pPr>
        <w:spacing w:line="400" w:lineRule="exact"/>
        <w:ind w:firstLine="600"/>
        <w:jc w:val="left"/>
        <w:rPr>
          <w:rFonts w:ascii="宋体" w:hAnsi="宋体"/>
          <w:b/>
          <w:bCs/>
          <w:color w:val="000000"/>
          <w:sz w:val="24"/>
        </w:rPr>
      </w:pPr>
      <w:r>
        <w:rPr>
          <w:rFonts w:hint="eastAsia" w:ascii="宋体" w:hAnsi="宋体"/>
          <w:b/>
          <w:bCs/>
          <w:color w:val="000000"/>
          <w:sz w:val="24"/>
        </w:rPr>
        <w:t xml:space="preserve">             </w:t>
      </w:r>
    </w:p>
    <w:p w14:paraId="1E35332A">
      <w:pPr>
        <w:spacing w:line="400" w:lineRule="exact"/>
        <w:ind w:firstLine="600"/>
        <w:jc w:val="left"/>
        <w:rPr>
          <w:b/>
          <w:sz w:val="24"/>
        </w:rPr>
      </w:pPr>
    </w:p>
    <w:p w14:paraId="58141A21">
      <w:pPr>
        <w:jc w:val="center"/>
        <w:rPr>
          <w:b/>
          <w:sz w:val="24"/>
        </w:rPr>
      </w:pPr>
    </w:p>
    <w:p w14:paraId="19307264">
      <w:pPr>
        <w:jc w:val="center"/>
        <w:rPr>
          <w:b/>
          <w:sz w:val="24"/>
        </w:rPr>
      </w:pPr>
    </w:p>
    <w:p w14:paraId="1D425FBB">
      <w:pPr>
        <w:rPr>
          <w:b/>
          <w:sz w:val="24"/>
        </w:rPr>
      </w:pPr>
    </w:p>
    <w:p w14:paraId="4C612959">
      <w:pPr>
        <w:rPr>
          <w:b/>
          <w:sz w:val="24"/>
        </w:rPr>
      </w:pPr>
    </w:p>
    <w:p w14:paraId="6B35275B">
      <w:pPr>
        <w:rPr>
          <w:b/>
          <w:sz w:val="24"/>
        </w:rPr>
      </w:pPr>
    </w:p>
    <w:p w14:paraId="024E4248">
      <w:pPr>
        <w:rPr>
          <w:b/>
          <w:sz w:val="24"/>
        </w:rPr>
      </w:pPr>
    </w:p>
    <w:p w14:paraId="143D1BA9">
      <w:pPr>
        <w:rPr>
          <w:b/>
          <w:sz w:val="24"/>
        </w:rPr>
      </w:pPr>
    </w:p>
    <w:p w14:paraId="34623D45">
      <w:pPr>
        <w:rPr>
          <w:b/>
          <w:sz w:val="24"/>
        </w:rPr>
      </w:pPr>
    </w:p>
    <w:p w14:paraId="3DC4B306">
      <w:pPr>
        <w:ind w:firstLine="3888" w:firstLineChars="1296"/>
        <w:rPr>
          <w:b/>
          <w:sz w:val="30"/>
          <w:szCs w:val="30"/>
        </w:rPr>
      </w:pPr>
      <w:r>
        <w:rPr>
          <w:rFonts w:hint="eastAsia"/>
          <w:b/>
          <w:sz w:val="30"/>
          <w:szCs w:val="30"/>
        </w:rPr>
        <w:t>投  标  须  知</w:t>
      </w:r>
    </w:p>
    <w:p w14:paraId="2E73735A">
      <w:pPr>
        <w:rPr>
          <w:sz w:val="24"/>
        </w:rPr>
      </w:pPr>
    </w:p>
    <w:tbl>
      <w:tblPr>
        <w:tblStyle w:val="26"/>
        <w:tblW w:w="0" w:type="auto"/>
        <w:tblInd w:w="28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20"/>
        <w:gridCol w:w="1440"/>
        <w:gridCol w:w="7380"/>
      </w:tblGrid>
      <w:tr w14:paraId="7463EC9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720" w:type="dxa"/>
            <w:tcBorders>
              <w:top w:val="single" w:color="auto" w:sz="4" w:space="0"/>
              <w:left w:val="single" w:color="auto" w:sz="4" w:space="0"/>
              <w:bottom w:val="single" w:color="auto" w:sz="4" w:space="0"/>
              <w:right w:val="single" w:color="auto" w:sz="4" w:space="0"/>
            </w:tcBorders>
            <w:vAlign w:val="center"/>
          </w:tcPr>
          <w:p w14:paraId="749BF869">
            <w:pPr>
              <w:ind w:right="-358"/>
              <w:rPr>
                <w:rFonts w:ascii="宋体" w:hAnsi="宋体"/>
                <w:b/>
                <w:color w:val="000000"/>
                <w:szCs w:val="21"/>
              </w:rPr>
            </w:pPr>
            <w:r>
              <w:rPr>
                <w:rFonts w:hint="eastAsia" w:ascii="宋体" w:hAnsi="宋体"/>
                <w:b/>
                <w:color w:val="000000"/>
                <w:szCs w:val="21"/>
              </w:rPr>
              <w:t>序号</w:t>
            </w:r>
          </w:p>
        </w:tc>
        <w:tc>
          <w:tcPr>
            <w:tcW w:w="1440" w:type="dxa"/>
            <w:tcBorders>
              <w:top w:val="single" w:color="auto" w:sz="4" w:space="0"/>
              <w:left w:val="single" w:color="auto" w:sz="4" w:space="0"/>
              <w:bottom w:val="single" w:color="auto" w:sz="4" w:space="0"/>
              <w:right w:val="single" w:color="auto" w:sz="4" w:space="0"/>
            </w:tcBorders>
            <w:vAlign w:val="center"/>
          </w:tcPr>
          <w:p w14:paraId="57B0450F">
            <w:pPr>
              <w:jc w:val="center"/>
              <w:rPr>
                <w:rFonts w:ascii="宋体" w:hAnsi="宋体"/>
                <w:b/>
                <w:color w:val="000000"/>
                <w:szCs w:val="21"/>
              </w:rPr>
            </w:pPr>
            <w:r>
              <w:rPr>
                <w:rFonts w:hint="eastAsia" w:ascii="宋体" w:hAnsi="宋体"/>
                <w:b/>
                <w:color w:val="000000"/>
                <w:szCs w:val="21"/>
              </w:rPr>
              <w:t>内</w:t>
            </w:r>
            <w:r>
              <w:rPr>
                <w:rFonts w:ascii="宋体" w:hAnsi="宋体"/>
                <w:b/>
                <w:color w:val="000000"/>
                <w:szCs w:val="21"/>
              </w:rPr>
              <w:t xml:space="preserve">    容</w:t>
            </w:r>
          </w:p>
        </w:tc>
        <w:tc>
          <w:tcPr>
            <w:tcW w:w="7380" w:type="dxa"/>
            <w:tcBorders>
              <w:top w:val="single" w:color="auto" w:sz="4" w:space="0"/>
              <w:left w:val="single" w:color="auto" w:sz="4" w:space="0"/>
              <w:bottom w:val="single" w:color="auto" w:sz="4" w:space="0"/>
              <w:right w:val="single" w:color="auto" w:sz="4" w:space="0"/>
            </w:tcBorders>
            <w:vAlign w:val="center"/>
          </w:tcPr>
          <w:p w14:paraId="1C895362">
            <w:pPr>
              <w:tabs>
                <w:tab w:val="left" w:pos="1180"/>
              </w:tabs>
              <w:jc w:val="center"/>
              <w:rPr>
                <w:rFonts w:ascii="宋体" w:hAnsi="宋体"/>
                <w:b/>
                <w:color w:val="000000"/>
                <w:szCs w:val="21"/>
              </w:rPr>
            </w:pPr>
            <w:r>
              <w:rPr>
                <w:rFonts w:hint="eastAsia" w:ascii="宋体" w:hAnsi="宋体"/>
                <w:b/>
                <w:color w:val="000000"/>
                <w:szCs w:val="21"/>
              </w:rPr>
              <w:t>说明与要求</w:t>
            </w:r>
          </w:p>
        </w:tc>
      </w:tr>
      <w:tr w14:paraId="1EEAF9E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9" w:hRule="atLeast"/>
        </w:trPr>
        <w:tc>
          <w:tcPr>
            <w:tcW w:w="720" w:type="dxa"/>
            <w:tcBorders>
              <w:top w:val="single" w:color="auto" w:sz="4" w:space="0"/>
              <w:left w:val="single" w:color="auto" w:sz="4" w:space="0"/>
              <w:bottom w:val="single" w:color="auto" w:sz="4" w:space="0"/>
              <w:right w:val="single" w:color="auto" w:sz="4" w:space="0"/>
            </w:tcBorders>
            <w:vAlign w:val="center"/>
          </w:tcPr>
          <w:p w14:paraId="162971DF">
            <w:pPr>
              <w:jc w:val="center"/>
              <w:rPr>
                <w:rFonts w:ascii="宋体" w:hAnsi="宋体"/>
                <w:color w:val="000000"/>
                <w:szCs w:val="21"/>
              </w:rPr>
            </w:pPr>
            <w:r>
              <w:rPr>
                <w:rFonts w:ascii="宋体" w:hAnsi="宋体"/>
                <w:color w:val="000000"/>
                <w:szCs w:val="21"/>
              </w:rPr>
              <w:t>1</w:t>
            </w:r>
          </w:p>
        </w:tc>
        <w:tc>
          <w:tcPr>
            <w:tcW w:w="1440" w:type="dxa"/>
            <w:tcBorders>
              <w:top w:val="single" w:color="auto" w:sz="4" w:space="0"/>
              <w:left w:val="single" w:color="auto" w:sz="4" w:space="0"/>
              <w:bottom w:val="single" w:color="auto" w:sz="4" w:space="0"/>
              <w:right w:val="single" w:color="auto" w:sz="4" w:space="0"/>
            </w:tcBorders>
            <w:vAlign w:val="center"/>
          </w:tcPr>
          <w:p w14:paraId="0C316A46">
            <w:pPr>
              <w:jc w:val="center"/>
              <w:rPr>
                <w:rFonts w:ascii="宋体" w:hAnsi="宋体"/>
                <w:color w:val="000000"/>
                <w:szCs w:val="21"/>
              </w:rPr>
            </w:pPr>
            <w:r>
              <w:rPr>
                <w:rFonts w:hint="eastAsia" w:ascii="宋体" w:hAnsi="宋体"/>
                <w:color w:val="000000"/>
                <w:szCs w:val="21"/>
              </w:rPr>
              <w:t>招 标 人</w:t>
            </w:r>
          </w:p>
        </w:tc>
        <w:tc>
          <w:tcPr>
            <w:tcW w:w="7380" w:type="dxa"/>
            <w:tcBorders>
              <w:top w:val="single" w:color="auto" w:sz="4" w:space="0"/>
              <w:left w:val="single" w:color="auto" w:sz="4" w:space="0"/>
              <w:bottom w:val="single" w:color="auto" w:sz="4" w:space="0"/>
              <w:right w:val="single" w:color="auto" w:sz="4" w:space="0"/>
            </w:tcBorders>
            <w:vAlign w:val="center"/>
          </w:tcPr>
          <w:p w14:paraId="643FCF74">
            <w:pPr>
              <w:tabs>
                <w:tab w:val="left" w:pos="1020"/>
              </w:tabs>
              <w:rPr>
                <w:rFonts w:hint="eastAsia" w:ascii="宋体" w:hAnsi="宋体" w:eastAsia="宋体"/>
                <w:szCs w:val="21"/>
                <w:lang w:eastAsia="zh-CN"/>
              </w:rPr>
            </w:pPr>
            <w:r>
              <w:rPr>
                <w:rFonts w:hint="eastAsia" w:ascii="宋体" w:hAnsi="宋体" w:cs="宋体"/>
                <w:bCs/>
                <w:kern w:val="0"/>
                <w:szCs w:val="21"/>
              </w:rPr>
              <w:t>宜兴八佰伴</w:t>
            </w:r>
            <w:r>
              <w:rPr>
                <w:rFonts w:hint="eastAsia" w:ascii="宋体" w:hAnsi="宋体" w:cs="宋体"/>
                <w:bCs/>
                <w:kern w:val="0"/>
                <w:szCs w:val="21"/>
                <w:lang w:eastAsia="zh-CN"/>
              </w:rPr>
              <w:t>华地</w:t>
            </w:r>
            <w:r>
              <w:rPr>
                <w:rFonts w:hint="eastAsia" w:ascii="宋体" w:hAnsi="宋体" w:cs="宋体"/>
                <w:bCs/>
                <w:kern w:val="0"/>
                <w:szCs w:val="21"/>
              </w:rPr>
              <w:t>分公司</w:t>
            </w:r>
            <w:r>
              <w:rPr>
                <w:rFonts w:hint="eastAsia" w:ascii="宋体" w:hAnsi="宋体" w:cs="宋体"/>
                <w:bCs/>
                <w:kern w:val="0"/>
                <w:szCs w:val="21"/>
                <w:lang w:eastAsia="zh-CN"/>
              </w:rPr>
              <w:t>，</w:t>
            </w:r>
            <w:r>
              <w:rPr>
                <w:rFonts w:hint="eastAsia" w:ascii="宋体" w:hAnsi="宋体" w:cs="宋体"/>
                <w:bCs/>
                <w:kern w:val="0"/>
                <w:szCs w:val="21"/>
              </w:rPr>
              <w:t>宜兴八佰伴</w:t>
            </w:r>
            <w:r>
              <w:rPr>
                <w:rFonts w:hint="eastAsia" w:ascii="宋体" w:hAnsi="宋体" w:cs="宋体"/>
                <w:bCs/>
                <w:kern w:val="0"/>
                <w:szCs w:val="21"/>
                <w:lang w:eastAsia="zh-CN"/>
              </w:rPr>
              <w:t>和信</w:t>
            </w:r>
            <w:r>
              <w:rPr>
                <w:rFonts w:hint="eastAsia" w:ascii="宋体" w:hAnsi="宋体" w:cs="宋体"/>
                <w:bCs/>
                <w:kern w:val="0"/>
                <w:szCs w:val="21"/>
              </w:rPr>
              <w:t>分公司</w:t>
            </w:r>
          </w:p>
        </w:tc>
      </w:tr>
      <w:tr w14:paraId="7D34E0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3" w:hRule="atLeast"/>
        </w:trPr>
        <w:tc>
          <w:tcPr>
            <w:tcW w:w="720" w:type="dxa"/>
            <w:tcBorders>
              <w:top w:val="single" w:color="auto" w:sz="4" w:space="0"/>
              <w:left w:val="single" w:color="auto" w:sz="4" w:space="0"/>
              <w:bottom w:val="single" w:color="auto" w:sz="4" w:space="0"/>
              <w:right w:val="single" w:color="auto" w:sz="4" w:space="0"/>
            </w:tcBorders>
            <w:vAlign w:val="center"/>
          </w:tcPr>
          <w:p w14:paraId="222778EE">
            <w:pPr>
              <w:jc w:val="center"/>
              <w:rPr>
                <w:rFonts w:ascii="宋体" w:hAnsi="宋体"/>
                <w:color w:val="000000"/>
                <w:szCs w:val="21"/>
              </w:rPr>
            </w:pPr>
            <w:r>
              <w:rPr>
                <w:rFonts w:hint="eastAsia" w:ascii="宋体" w:hAnsi="宋体"/>
                <w:color w:val="000000"/>
                <w:szCs w:val="21"/>
              </w:rPr>
              <w:t>2</w:t>
            </w:r>
          </w:p>
        </w:tc>
        <w:tc>
          <w:tcPr>
            <w:tcW w:w="1440" w:type="dxa"/>
            <w:tcBorders>
              <w:top w:val="single" w:color="auto" w:sz="4" w:space="0"/>
              <w:left w:val="single" w:color="auto" w:sz="4" w:space="0"/>
              <w:bottom w:val="single" w:color="auto" w:sz="4" w:space="0"/>
              <w:right w:val="single" w:color="auto" w:sz="4" w:space="0"/>
            </w:tcBorders>
            <w:vAlign w:val="center"/>
          </w:tcPr>
          <w:p w14:paraId="505EBA5D">
            <w:pPr>
              <w:jc w:val="center"/>
              <w:rPr>
                <w:rFonts w:ascii="宋体" w:hAnsi="宋体"/>
                <w:color w:val="000000"/>
                <w:szCs w:val="21"/>
              </w:rPr>
            </w:pPr>
            <w:r>
              <w:rPr>
                <w:rFonts w:hint="eastAsia" w:ascii="宋体" w:hAnsi="宋体"/>
                <w:color w:val="000000"/>
                <w:szCs w:val="21"/>
              </w:rPr>
              <w:t>招标方式</w:t>
            </w:r>
          </w:p>
        </w:tc>
        <w:tc>
          <w:tcPr>
            <w:tcW w:w="7380" w:type="dxa"/>
            <w:tcBorders>
              <w:top w:val="single" w:color="auto" w:sz="4" w:space="0"/>
              <w:left w:val="single" w:color="auto" w:sz="4" w:space="0"/>
              <w:bottom w:val="single" w:color="auto" w:sz="4" w:space="0"/>
              <w:right w:val="single" w:color="auto" w:sz="4" w:space="0"/>
            </w:tcBorders>
            <w:vAlign w:val="center"/>
          </w:tcPr>
          <w:p w14:paraId="7DE5EEC0">
            <w:pPr>
              <w:rPr>
                <w:rFonts w:ascii="宋体" w:hAnsi="宋体"/>
                <w:color w:val="000000"/>
                <w:szCs w:val="21"/>
              </w:rPr>
            </w:pPr>
            <w:r>
              <w:rPr>
                <w:rFonts w:hint="eastAsia" w:ascii="宋体" w:hAnsi="宋体"/>
                <w:color w:val="000000"/>
                <w:szCs w:val="21"/>
                <w:lang w:eastAsia="zh-CN"/>
              </w:rPr>
              <w:t>邀请招标</w:t>
            </w:r>
          </w:p>
        </w:tc>
      </w:tr>
      <w:tr w14:paraId="68C8DC6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8" w:hRule="atLeast"/>
        </w:trPr>
        <w:tc>
          <w:tcPr>
            <w:tcW w:w="720" w:type="dxa"/>
            <w:tcBorders>
              <w:top w:val="single" w:color="auto" w:sz="4" w:space="0"/>
              <w:left w:val="single" w:color="auto" w:sz="4" w:space="0"/>
              <w:bottom w:val="single" w:color="auto" w:sz="4" w:space="0"/>
              <w:right w:val="single" w:color="auto" w:sz="4" w:space="0"/>
            </w:tcBorders>
            <w:vAlign w:val="center"/>
          </w:tcPr>
          <w:p w14:paraId="21F9F28B">
            <w:pPr>
              <w:jc w:val="center"/>
              <w:rPr>
                <w:rFonts w:ascii="宋体" w:hAnsi="宋体"/>
                <w:color w:val="000000"/>
                <w:szCs w:val="21"/>
              </w:rPr>
            </w:pPr>
            <w:r>
              <w:rPr>
                <w:rFonts w:hint="eastAsia" w:ascii="宋体" w:hAnsi="宋体"/>
                <w:color w:val="000000"/>
                <w:szCs w:val="21"/>
              </w:rPr>
              <w:t>3</w:t>
            </w:r>
          </w:p>
        </w:tc>
        <w:tc>
          <w:tcPr>
            <w:tcW w:w="1440" w:type="dxa"/>
            <w:tcBorders>
              <w:top w:val="single" w:color="auto" w:sz="4" w:space="0"/>
              <w:left w:val="single" w:color="auto" w:sz="4" w:space="0"/>
              <w:bottom w:val="single" w:color="auto" w:sz="4" w:space="0"/>
              <w:right w:val="single" w:color="auto" w:sz="4" w:space="0"/>
            </w:tcBorders>
            <w:vAlign w:val="center"/>
          </w:tcPr>
          <w:p w14:paraId="03983E3C">
            <w:pPr>
              <w:jc w:val="center"/>
              <w:rPr>
                <w:rFonts w:ascii="宋体" w:hAnsi="宋体"/>
                <w:color w:val="000000"/>
                <w:szCs w:val="21"/>
              </w:rPr>
            </w:pPr>
            <w:r>
              <w:rPr>
                <w:rFonts w:hint="eastAsia" w:ascii="宋体" w:hAnsi="宋体"/>
                <w:color w:val="000000"/>
                <w:szCs w:val="21"/>
              </w:rPr>
              <w:t>合同名称</w:t>
            </w:r>
          </w:p>
        </w:tc>
        <w:tc>
          <w:tcPr>
            <w:tcW w:w="7380" w:type="dxa"/>
            <w:tcBorders>
              <w:top w:val="single" w:color="auto" w:sz="4" w:space="0"/>
              <w:left w:val="single" w:color="auto" w:sz="4" w:space="0"/>
              <w:bottom w:val="single" w:color="auto" w:sz="4" w:space="0"/>
              <w:right w:val="single" w:color="auto" w:sz="4" w:space="0"/>
            </w:tcBorders>
            <w:vAlign w:val="center"/>
          </w:tcPr>
          <w:p w14:paraId="573E3637">
            <w:pPr>
              <w:rPr>
                <w:rFonts w:ascii="宋体" w:hAnsi="宋体"/>
                <w:color w:val="000000"/>
                <w:szCs w:val="21"/>
              </w:rPr>
            </w:pPr>
            <w:r>
              <w:rPr>
                <w:rFonts w:hint="eastAsia" w:ascii="宋体" w:hAnsi="宋体"/>
                <w:color w:val="000000"/>
                <w:szCs w:val="21"/>
              </w:rPr>
              <w:t>宜兴</w:t>
            </w:r>
            <w:r>
              <w:rPr>
                <w:rFonts w:hint="eastAsia" w:ascii="宋体" w:hAnsi="宋体"/>
                <w:color w:val="000000"/>
                <w:szCs w:val="21"/>
                <w:lang w:eastAsia="zh-CN"/>
              </w:rPr>
              <w:t>华地和信</w:t>
            </w:r>
            <w:r>
              <w:rPr>
                <w:rFonts w:hint="eastAsia" w:ascii="宋体" w:hAnsi="宋体"/>
                <w:color w:val="000000"/>
                <w:szCs w:val="21"/>
              </w:rPr>
              <w:t>202</w:t>
            </w:r>
            <w:r>
              <w:rPr>
                <w:rFonts w:hint="eastAsia" w:ascii="宋体" w:hAnsi="宋体"/>
                <w:color w:val="000000"/>
                <w:szCs w:val="21"/>
                <w:lang w:val="en-US" w:eastAsia="zh-CN"/>
              </w:rPr>
              <w:t>6</w:t>
            </w:r>
            <w:r>
              <w:rPr>
                <w:rFonts w:hint="eastAsia" w:ascii="宋体" w:hAnsi="宋体"/>
                <w:color w:val="000000"/>
                <w:szCs w:val="21"/>
              </w:rPr>
              <w:t>年度工程物料采购合同</w:t>
            </w:r>
          </w:p>
        </w:tc>
      </w:tr>
      <w:tr w14:paraId="5ECB235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2" w:hRule="atLeast"/>
        </w:trPr>
        <w:tc>
          <w:tcPr>
            <w:tcW w:w="720" w:type="dxa"/>
            <w:tcBorders>
              <w:top w:val="single" w:color="auto" w:sz="4" w:space="0"/>
              <w:left w:val="single" w:color="auto" w:sz="4" w:space="0"/>
              <w:bottom w:val="single" w:color="auto" w:sz="4" w:space="0"/>
              <w:right w:val="single" w:color="auto" w:sz="4" w:space="0"/>
            </w:tcBorders>
            <w:vAlign w:val="center"/>
          </w:tcPr>
          <w:p w14:paraId="48836719">
            <w:pPr>
              <w:jc w:val="center"/>
              <w:rPr>
                <w:rFonts w:ascii="宋体" w:hAnsi="宋体"/>
                <w:color w:val="000000"/>
                <w:szCs w:val="21"/>
              </w:rPr>
            </w:pPr>
            <w:r>
              <w:rPr>
                <w:rFonts w:hint="eastAsia" w:ascii="宋体" w:hAnsi="宋体"/>
                <w:color w:val="000000"/>
                <w:szCs w:val="21"/>
              </w:rPr>
              <w:t>4</w:t>
            </w:r>
          </w:p>
        </w:tc>
        <w:tc>
          <w:tcPr>
            <w:tcW w:w="1440" w:type="dxa"/>
            <w:tcBorders>
              <w:top w:val="single" w:color="auto" w:sz="4" w:space="0"/>
              <w:left w:val="single" w:color="auto" w:sz="4" w:space="0"/>
              <w:bottom w:val="single" w:color="auto" w:sz="4" w:space="0"/>
              <w:right w:val="single" w:color="auto" w:sz="4" w:space="0"/>
            </w:tcBorders>
            <w:vAlign w:val="center"/>
          </w:tcPr>
          <w:p w14:paraId="53F59958">
            <w:pPr>
              <w:jc w:val="center"/>
              <w:rPr>
                <w:rFonts w:ascii="宋体" w:hAnsi="宋体"/>
                <w:color w:val="000000"/>
                <w:szCs w:val="21"/>
              </w:rPr>
            </w:pPr>
            <w:r>
              <w:rPr>
                <w:rFonts w:hint="eastAsia" w:ascii="宋体" w:hAnsi="宋体"/>
                <w:color w:val="000000"/>
                <w:szCs w:val="21"/>
              </w:rPr>
              <w:t>建设地点</w:t>
            </w:r>
          </w:p>
        </w:tc>
        <w:tc>
          <w:tcPr>
            <w:tcW w:w="7380" w:type="dxa"/>
            <w:tcBorders>
              <w:top w:val="single" w:color="auto" w:sz="4" w:space="0"/>
              <w:left w:val="single" w:color="auto" w:sz="4" w:space="0"/>
              <w:bottom w:val="single" w:color="auto" w:sz="4" w:space="0"/>
              <w:right w:val="single" w:color="auto" w:sz="4" w:space="0"/>
            </w:tcBorders>
            <w:vAlign w:val="center"/>
          </w:tcPr>
          <w:p w14:paraId="6E608C22">
            <w:pPr>
              <w:rPr>
                <w:rFonts w:hint="default" w:ascii="宋体" w:hAnsi="宋体" w:eastAsia="宋体"/>
                <w:color w:val="000000"/>
                <w:szCs w:val="21"/>
                <w:lang w:val="en-US" w:eastAsia="zh-CN"/>
              </w:rPr>
            </w:pPr>
            <w:r>
              <w:rPr>
                <w:rFonts w:hint="eastAsia" w:ascii="宋体" w:hAnsi="宋体"/>
                <w:color w:val="000000"/>
                <w:szCs w:val="21"/>
              </w:rPr>
              <w:t>江苏省宜兴市人民中路22</w:t>
            </w:r>
            <w:r>
              <w:rPr>
                <w:rFonts w:hint="eastAsia" w:ascii="宋体" w:hAnsi="宋体"/>
                <w:color w:val="000000"/>
                <w:szCs w:val="21"/>
                <w:lang w:val="en-US" w:eastAsia="zh-CN"/>
              </w:rPr>
              <w:t>7</w:t>
            </w:r>
            <w:r>
              <w:rPr>
                <w:rFonts w:hint="eastAsia" w:ascii="宋体" w:hAnsi="宋体"/>
                <w:color w:val="000000"/>
                <w:szCs w:val="21"/>
              </w:rPr>
              <w:t>号</w:t>
            </w:r>
            <w:r>
              <w:rPr>
                <w:rFonts w:hint="eastAsia" w:ascii="宋体" w:hAnsi="宋体"/>
                <w:color w:val="000000"/>
                <w:szCs w:val="21"/>
                <w:lang w:eastAsia="zh-CN"/>
              </w:rPr>
              <w:t>，</w:t>
            </w:r>
            <w:r>
              <w:rPr>
                <w:rFonts w:hint="eastAsia" w:ascii="宋体" w:hAnsi="宋体"/>
                <w:color w:val="000000"/>
                <w:szCs w:val="21"/>
                <w:lang w:val="en-US" w:eastAsia="zh-CN"/>
              </w:rPr>
              <w:t>228号</w:t>
            </w:r>
          </w:p>
        </w:tc>
      </w:tr>
      <w:tr w14:paraId="797CA4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5" w:hRule="atLeast"/>
        </w:trPr>
        <w:tc>
          <w:tcPr>
            <w:tcW w:w="720" w:type="dxa"/>
            <w:tcBorders>
              <w:top w:val="single" w:color="auto" w:sz="4" w:space="0"/>
              <w:left w:val="single" w:color="auto" w:sz="4" w:space="0"/>
              <w:bottom w:val="single" w:color="auto" w:sz="4" w:space="0"/>
              <w:right w:val="single" w:color="auto" w:sz="4" w:space="0"/>
            </w:tcBorders>
            <w:vAlign w:val="center"/>
          </w:tcPr>
          <w:p w14:paraId="1BACE324">
            <w:pPr>
              <w:jc w:val="center"/>
              <w:rPr>
                <w:rFonts w:ascii="宋体" w:hAnsi="宋体"/>
                <w:color w:val="000000"/>
                <w:szCs w:val="21"/>
              </w:rPr>
            </w:pPr>
            <w:r>
              <w:rPr>
                <w:rFonts w:hint="eastAsia" w:ascii="宋体" w:hAnsi="宋体"/>
                <w:color w:val="000000"/>
                <w:szCs w:val="21"/>
              </w:rPr>
              <w:t>5</w:t>
            </w:r>
          </w:p>
        </w:tc>
        <w:tc>
          <w:tcPr>
            <w:tcW w:w="1440" w:type="dxa"/>
            <w:tcBorders>
              <w:top w:val="single" w:color="auto" w:sz="4" w:space="0"/>
              <w:left w:val="single" w:color="auto" w:sz="4" w:space="0"/>
              <w:bottom w:val="single" w:color="auto" w:sz="4" w:space="0"/>
              <w:right w:val="single" w:color="auto" w:sz="4" w:space="0"/>
            </w:tcBorders>
            <w:vAlign w:val="center"/>
          </w:tcPr>
          <w:p w14:paraId="4945E00C">
            <w:pPr>
              <w:jc w:val="center"/>
              <w:rPr>
                <w:rFonts w:ascii="宋体" w:hAnsi="宋体"/>
                <w:color w:val="000000"/>
                <w:szCs w:val="21"/>
              </w:rPr>
            </w:pPr>
            <w:r>
              <w:rPr>
                <w:rFonts w:hint="eastAsia" w:ascii="宋体" w:hAnsi="宋体"/>
                <w:color w:val="000000"/>
                <w:szCs w:val="21"/>
              </w:rPr>
              <w:t>合同规模</w:t>
            </w:r>
          </w:p>
        </w:tc>
        <w:tc>
          <w:tcPr>
            <w:tcW w:w="7380" w:type="dxa"/>
            <w:tcBorders>
              <w:top w:val="single" w:color="auto" w:sz="4" w:space="0"/>
              <w:left w:val="single" w:color="auto" w:sz="4" w:space="0"/>
              <w:bottom w:val="single" w:color="auto" w:sz="4" w:space="0"/>
              <w:right w:val="single" w:color="auto" w:sz="4" w:space="0"/>
            </w:tcBorders>
            <w:vAlign w:val="center"/>
          </w:tcPr>
          <w:p w14:paraId="638959A3">
            <w:pPr>
              <w:rPr>
                <w:rFonts w:ascii="宋体" w:hAnsi="宋体"/>
                <w:color w:val="000000"/>
                <w:szCs w:val="21"/>
              </w:rPr>
            </w:pPr>
            <w:r>
              <w:rPr>
                <w:rFonts w:hint="eastAsia" w:ascii="宋体" w:hAnsi="宋体"/>
                <w:color w:val="000000"/>
                <w:szCs w:val="21"/>
              </w:rPr>
              <w:t>根据我方实际需要。</w:t>
            </w:r>
          </w:p>
        </w:tc>
      </w:tr>
      <w:tr w14:paraId="2235020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54" w:hRule="atLeast"/>
        </w:trPr>
        <w:tc>
          <w:tcPr>
            <w:tcW w:w="720" w:type="dxa"/>
            <w:tcBorders>
              <w:top w:val="single" w:color="auto" w:sz="4" w:space="0"/>
              <w:left w:val="single" w:color="auto" w:sz="4" w:space="0"/>
              <w:bottom w:val="single" w:color="auto" w:sz="4" w:space="0"/>
              <w:right w:val="single" w:color="auto" w:sz="4" w:space="0"/>
            </w:tcBorders>
            <w:vAlign w:val="center"/>
          </w:tcPr>
          <w:p w14:paraId="660DF41A">
            <w:pPr>
              <w:jc w:val="center"/>
              <w:rPr>
                <w:rFonts w:ascii="宋体" w:hAnsi="宋体"/>
                <w:color w:val="000000"/>
                <w:szCs w:val="21"/>
              </w:rPr>
            </w:pPr>
            <w:r>
              <w:rPr>
                <w:rFonts w:hint="eastAsia" w:ascii="宋体" w:hAnsi="宋体"/>
                <w:color w:val="000000"/>
                <w:szCs w:val="21"/>
              </w:rPr>
              <w:t>6</w:t>
            </w:r>
          </w:p>
        </w:tc>
        <w:tc>
          <w:tcPr>
            <w:tcW w:w="1440" w:type="dxa"/>
            <w:tcBorders>
              <w:top w:val="single" w:color="auto" w:sz="4" w:space="0"/>
              <w:left w:val="single" w:color="auto" w:sz="4" w:space="0"/>
              <w:bottom w:val="single" w:color="auto" w:sz="4" w:space="0"/>
              <w:right w:val="single" w:color="auto" w:sz="4" w:space="0"/>
            </w:tcBorders>
            <w:vAlign w:val="center"/>
          </w:tcPr>
          <w:p w14:paraId="4C5FADC6">
            <w:pPr>
              <w:jc w:val="center"/>
              <w:rPr>
                <w:rFonts w:ascii="宋体" w:hAnsi="宋体"/>
                <w:color w:val="000000"/>
                <w:szCs w:val="21"/>
              </w:rPr>
            </w:pPr>
            <w:r>
              <w:rPr>
                <w:rFonts w:hint="eastAsia" w:ascii="宋体" w:hAnsi="宋体"/>
                <w:color w:val="000000"/>
                <w:szCs w:val="21"/>
              </w:rPr>
              <w:t>设计单位</w:t>
            </w:r>
          </w:p>
        </w:tc>
        <w:tc>
          <w:tcPr>
            <w:tcW w:w="7380" w:type="dxa"/>
            <w:tcBorders>
              <w:top w:val="single" w:color="auto" w:sz="4" w:space="0"/>
              <w:left w:val="single" w:color="auto" w:sz="4" w:space="0"/>
              <w:bottom w:val="single" w:color="auto" w:sz="4" w:space="0"/>
              <w:right w:val="single" w:color="auto" w:sz="4" w:space="0"/>
            </w:tcBorders>
            <w:vAlign w:val="center"/>
          </w:tcPr>
          <w:p w14:paraId="158DDCBF">
            <w:pPr>
              <w:rPr>
                <w:rFonts w:ascii="宋体" w:hAnsi="宋体"/>
                <w:szCs w:val="21"/>
              </w:rPr>
            </w:pPr>
            <w:r>
              <w:rPr>
                <w:rFonts w:hint="eastAsia" w:ascii="宋体" w:hAnsi="宋体"/>
                <w:szCs w:val="21"/>
              </w:rPr>
              <w:t>/</w:t>
            </w:r>
          </w:p>
        </w:tc>
      </w:tr>
      <w:tr w14:paraId="4DDD011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1" w:hRule="atLeast"/>
        </w:trPr>
        <w:tc>
          <w:tcPr>
            <w:tcW w:w="720" w:type="dxa"/>
            <w:tcBorders>
              <w:top w:val="single" w:color="auto" w:sz="4" w:space="0"/>
              <w:left w:val="single" w:color="auto" w:sz="4" w:space="0"/>
              <w:bottom w:val="single" w:color="auto" w:sz="4" w:space="0"/>
              <w:right w:val="single" w:color="auto" w:sz="4" w:space="0"/>
            </w:tcBorders>
            <w:vAlign w:val="center"/>
          </w:tcPr>
          <w:p w14:paraId="23A7F635">
            <w:pPr>
              <w:jc w:val="center"/>
              <w:rPr>
                <w:rFonts w:ascii="宋体" w:hAnsi="宋体"/>
                <w:color w:val="000000"/>
                <w:szCs w:val="21"/>
              </w:rPr>
            </w:pPr>
            <w:r>
              <w:rPr>
                <w:rFonts w:hint="eastAsia" w:ascii="宋体" w:hAnsi="宋体"/>
                <w:color w:val="000000"/>
                <w:szCs w:val="21"/>
              </w:rPr>
              <w:t>7</w:t>
            </w:r>
          </w:p>
        </w:tc>
        <w:tc>
          <w:tcPr>
            <w:tcW w:w="1440" w:type="dxa"/>
            <w:tcBorders>
              <w:top w:val="single" w:color="auto" w:sz="4" w:space="0"/>
              <w:left w:val="single" w:color="auto" w:sz="4" w:space="0"/>
              <w:bottom w:val="single" w:color="auto" w:sz="4" w:space="0"/>
              <w:right w:val="single" w:color="auto" w:sz="4" w:space="0"/>
            </w:tcBorders>
            <w:vAlign w:val="center"/>
          </w:tcPr>
          <w:p w14:paraId="2FC3583D">
            <w:pPr>
              <w:jc w:val="center"/>
              <w:rPr>
                <w:rFonts w:ascii="宋体" w:hAnsi="宋体"/>
                <w:color w:val="000000"/>
                <w:szCs w:val="21"/>
              </w:rPr>
            </w:pPr>
            <w:r>
              <w:rPr>
                <w:rFonts w:hint="eastAsia" w:ascii="宋体" w:hAnsi="宋体"/>
                <w:color w:val="000000"/>
                <w:szCs w:val="21"/>
              </w:rPr>
              <w:t>招标范围</w:t>
            </w:r>
          </w:p>
        </w:tc>
        <w:tc>
          <w:tcPr>
            <w:tcW w:w="7380" w:type="dxa"/>
            <w:tcBorders>
              <w:top w:val="single" w:color="auto" w:sz="4" w:space="0"/>
              <w:left w:val="single" w:color="auto" w:sz="4" w:space="0"/>
              <w:bottom w:val="single" w:color="auto" w:sz="4" w:space="0"/>
              <w:right w:val="single" w:color="auto" w:sz="4" w:space="0"/>
            </w:tcBorders>
            <w:vAlign w:val="center"/>
          </w:tcPr>
          <w:p w14:paraId="0AE02369">
            <w:pPr>
              <w:rPr>
                <w:rFonts w:ascii="宋体" w:hAnsi="宋体"/>
                <w:color w:val="000000"/>
                <w:szCs w:val="21"/>
              </w:rPr>
            </w:pPr>
            <w:r>
              <w:rPr>
                <w:rFonts w:hint="eastAsia" w:ascii="宋体" w:hAnsi="宋体"/>
                <w:color w:val="000000"/>
                <w:kern w:val="0"/>
                <w:szCs w:val="21"/>
              </w:rPr>
              <w:t>五金物料水暖配件电线电缆等物料采购</w:t>
            </w:r>
          </w:p>
        </w:tc>
      </w:tr>
      <w:tr w14:paraId="743E85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720" w:type="dxa"/>
            <w:tcBorders>
              <w:top w:val="single" w:color="auto" w:sz="4" w:space="0"/>
              <w:left w:val="single" w:color="auto" w:sz="4" w:space="0"/>
              <w:bottom w:val="single" w:color="auto" w:sz="4" w:space="0"/>
              <w:right w:val="single" w:color="auto" w:sz="4" w:space="0"/>
            </w:tcBorders>
            <w:vAlign w:val="center"/>
          </w:tcPr>
          <w:p w14:paraId="32346F72">
            <w:pPr>
              <w:jc w:val="center"/>
              <w:rPr>
                <w:rFonts w:ascii="宋体" w:hAnsi="宋体"/>
                <w:color w:val="000000"/>
                <w:szCs w:val="21"/>
              </w:rPr>
            </w:pPr>
            <w:r>
              <w:rPr>
                <w:rFonts w:hint="eastAsia" w:ascii="宋体" w:hAnsi="宋体"/>
                <w:color w:val="000000"/>
                <w:szCs w:val="21"/>
              </w:rPr>
              <w:t>8</w:t>
            </w:r>
          </w:p>
        </w:tc>
        <w:tc>
          <w:tcPr>
            <w:tcW w:w="1440" w:type="dxa"/>
            <w:tcBorders>
              <w:top w:val="single" w:color="auto" w:sz="4" w:space="0"/>
              <w:left w:val="single" w:color="auto" w:sz="4" w:space="0"/>
              <w:bottom w:val="single" w:color="auto" w:sz="4" w:space="0"/>
              <w:right w:val="single" w:color="auto" w:sz="4" w:space="0"/>
            </w:tcBorders>
            <w:vAlign w:val="center"/>
          </w:tcPr>
          <w:p w14:paraId="7AFFF7EC">
            <w:pPr>
              <w:jc w:val="center"/>
              <w:rPr>
                <w:rFonts w:ascii="宋体" w:hAnsi="宋体"/>
                <w:color w:val="000000"/>
                <w:szCs w:val="21"/>
              </w:rPr>
            </w:pPr>
            <w:r>
              <w:rPr>
                <w:rFonts w:hint="eastAsia" w:ascii="宋体" w:hAnsi="宋体"/>
                <w:color w:val="000000"/>
                <w:szCs w:val="21"/>
              </w:rPr>
              <w:t>工期要求</w:t>
            </w:r>
          </w:p>
        </w:tc>
        <w:tc>
          <w:tcPr>
            <w:tcW w:w="7380" w:type="dxa"/>
            <w:tcBorders>
              <w:top w:val="single" w:color="auto" w:sz="4" w:space="0"/>
              <w:left w:val="single" w:color="auto" w:sz="4" w:space="0"/>
              <w:bottom w:val="single" w:color="auto" w:sz="4" w:space="0"/>
              <w:right w:val="single" w:color="auto" w:sz="4" w:space="0"/>
            </w:tcBorders>
            <w:vAlign w:val="center"/>
          </w:tcPr>
          <w:p w14:paraId="4B4E5D13">
            <w:pPr>
              <w:jc w:val="left"/>
              <w:rPr>
                <w:rFonts w:ascii="宋体" w:hAnsi="宋体"/>
                <w:color w:val="000000"/>
                <w:szCs w:val="21"/>
              </w:rPr>
            </w:pPr>
            <w:r>
              <w:rPr>
                <w:rFonts w:hint="eastAsia" w:ascii="宋体" w:hAnsi="宋体"/>
                <w:color w:val="000000"/>
                <w:kern w:val="0"/>
                <w:szCs w:val="21"/>
              </w:rPr>
              <w:t>202</w:t>
            </w:r>
            <w:r>
              <w:rPr>
                <w:rFonts w:hint="eastAsia" w:ascii="宋体" w:hAnsi="宋体"/>
                <w:color w:val="000000"/>
                <w:kern w:val="0"/>
                <w:szCs w:val="21"/>
                <w:lang w:val="en-US" w:eastAsia="zh-CN"/>
              </w:rPr>
              <w:t>6</w:t>
            </w:r>
            <w:r>
              <w:rPr>
                <w:rFonts w:hint="eastAsia" w:ascii="宋体" w:hAnsi="宋体"/>
                <w:color w:val="000000"/>
                <w:kern w:val="0"/>
                <w:szCs w:val="21"/>
              </w:rPr>
              <w:t>年1月1日-202</w:t>
            </w:r>
            <w:r>
              <w:rPr>
                <w:rFonts w:hint="eastAsia" w:ascii="宋体" w:hAnsi="宋体"/>
                <w:color w:val="000000"/>
                <w:kern w:val="0"/>
                <w:szCs w:val="21"/>
                <w:lang w:val="en-US" w:eastAsia="zh-CN"/>
              </w:rPr>
              <w:t>6</w:t>
            </w:r>
            <w:r>
              <w:rPr>
                <w:rFonts w:hint="eastAsia" w:ascii="宋体" w:hAnsi="宋体"/>
                <w:color w:val="000000"/>
                <w:kern w:val="0"/>
                <w:szCs w:val="21"/>
              </w:rPr>
              <w:t>年12月31日</w:t>
            </w:r>
          </w:p>
        </w:tc>
      </w:tr>
      <w:tr w14:paraId="2538CE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5" w:hRule="atLeast"/>
        </w:trPr>
        <w:tc>
          <w:tcPr>
            <w:tcW w:w="720" w:type="dxa"/>
            <w:tcBorders>
              <w:top w:val="single" w:color="auto" w:sz="4" w:space="0"/>
              <w:left w:val="single" w:color="auto" w:sz="4" w:space="0"/>
              <w:bottom w:val="single" w:color="auto" w:sz="4" w:space="0"/>
              <w:right w:val="single" w:color="auto" w:sz="4" w:space="0"/>
            </w:tcBorders>
            <w:vAlign w:val="center"/>
          </w:tcPr>
          <w:p w14:paraId="02766CE4">
            <w:pPr>
              <w:jc w:val="center"/>
              <w:rPr>
                <w:rFonts w:ascii="宋体" w:hAnsi="宋体"/>
                <w:color w:val="000000"/>
                <w:szCs w:val="21"/>
              </w:rPr>
            </w:pPr>
            <w:r>
              <w:rPr>
                <w:rFonts w:hint="eastAsia" w:ascii="宋体" w:hAnsi="宋体"/>
                <w:color w:val="000000"/>
                <w:szCs w:val="21"/>
              </w:rPr>
              <w:t>9</w:t>
            </w:r>
          </w:p>
        </w:tc>
        <w:tc>
          <w:tcPr>
            <w:tcW w:w="1440" w:type="dxa"/>
            <w:tcBorders>
              <w:top w:val="single" w:color="auto" w:sz="4" w:space="0"/>
              <w:left w:val="single" w:color="auto" w:sz="4" w:space="0"/>
              <w:bottom w:val="single" w:color="auto" w:sz="4" w:space="0"/>
              <w:right w:val="single" w:color="auto" w:sz="4" w:space="0"/>
            </w:tcBorders>
            <w:vAlign w:val="center"/>
          </w:tcPr>
          <w:p w14:paraId="73614FCE">
            <w:pPr>
              <w:jc w:val="center"/>
              <w:rPr>
                <w:rFonts w:ascii="宋体" w:hAnsi="宋体"/>
                <w:color w:val="000000"/>
                <w:szCs w:val="21"/>
              </w:rPr>
            </w:pPr>
            <w:r>
              <w:rPr>
                <w:rFonts w:hint="eastAsia" w:ascii="宋体" w:hAnsi="宋体"/>
                <w:color w:val="000000"/>
                <w:szCs w:val="21"/>
              </w:rPr>
              <w:t>资金来源</w:t>
            </w:r>
          </w:p>
        </w:tc>
        <w:tc>
          <w:tcPr>
            <w:tcW w:w="7380" w:type="dxa"/>
            <w:tcBorders>
              <w:top w:val="single" w:color="auto" w:sz="4" w:space="0"/>
              <w:left w:val="single" w:color="auto" w:sz="4" w:space="0"/>
              <w:bottom w:val="single" w:color="auto" w:sz="4" w:space="0"/>
              <w:right w:val="single" w:color="auto" w:sz="4" w:space="0"/>
            </w:tcBorders>
            <w:vAlign w:val="center"/>
          </w:tcPr>
          <w:p w14:paraId="4906FF7E">
            <w:pPr>
              <w:pStyle w:val="12"/>
              <w:widowControl/>
              <w:adjustRightInd/>
              <w:spacing w:line="240" w:lineRule="auto"/>
              <w:ind w:firstLine="210" w:firstLineChars="100"/>
              <w:jc w:val="both"/>
              <w:rPr>
                <w:rFonts w:ascii="宋体" w:hAnsi="宋体"/>
                <w:color w:val="000000"/>
                <w:sz w:val="21"/>
                <w:szCs w:val="21"/>
              </w:rPr>
            </w:pPr>
            <w:r>
              <w:rPr>
                <w:rFonts w:hint="eastAsia" w:ascii="宋体" w:hAnsi="宋体"/>
                <w:color w:val="000000"/>
                <w:sz w:val="21"/>
                <w:szCs w:val="21"/>
              </w:rPr>
              <w:t>自  筹</w:t>
            </w:r>
          </w:p>
        </w:tc>
      </w:tr>
      <w:tr w14:paraId="6D88E6B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4" w:hRule="atLeast"/>
        </w:trPr>
        <w:tc>
          <w:tcPr>
            <w:tcW w:w="720" w:type="dxa"/>
            <w:tcBorders>
              <w:top w:val="single" w:color="auto" w:sz="4" w:space="0"/>
              <w:left w:val="single" w:color="auto" w:sz="4" w:space="0"/>
              <w:bottom w:val="single" w:color="auto" w:sz="4" w:space="0"/>
              <w:right w:val="single" w:color="auto" w:sz="4" w:space="0"/>
            </w:tcBorders>
            <w:vAlign w:val="center"/>
          </w:tcPr>
          <w:p w14:paraId="27AB9BD8">
            <w:pPr>
              <w:jc w:val="center"/>
              <w:rPr>
                <w:rFonts w:ascii="宋体" w:hAnsi="宋体"/>
                <w:color w:val="000000"/>
                <w:szCs w:val="21"/>
              </w:rPr>
            </w:pPr>
            <w:r>
              <w:rPr>
                <w:rFonts w:hint="eastAsia" w:ascii="宋体" w:hAnsi="宋体"/>
                <w:color w:val="000000"/>
                <w:szCs w:val="21"/>
              </w:rPr>
              <w:t>10</w:t>
            </w:r>
          </w:p>
        </w:tc>
        <w:tc>
          <w:tcPr>
            <w:tcW w:w="1440" w:type="dxa"/>
            <w:tcBorders>
              <w:top w:val="single" w:color="auto" w:sz="4" w:space="0"/>
              <w:left w:val="single" w:color="auto" w:sz="4" w:space="0"/>
              <w:bottom w:val="single" w:color="auto" w:sz="4" w:space="0"/>
              <w:right w:val="single" w:color="auto" w:sz="4" w:space="0"/>
            </w:tcBorders>
            <w:vAlign w:val="center"/>
          </w:tcPr>
          <w:p w14:paraId="351ACFAA">
            <w:pPr>
              <w:jc w:val="center"/>
              <w:rPr>
                <w:rFonts w:ascii="宋体" w:hAnsi="宋体"/>
                <w:color w:val="000000"/>
                <w:szCs w:val="21"/>
              </w:rPr>
            </w:pPr>
            <w:r>
              <w:rPr>
                <w:rFonts w:hint="eastAsia" w:ascii="宋体" w:hAnsi="宋体"/>
                <w:color w:val="000000"/>
                <w:szCs w:val="21"/>
              </w:rPr>
              <w:t>投标人资质要求</w:t>
            </w:r>
          </w:p>
        </w:tc>
        <w:tc>
          <w:tcPr>
            <w:tcW w:w="7380" w:type="dxa"/>
            <w:tcBorders>
              <w:top w:val="single" w:color="auto" w:sz="4" w:space="0"/>
              <w:left w:val="single" w:color="auto" w:sz="4" w:space="0"/>
              <w:bottom w:val="single" w:color="auto" w:sz="4" w:space="0"/>
              <w:right w:val="single" w:color="auto" w:sz="4" w:space="0"/>
            </w:tcBorders>
            <w:vAlign w:val="center"/>
          </w:tcPr>
          <w:p w14:paraId="2E3C7B11">
            <w:pPr>
              <w:rPr>
                <w:rFonts w:ascii="宋体" w:hAnsi="宋体"/>
                <w:color w:val="000000"/>
                <w:szCs w:val="21"/>
              </w:rPr>
            </w:pPr>
            <w:r>
              <w:rPr>
                <w:rFonts w:hint="eastAsia" w:ascii="宋体" w:hAnsi="宋体"/>
                <w:color w:val="000000"/>
                <w:szCs w:val="21"/>
              </w:rPr>
              <w:t>①独立法人资格；②</w:t>
            </w:r>
            <w:r>
              <w:rPr>
                <w:rFonts w:hint="eastAsia" w:ascii="宋体" w:hAnsi="宋体"/>
                <w:szCs w:val="21"/>
              </w:rPr>
              <w:t>具有承接本项采购的合格资质</w:t>
            </w:r>
            <w:r>
              <w:rPr>
                <w:rFonts w:hint="eastAsia" w:ascii="宋体" w:hAnsi="宋体"/>
                <w:color w:val="000000"/>
                <w:szCs w:val="21"/>
              </w:rPr>
              <w:t>。</w:t>
            </w:r>
          </w:p>
        </w:tc>
      </w:tr>
      <w:tr w14:paraId="3FCAB55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9" w:hRule="atLeast"/>
        </w:trPr>
        <w:tc>
          <w:tcPr>
            <w:tcW w:w="720" w:type="dxa"/>
            <w:tcBorders>
              <w:top w:val="single" w:color="auto" w:sz="4" w:space="0"/>
              <w:left w:val="single" w:color="auto" w:sz="4" w:space="0"/>
              <w:bottom w:val="single" w:color="auto" w:sz="4" w:space="0"/>
              <w:right w:val="single" w:color="auto" w:sz="4" w:space="0"/>
            </w:tcBorders>
            <w:vAlign w:val="center"/>
          </w:tcPr>
          <w:p w14:paraId="04C3F2CA">
            <w:pPr>
              <w:jc w:val="center"/>
              <w:rPr>
                <w:rFonts w:ascii="宋体" w:hAnsi="宋体"/>
                <w:color w:val="000000"/>
                <w:szCs w:val="21"/>
              </w:rPr>
            </w:pPr>
            <w:r>
              <w:rPr>
                <w:rFonts w:hint="eastAsia" w:ascii="宋体" w:hAnsi="宋体"/>
                <w:color w:val="000000"/>
                <w:szCs w:val="21"/>
              </w:rPr>
              <w:t>11</w:t>
            </w:r>
          </w:p>
        </w:tc>
        <w:tc>
          <w:tcPr>
            <w:tcW w:w="1440" w:type="dxa"/>
            <w:tcBorders>
              <w:top w:val="single" w:color="auto" w:sz="4" w:space="0"/>
              <w:left w:val="single" w:color="auto" w:sz="4" w:space="0"/>
              <w:bottom w:val="single" w:color="auto" w:sz="4" w:space="0"/>
              <w:right w:val="single" w:color="auto" w:sz="4" w:space="0"/>
            </w:tcBorders>
            <w:vAlign w:val="center"/>
          </w:tcPr>
          <w:p w14:paraId="0F7A23E3">
            <w:pPr>
              <w:jc w:val="center"/>
              <w:rPr>
                <w:rFonts w:ascii="宋体" w:hAnsi="宋体"/>
                <w:color w:val="000000"/>
                <w:szCs w:val="21"/>
              </w:rPr>
            </w:pPr>
            <w:r>
              <w:rPr>
                <w:rFonts w:hint="eastAsia" w:ascii="宋体" w:hAnsi="宋体"/>
                <w:color w:val="000000"/>
                <w:szCs w:val="21"/>
              </w:rPr>
              <w:t>投标文件</w:t>
            </w:r>
          </w:p>
          <w:p w14:paraId="30EB47A9">
            <w:pPr>
              <w:jc w:val="center"/>
              <w:rPr>
                <w:rFonts w:ascii="宋体" w:hAnsi="宋体"/>
                <w:color w:val="000000"/>
                <w:szCs w:val="21"/>
              </w:rPr>
            </w:pPr>
            <w:r>
              <w:rPr>
                <w:rFonts w:hint="eastAsia" w:ascii="宋体" w:hAnsi="宋体"/>
                <w:color w:val="000000"/>
                <w:szCs w:val="21"/>
              </w:rPr>
              <w:t>份数</w:t>
            </w:r>
          </w:p>
        </w:tc>
        <w:tc>
          <w:tcPr>
            <w:tcW w:w="7380" w:type="dxa"/>
            <w:tcBorders>
              <w:top w:val="single" w:color="auto" w:sz="4" w:space="0"/>
              <w:left w:val="single" w:color="auto" w:sz="4" w:space="0"/>
              <w:bottom w:val="single" w:color="auto" w:sz="4" w:space="0"/>
              <w:right w:val="single" w:color="auto" w:sz="4" w:space="0"/>
            </w:tcBorders>
            <w:vAlign w:val="center"/>
          </w:tcPr>
          <w:p w14:paraId="2D42EBDF">
            <w:pPr>
              <w:rPr>
                <w:rFonts w:ascii="宋体" w:hAnsi="宋体"/>
                <w:color w:val="000000"/>
                <w:szCs w:val="21"/>
              </w:rPr>
            </w:pPr>
            <w:r>
              <w:rPr>
                <w:rFonts w:hint="eastAsia" w:ascii="宋体" w:hAnsi="宋体"/>
                <w:color w:val="000000"/>
                <w:szCs w:val="21"/>
              </w:rPr>
              <w:t>正副本各一份。</w:t>
            </w:r>
            <w:bookmarkStart w:id="2" w:name="_GoBack"/>
            <w:bookmarkEnd w:id="2"/>
          </w:p>
        </w:tc>
      </w:tr>
      <w:tr w14:paraId="2CC7CD6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3" w:hRule="atLeast"/>
        </w:trPr>
        <w:tc>
          <w:tcPr>
            <w:tcW w:w="720" w:type="dxa"/>
            <w:tcBorders>
              <w:top w:val="single" w:color="auto" w:sz="4" w:space="0"/>
              <w:left w:val="single" w:color="auto" w:sz="4" w:space="0"/>
              <w:bottom w:val="single" w:color="auto" w:sz="4" w:space="0"/>
              <w:right w:val="single" w:color="auto" w:sz="4" w:space="0"/>
            </w:tcBorders>
            <w:vAlign w:val="center"/>
          </w:tcPr>
          <w:p w14:paraId="722F3C5D">
            <w:pPr>
              <w:jc w:val="center"/>
              <w:rPr>
                <w:rFonts w:ascii="宋体" w:hAnsi="宋体"/>
                <w:color w:val="000000"/>
                <w:szCs w:val="21"/>
              </w:rPr>
            </w:pPr>
            <w:r>
              <w:rPr>
                <w:rFonts w:hint="eastAsia" w:ascii="宋体" w:hAnsi="宋体"/>
                <w:color w:val="000000"/>
                <w:szCs w:val="21"/>
              </w:rPr>
              <w:t>12</w:t>
            </w:r>
          </w:p>
        </w:tc>
        <w:tc>
          <w:tcPr>
            <w:tcW w:w="1440" w:type="dxa"/>
            <w:tcBorders>
              <w:top w:val="single" w:color="auto" w:sz="4" w:space="0"/>
              <w:left w:val="single" w:color="auto" w:sz="4" w:space="0"/>
              <w:bottom w:val="single" w:color="auto" w:sz="4" w:space="0"/>
              <w:right w:val="single" w:color="auto" w:sz="4" w:space="0"/>
            </w:tcBorders>
            <w:vAlign w:val="center"/>
          </w:tcPr>
          <w:p w14:paraId="372EE0EC">
            <w:pPr>
              <w:jc w:val="center"/>
              <w:rPr>
                <w:rFonts w:ascii="宋体" w:hAnsi="宋体"/>
                <w:color w:val="000000"/>
                <w:szCs w:val="21"/>
              </w:rPr>
            </w:pPr>
            <w:r>
              <w:rPr>
                <w:rFonts w:hint="eastAsia" w:ascii="宋体" w:hAnsi="宋体"/>
                <w:color w:val="000000"/>
                <w:szCs w:val="21"/>
              </w:rPr>
              <w:t>投标保证金</w:t>
            </w:r>
          </w:p>
        </w:tc>
        <w:tc>
          <w:tcPr>
            <w:tcW w:w="7380" w:type="dxa"/>
            <w:tcBorders>
              <w:top w:val="single" w:color="auto" w:sz="4" w:space="0"/>
              <w:left w:val="single" w:color="auto" w:sz="4" w:space="0"/>
              <w:bottom w:val="single" w:color="auto" w:sz="4" w:space="0"/>
              <w:right w:val="single" w:color="auto" w:sz="4" w:space="0"/>
            </w:tcBorders>
            <w:vAlign w:val="center"/>
          </w:tcPr>
          <w:p w14:paraId="7E671E60">
            <w:pPr>
              <w:rPr>
                <w:rFonts w:ascii="宋体" w:hAnsi="宋体"/>
                <w:color w:val="000000"/>
                <w:szCs w:val="21"/>
              </w:rPr>
            </w:pPr>
            <w:r>
              <w:rPr>
                <w:rFonts w:hint="eastAsia" w:ascii="宋体" w:hAnsi="宋体"/>
                <w:color w:val="000000"/>
                <w:szCs w:val="21"/>
              </w:rPr>
              <w:t>/元</w:t>
            </w:r>
          </w:p>
        </w:tc>
      </w:tr>
      <w:tr w14:paraId="1D10CD7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720" w:type="dxa"/>
            <w:tcBorders>
              <w:top w:val="single" w:color="auto" w:sz="4" w:space="0"/>
              <w:left w:val="single" w:color="auto" w:sz="4" w:space="0"/>
              <w:bottom w:val="single" w:color="auto" w:sz="4" w:space="0"/>
              <w:right w:val="single" w:color="auto" w:sz="4" w:space="0"/>
            </w:tcBorders>
            <w:vAlign w:val="center"/>
          </w:tcPr>
          <w:p w14:paraId="32129068">
            <w:pPr>
              <w:jc w:val="center"/>
              <w:rPr>
                <w:rFonts w:ascii="宋体" w:hAnsi="宋体"/>
                <w:color w:val="000000"/>
                <w:szCs w:val="21"/>
              </w:rPr>
            </w:pPr>
            <w:r>
              <w:rPr>
                <w:rFonts w:hint="eastAsia" w:ascii="宋体" w:hAnsi="宋体"/>
                <w:color w:val="000000"/>
                <w:szCs w:val="21"/>
              </w:rPr>
              <w:t>13</w:t>
            </w:r>
          </w:p>
        </w:tc>
        <w:tc>
          <w:tcPr>
            <w:tcW w:w="1440" w:type="dxa"/>
            <w:tcBorders>
              <w:top w:val="single" w:color="auto" w:sz="4" w:space="0"/>
              <w:left w:val="single" w:color="auto" w:sz="4" w:space="0"/>
              <w:bottom w:val="single" w:color="auto" w:sz="4" w:space="0"/>
              <w:right w:val="single" w:color="auto" w:sz="4" w:space="0"/>
            </w:tcBorders>
            <w:vAlign w:val="center"/>
          </w:tcPr>
          <w:p w14:paraId="5577F203">
            <w:pPr>
              <w:jc w:val="center"/>
              <w:rPr>
                <w:rFonts w:ascii="宋体" w:hAnsi="宋体"/>
                <w:szCs w:val="21"/>
              </w:rPr>
            </w:pPr>
            <w:r>
              <w:rPr>
                <w:rFonts w:hint="eastAsia" w:ascii="宋体" w:hAnsi="宋体"/>
                <w:szCs w:val="21"/>
              </w:rPr>
              <w:t>投标文件提交地点及截止时间</w:t>
            </w:r>
          </w:p>
        </w:tc>
        <w:tc>
          <w:tcPr>
            <w:tcW w:w="7380" w:type="dxa"/>
            <w:tcBorders>
              <w:top w:val="single" w:color="auto" w:sz="4" w:space="0"/>
              <w:left w:val="single" w:color="auto" w:sz="4" w:space="0"/>
              <w:bottom w:val="single" w:color="auto" w:sz="4" w:space="0"/>
              <w:right w:val="single" w:color="auto" w:sz="4" w:space="0"/>
            </w:tcBorders>
            <w:vAlign w:val="center"/>
          </w:tcPr>
          <w:p w14:paraId="33AB4E0E">
            <w:pPr>
              <w:rPr>
                <w:rFonts w:ascii="宋体" w:hAnsi="宋体"/>
                <w:color w:val="000000"/>
                <w:szCs w:val="21"/>
              </w:rPr>
            </w:pPr>
            <w:r>
              <w:rPr>
                <w:rFonts w:hint="eastAsia" w:ascii="宋体" w:hAnsi="宋体"/>
                <w:szCs w:val="21"/>
              </w:rPr>
              <w:t>截</w:t>
            </w:r>
            <w:r>
              <w:rPr>
                <w:rFonts w:hint="eastAsia" w:ascii="宋体" w:hAnsi="宋体"/>
                <w:color w:val="000000"/>
                <w:szCs w:val="21"/>
              </w:rPr>
              <w:t>止时间：</w:t>
            </w:r>
            <w:r>
              <w:rPr>
                <w:rFonts w:hint="eastAsia" w:ascii="宋体" w:hAnsi="宋体"/>
                <w:color w:val="FF0000"/>
                <w:szCs w:val="21"/>
              </w:rPr>
              <w:t>202</w:t>
            </w:r>
            <w:r>
              <w:rPr>
                <w:rFonts w:hint="eastAsia" w:ascii="宋体" w:hAnsi="宋体"/>
                <w:color w:val="FF0000"/>
                <w:szCs w:val="21"/>
                <w:lang w:val="en-US" w:eastAsia="zh-CN"/>
              </w:rPr>
              <w:t>5</w:t>
            </w:r>
            <w:r>
              <w:rPr>
                <w:rFonts w:ascii="宋体" w:hAnsi="宋体"/>
                <w:color w:val="FF0000"/>
                <w:szCs w:val="21"/>
              </w:rPr>
              <w:t>年</w:t>
            </w:r>
            <w:r>
              <w:rPr>
                <w:rFonts w:hint="eastAsia" w:ascii="宋体" w:hAnsi="宋体"/>
                <w:color w:val="FF0000"/>
                <w:szCs w:val="21"/>
                <w:lang w:val="en-US" w:eastAsia="zh-CN"/>
              </w:rPr>
              <w:t>12</w:t>
            </w:r>
            <w:r>
              <w:rPr>
                <w:rFonts w:ascii="宋体" w:hAnsi="宋体"/>
                <w:color w:val="FF0000"/>
                <w:szCs w:val="21"/>
              </w:rPr>
              <w:t>月</w:t>
            </w:r>
            <w:r>
              <w:rPr>
                <w:rFonts w:hint="eastAsia" w:ascii="宋体" w:hAnsi="宋体"/>
                <w:color w:val="FF0000"/>
                <w:szCs w:val="21"/>
                <w:lang w:val="en-US" w:eastAsia="zh-CN"/>
              </w:rPr>
              <w:t>8</w:t>
            </w:r>
            <w:r>
              <w:rPr>
                <w:rFonts w:hint="eastAsia" w:ascii="宋体" w:hAnsi="宋体"/>
                <w:color w:val="FF0000"/>
                <w:szCs w:val="21"/>
              </w:rPr>
              <w:t>日</w:t>
            </w:r>
            <w:r>
              <w:rPr>
                <w:rFonts w:hint="eastAsia" w:ascii="宋体" w:hAnsi="宋体"/>
                <w:color w:val="FF0000"/>
                <w:szCs w:val="21"/>
                <w:lang w:val="en-US" w:eastAsia="zh-CN"/>
              </w:rPr>
              <w:t xml:space="preserve"> </w:t>
            </w:r>
            <w:r>
              <w:rPr>
                <w:rFonts w:hint="eastAsia" w:ascii="宋体" w:hAnsi="宋体"/>
                <w:color w:val="FF0000"/>
                <w:szCs w:val="21"/>
              </w:rPr>
              <w:t>下午</w:t>
            </w:r>
            <w:r>
              <w:rPr>
                <w:rFonts w:hint="eastAsia" w:ascii="宋体" w:hAnsi="宋体"/>
                <w:color w:val="FF0000"/>
                <w:szCs w:val="21"/>
                <w:lang w:val="en-US" w:eastAsia="zh-CN"/>
              </w:rPr>
              <w:t>5</w:t>
            </w:r>
            <w:r>
              <w:rPr>
                <w:rFonts w:hint="eastAsia" w:ascii="宋体" w:hAnsi="宋体"/>
                <w:color w:val="FF0000"/>
                <w:szCs w:val="21"/>
              </w:rPr>
              <w:t>：00。</w:t>
            </w:r>
          </w:p>
          <w:p w14:paraId="0F66E220">
            <w:pPr>
              <w:rPr>
                <w:rFonts w:ascii="宋体" w:hAnsi="宋体"/>
                <w:color w:val="000000"/>
                <w:szCs w:val="21"/>
              </w:rPr>
            </w:pPr>
            <w:r>
              <w:rPr>
                <w:rFonts w:hint="eastAsia" w:ascii="宋体" w:hAnsi="宋体"/>
                <w:color w:val="000000"/>
                <w:szCs w:val="21"/>
              </w:rPr>
              <w:t>回标方式：直接送达或者快递。</w:t>
            </w:r>
          </w:p>
          <w:p w14:paraId="3D17DA1C">
            <w:pPr>
              <w:ind w:left="1050" w:hanging="1050" w:hangingChars="500"/>
              <w:rPr>
                <w:rFonts w:ascii="宋体" w:hAnsi="宋体"/>
                <w:szCs w:val="21"/>
              </w:rPr>
            </w:pPr>
            <w:r>
              <w:rPr>
                <w:rFonts w:hint="eastAsia" w:ascii="宋体" w:hAnsi="宋体"/>
                <w:szCs w:val="21"/>
              </w:rPr>
              <w:t>提交地点：</w:t>
            </w:r>
            <w:r>
              <w:rPr>
                <w:rFonts w:hint="eastAsia" w:ascii="宋体" w:hAnsi="宋体"/>
                <w:color w:val="000000"/>
                <w:szCs w:val="21"/>
              </w:rPr>
              <w:t>江苏省宜兴市宜城街道人民中路22</w:t>
            </w:r>
            <w:r>
              <w:rPr>
                <w:rFonts w:hint="eastAsia" w:ascii="宋体" w:hAnsi="宋体"/>
                <w:color w:val="000000"/>
                <w:szCs w:val="21"/>
                <w:lang w:val="en-US" w:eastAsia="zh-CN"/>
              </w:rPr>
              <w:t>7</w:t>
            </w:r>
            <w:r>
              <w:rPr>
                <w:rFonts w:hint="eastAsia" w:ascii="宋体" w:hAnsi="宋体"/>
                <w:color w:val="000000"/>
                <w:szCs w:val="21"/>
              </w:rPr>
              <w:t xml:space="preserve">号 </w:t>
            </w:r>
            <w:r>
              <w:rPr>
                <w:rFonts w:hint="eastAsia" w:ascii="宋体" w:hAnsi="宋体" w:cs="宋体"/>
                <w:bCs/>
                <w:kern w:val="0"/>
                <w:szCs w:val="21"/>
              </w:rPr>
              <w:t>宜兴八佰伴商业管理有限公司</w:t>
            </w:r>
            <w:r>
              <w:rPr>
                <w:rFonts w:hint="eastAsia" w:ascii="宋体" w:hAnsi="宋体" w:cs="宋体"/>
                <w:bCs/>
                <w:kern w:val="0"/>
                <w:szCs w:val="21"/>
                <w:lang w:eastAsia="zh-CN"/>
              </w:rPr>
              <w:t>华地</w:t>
            </w:r>
            <w:r>
              <w:rPr>
                <w:rFonts w:hint="eastAsia" w:ascii="宋体" w:hAnsi="宋体" w:cs="宋体"/>
                <w:bCs/>
                <w:kern w:val="0"/>
                <w:szCs w:val="21"/>
              </w:rPr>
              <w:t>分公司</w:t>
            </w:r>
            <w:r>
              <w:rPr>
                <w:rFonts w:hint="eastAsia" w:ascii="宋体" w:hAnsi="宋体"/>
                <w:color w:val="000000"/>
                <w:szCs w:val="21"/>
                <w:lang w:val="en-US" w:eastAsia="zh-CN"/>
              </w:rPr>
              <w:t>8</w:t>
            </w:r>
            <w:r>
              <w:rPr>
                <w:rFonts w:hint="eastAsia" w:ascii="宋体" w:hAnsi="宋体"/>
                <w:color w:val="000000"/>
                <w:szCs w:val="21"/>
              </w:rPr>
              <w:t>楼物管部</w:t>
            </w:r>
          </w:p>
          <w:p w14:paraId="1F656AD3">
            <w:pPr>
              <w:rPr>
                <w:rFonts w:hint="eastAsia" w:ascii="宋体" w:hAnsi="宋体" w:eastAsia="宋体"/>
                <w:szCs w:val="21"/>
                <w:lang w:eastAsia="zh-CN"/>
              </w:rPr>
            </w:pPr>
            <w:r>
              <w:rPr>
                <w:rFonts w:hint="eastAsia" w:ascii="宋体" w:hAnsi="宋体"/>
                <w:szCs w:val="21"/>
              </w:rPr>
              <w:t>收件人：</w:t>
            </w:r>
            <w:r>
              <w:rPr>
                <w:rFonts w:hint="eastAsia" w:ascii="宋体" w:hAnsi="宋体"/>
                <w:szCs w:val="21"/>
                <w:lang w:eastAsia="zh-CN"/>
              </w:rPr>
              <w:t>张耀宾</w:t>
            </w:r>
          </w:p>
        </w:tc>
      </w:tr>
      <w:tr w14:paraId="7A8F187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2" w:hRule="atLeast"/>
        </w:trPr>
        <w:tc>
          <w:tcPr>
            <w:tcW w:w="720" w:type="dxa"/>
            <w:tcBorders>
              <w:top w:val="single" w:color="auto" w:sz="4" w:space="0"/>
              <w:left w:val="single" w:color="auto" w:sz="4" w:space="0"/>
              <w:bottom w:val="single" w:color="auto" w:sz="4" w:space="0"/>
              <w:right w:val="single" w:color="auto" w:sz="4" w:space="0"/>
            </w:tcBorders>
            <w:vAlign w:val="center"/>
          </w:tcPr>
          <w:p w14:paraId="7C08B925">
            <w:pPr>
              <w:jc w:val="center"/>
              <w:rPr>
                <w:rFonts w:ascii="宋体" w:hAnsi="宋体"/>
                <w:color w:val="000000"/>
                <w:szCs w:val="21"/>
              </w:rPr>
            </w:pPr>
            <w:r>
              <w:rPr>
                <w:rFonts w:hint="eastAsia" w:ascii="宋体" w:hAnsi="宋体"/>
                <w:color w:val="000000"/>
                <w:szCs w:val="21"/>
              </w:rPr>
              <w:t>14</w:t>
            </w:r>
          </w:p>
        </w:tc>
        <w:tc>
          <w:tcPr>
            <w:tcW w:w="1440" w:type="dxa"/>
            <w:tcBorders>
              <w:top w:val="single" w:color="auto" w:sz="4" w:space="0"/>
              <w:left w:val="single" w:color="auto" w:sz="4" w:space="0"/>
              <w:bottom w:val="single" w:color="auto" w:sz="4" w:space="0"/>
              <w:right w:val="single" w:color="auto" w:sz="4" w:space="0"/>
            </w:tcBorders>
            <w:vAlign w:val="center"/>
          </w:tcPr>
          <w:p w14:paraId="5503FC0F">
            <w:pPr>
              <w:jc w:val="center"/>
              <w:rPr>
                <w:rFonts w:ascii="宋体" w:hAnsi="宋体"/>
                <w:szCs w:val="21"/>
              </w:rPr>
            </w:pPr>
            <w:r>
              <w:rPr>
                <w:rFonts w:hint="eastAsia" w:ascii="宋体" w:hAnsi="宋体"/>
                <w:szCs w:val="21"/>
              </w:rPr>
              <w:t>评标标准</w:t>
            </w:r>
          </w:p>
        </w:tc>
        <w:tc>
          <w:tcPr>
            <w:tcW w:w="7380" w:type="dxa"/>
            <w:tcBorders>
              <w:top w:val="single" w:color="auto" w:sz="4" w:space="0"/>
              <w:left w:val="single" w:color="auto" w:sz="4" w:space="0"/>
              <w:bottom w:val="single" w:color="auto" w:sz="4" w:space="0"/>
              <w:right w:val="single" w:color="auto" w:sz="4" w:space="0"/>
            </w:tcBorders>
            <w:vAlign w:val="center"/>
          </w:tcPr>
          <w:p w14:paraId="04B705CC">
            <w:pPr>
              <w:spacing w:line="300" w:lineRule="exact"/>
              <w:rPr>
                <w:rFonts w:ascii="宋体" w:hAnsi="宋体"/>
                <w:szCs w:val="21"/>
              </w:rPr>
            </w:pPr>
            <w:r>
              <w:rPr>
                <w:rFonts w:hint="eastAsia"/>
              </w:rPr>
              <w:t>评标办法拟采用“经评审的综合评分最高中标”。</w:t>
            </w:r>
          </w:p>
          <w:p w14:paraId="110A535E">
            <w:pPr>
              <w:pStyle w:val="7"/>
              <w:spacing w:before="0" w:after="0" w:line="300" w:lineRule="exact"/>
              <w:rPr>
                <w:rFonts w:ascii="宋体" w:hAnsi="宋体"/>
                <w:b w:val="0"/>
                <w:sz w:val="21"/>
                <w:szCs w:val="21"/>
              </w:rPr>
            </w:pPr>
            <w:r>
              <w:rPr>
                <w:rFonts w:hint="eastAsia" w:ascii="宋体" w:hAnsi="宋体"/>
                <w:b w:val="0"/>
                <w:sz w:val="21"/>
                <w:szCs w:val="21"/>
              </w:rPr>
              <w:t>评标标准</w:t>
            </w:r>
          </w:p>
          <w:p w14:paraId="2A19B927">
            <w:pPr>
              <w:pStyle w:val="24"/>
              <w:numPr>
                <w:ilvl w:val="0"/>
                <w:numId w:val="3"/>
              </w:numPr>
              <w:spacing w:after="0" w:line="300" w:lineRule="exact"/>
              <w:ind w:leftChars="0"/>
              <w:rPr>
                <w:rFonts w:ascii="宋体" w:hAnsi="宋体"/>
                <w:sz w:val="21"/>
                <w:szCs w:val="21"/>
              </w:rPr>
            </w:pPr>
            <w:r>
              <w:rPr>
                <w:rFonts w:hint="eastAsia" w:ascii="宋体" w:hAnsi="宋体"/>
                <w:sz w:val="21"/>
                <w:szCs w:val="21"/>
              </w:rPr>
              <w:t>投标单位综合资质 20%；</w:t>
            </w:r>
          </w:p>
          <w:p w14:paraId="3CFE8E5F">
            <w:pPr>
              <w:pStyle w:val="24"/>
              <w:numPr>
                <w:ilvl w:val="0"/>
                <w:numId w:val="3"/>
              </w:numPr>
              <w:spacing w:after="0" w:line="300" w:lineRule="exact"/>
              <w:ind w:leftChars="0"/>
              <w:rPr>
                <w:rFonts w:ascii="宋体" w:hAnsi="宋体"/>
                <w:sz w:val="21"/>
                <w:szCs w:val="21"/>
              </w:rPr>
            </w:pPr>
            <w:r>
              <w:rPr>
                <w:rFonts w:hint="eastAsia" w:ascii="宋体" w:hAnsi="宋体"/>
                <w:sz w:val="21"/>
                <w:szCs w:val="21"/>
              </w:rPr>
              <w:t>送货保障   10%；</w:t>
            </w:r>
          </w:p>
          <w:p w14:paraId="71795F2B">
            <w:pPr>
              <w:pStyle w:val="24"/>
              <w:numPr>
                <w:ilvl w:val="0"/>
                <w:numId w:val="3"/>
              </w:numPr>
              <w:spacing w:after="0" w:line="300" w:lineRule="exact"/>
              <w:ind w:leftChars="0"/>
              <w:rPr>
                <w:rFonts w:ascii="宋体" w:hAnsi="宋体"/>
                <w:sz w:val="21"/>
                <w:szCs w:val="21"/>
              </w:rPr>
            </w:pPr>
            <w:r>
              <w:rPr>
                <w:rFonts w:hint="eastAsia" w:ascii="宋体" w:hAnsi="宋体"/>
                <w:sz w:val="21"/>
                <w:szCs w:val="21"/>
              </w:rPr>
              <w:t>投标价格   40%；</w:t>
            </w:r>
          </w:p>
          <w:p w14:paraId="1669FC84">
            <w:pPr>
              <w:pStyle w:val="24"/>
              <w:numPr>
                <w:ilvl w:val="0"/>
                <w:numId w:val="3"/>
              </w:numPr>
              <w:spacing w:after="0" w:line="300" w:lineRule="exact"/>
              <w:ind w:leftChars="0"/>
              <w:rPr>
                <w:rFonts w:ascii="宋体" w:hAnsi="宋体"/>
                <w:sz w:val="21"/>
                <w:szCs w:val="21"/>
              </w:rPr>
            </w:pPr>
            <w:r>
              <w:rPr>
                <w:rFonts w:hint="eastAsia" w:ascii="宋体" w:hAnsi="宋体"/>
                <w:sz w:val="21"/>
                <w:szCs w:val="21"/>
              </w:rPr>
              <w:t>付款方式   10%；</w:t>
            </w:r>
          </w:p>
          <w:p w14:paraId="18CDC6A8">
            <w:pPr>
              <w:pStyle w:val="24"/>
              <w:numPr>
                <w:ilvl w:val="0"/>
                <w:numId w:val="3"/>
              </w:numPr>
              <w:spacing w:after="0" w:line="300" w:lineRule="exact"/>
              <w:ind w:leftChars="0"/>
              <w:rPr>
                <w:rFonts w:ascii="宋体" w:hAnsi="宋体"/>
                <w:sz w:val="21"/>
                <w:szCs w:val="21"/>
              </w:rPr>
            </w:pPr>
            <w:r>
              <w:rPr>
                <w:rFonts w:hint="eastAsia" w:ascii="宋体" w:hAnsi="宋体"/>
                <w:sz w:val="21"/>
                <w:szCs w:val="21"/>
              </w:rPr>
              <w:t>其它：质量和安全保障等   20%；</w:t>
            </w:r>
          </w:p>
        </w:tc>
      </w:tr>
      <w:tr w14:paraId="2CEE0D3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2" w:hRule="atLeast"/>
        </w:trPr>
        <w:tc>
          <w:tcPr>
            <w:tcW w:w="720" w:type="dxa"/>
            <w:tcBorders>
              <w:top w:val="single" w:color="auto" w:sz="4" w:space="0"/>
              <w:left w:val="single" w:color="auto" w:sz="4" w:space="0"/>
              <w:bottom w:val="single" w:color="auto" w:sz="4" w:space="0"/>
              <w:right w:val="single" w:color="auto" w:sz="4" w:space="0"/>
            </w:tcBorders>
            <w:vAlign w:val="center"/>
          </w:tcPr>
          <w:p w14:paraId="2C5C448B">
            <w:pPr>
              <w:jc w:val="center"/>
              <w:rPr>
                <w:rFonts w:ascii="宋体" w:hAnsi="宋体"/>
                <w:color w:val="000000"/>
                <w:szCs w:val="21"/>
              </w:rPr>
            </w:pPr>
            <w:r>
              <w:rPr>
                <w:rFonts w:hint="eastAsia" w:ascii="宋体" w:hAnsi="宋体"/>
                <w:color w:val="000000"/>
                <w:szCs w:val="21"/>
              </w:rPr>
              <w:t>15</w:t>
            </w:r>
          </w:p>
        </w:tc>
        <w:tc>
          <w:tcPr>
            <w:tcW w:w="1440" w:type="dxa"/>
            <w:tcBorders>
              <w:top w:val="single" w:color="auto" w:sz="4" w:space="0"/>
              <w:left w:val="single" w:color="auto" w:sz="4" w:space="0"/>
              <w:bottom w:val="single" w:color="auto" w:sz="4" w:space="0"/>
              <w:right w:val="single" w:color="auto" w:sz="4" w:space="0"/>
            </w:tcBorders>
            <w:vAlign w:val="center"/>
          </w:tcPr>
          <w:p w14:paraId="2AD9081E">
            <w:pPr>
              <w:jc w:val="center"/>
              <w:rPr>
                <w:rFonts w:ascii="宋体" w:hAnsi="宋体"/>
                <w:szCs w:val="21"/>
              </w:rPr>
            </w:pPr>
            <w:r>
              <w:rPr>
                <w:rFonts w:hint="eastAsia" w:ascii="宋体" w:hAnsi="宋体"/>
                <w:szCs w:val="21"/>
              </w:rPr>
              <w:t>其  它</w:t>
            </w:r>
          </w:p>
        </w:tc>
        <w:tc>
          <w:tcPr>
            <w:tcW w:w="7380" w:type="dxa"/>
            <w:tcBorders>
              <w:top w:val="single" w:color="auto" w:sz="4" w:space="0"/>
              <w:left w:val="single" w:color="auto" w:sz="4" w:space="0"/>
              <w:bottom w:val="single" w:color="auto" w:sz="4" w:space="0"/>
              <w:right w:val="single" w:color="auto" w:sz="4" w:space="0"/>
            </w:tcBorders>
            <w:vAlign w:val="center"/>
          </w:tcPr>
          <w:p w14:paraId="2EC762B3">
            <w:pPr>
              <w:rPr>
                <w:rFonts w:ascii="宋体" w:hAnsi="宋体" w:cs="宋体"/>
                <w:kern w:val="0"/>
                <w:szCs w:val="21"/>
              </w:rPr>
            </w:pPr>
            <w:r>
              <w:rPr>
                <w:rFonts w:hint="eastAsia" w:ascii="宋体" w:hAnsi="宋体" w:cs="宋体"/>
                <w:kern w:val="0"/>
                <w:szCs w:val="21"/>
              </w:rPr>
              <w:t>1. 中标单位保证遵守国家法律法规，绝不拖欠民工工资，如因拖欠民工工资所产生的一切纠纷与后果由承包人承担。</w:t>
            </w:r>
          </w:p>
          <w:p w14:paraId="2DD1FE1A">
            <w:pPr>
              <w:rPr>
                <w:rFonts w:ascii="宋体" w:hAnsi="宋体" w:cs="宋体"/>
                <w:kern w:val="0"/>
                <w:szCs w:val="21"/>
              </w:rPr>
            </w:pPr>
            <w:r>
              <w:rPr>
                <w:rFonts w:hint="eastAsia" w:ascii="宋体" w:hAnsi="宋体" w:cs="宋体"/>
                <w:kern w:val="0"/>
                <w:szCs w:val="21"/>
              </w:rPr>
              <w:t>2．中标单位本身产生的垃圾由中标单位自行负责清理，并运出工地，运至项目当地环卫处指定地点，费用已含在措施费之中；</w:t>
            </w:r>
          </w:p>
          <w:p w14:paraId="076CF3DA">
            <w:pPr>
              <w:rPr>
                <w:rFonts w:ascii="宋体" w:hAnsi="宋体" w:cs="宋体"/>
                <w:kern w:val="0"/>
                <w:szCs w:val="21"/>
              </w:rPr>
            </w:pPr>
            <w:r>
              <w:rPr>
                <w:rFonts w:hint="eastAsia" w:ascii="宋体" w:hAnsi="宋体" w:cs="宋体"/>
                <w:color w:val="000000"/>
                <w:kern w:val="0"/>
                <w:sz w:val="24"/>
              </w:rPr>
              <w:t>3．</w:t>
            </w:r>
            <w:r>
              <w:rPr>
                <w:rFonts w:hint="eastAsia" w:ascii="宋体" w:hAnsi="宋体" w:cs="宋体"/>
                <w:kern w:val="0"/>
                <w:szCs w:val="21"/>
              </w:rPr>
              <w:t>施工水电由甲方或者工地总包施工单位提供接驳口，由中标单位负责拉设临时用电设施，实际发生的水电费由中标单位支付，按定额与甲方结算，中标单位必须无条件服从工地的统一管理。</w:t>
            </w:r>
          </w:p>
          <w:p w14:paraId="3A9B482B">
            <w:pPr>
              <w:rPr>
                <w:rFonts w:ascii="宋体" w:hAnsi="宋体" w:cs="宋体"/>
                <w:kern w:val="0"/>
                <w:szCs w:val="21"/>
              </w:rPr>
            </w:pPr>
            <w:r>
              <w:rPr>
                <w:rFonts w:hint="eastAsia" w:ascii="宋体" w:hAnsi="宋体" w:cs="宋体"/>
                <w:kern w:val="0"/>
                <w:szCs w:val="21"/>
              </w:rPr>
              <w:t>4．工程验收必须做的各种检验、检测、试验工作由中标单位负责，费用已经含在规费中。甲方要求额外增加或者复检的，检测结果合格的费用由甲方承担，检测结果不合格的费用由中标单位承担；</w:t>
            </w:r>
          </w:p>
          <w:p w14:paraId="13667FD6">
            <w:pPr>
              <w:spacing w:line="340" w:lineRule="exact"/>
              <w:rPr>
                <w:rFonts w:ascii="宋体" w:hAnsi="宋体" w:cs="宋体"/>
                <w:kern w:val="0"/>
                <w:szCs w:val="21"/>
              </w:rPr>
            </w:pPr>
            <w:r>
              <w:rPr>
                <w:rFonts w:hint="eastAsia" w:ascii="宋体" w:hAnsi="宋体" w:cs="宋体"/>
                <w:kern w:val="0"/>
                <w:szCs w:val="21"/>
              </w:rPr>
              <w:t>5．中标单位要自行负责在当地的相关横向协调工作，包括各种手续的办理，以及在当地的注册备案等工作，要保证承包范围的工程项目内容验收顺利通过。施工期间中标单位自行处理施工所在地地方的关系和矛盾，如许可证办理、安全控制等。</w:t>
            </w:r>
          </w:p>
          <w:p w14:paraId="3F8B5152">
            <w:pPr>
              <w:spacing w:line="340" w:lineRule="exact"/>
              <w:rPr>
                <w:rFonts w:ascii="宋体" w:hAnsi="宋体" w:cs="宋体"/>
                <w:kern w:val="0"/>
                <w:szCs w:val="21"/>
              </w:rPr>
            </w:pPr>
            <w:r>
              <w:rPr>
                <w:rFonts w:hint="eastAsia" w:ascii="宋体" w:hAnsi="宋体" w:cs="宋体"/>
                <w:kern w:val="0"/>
                <w:szCs w:val="21"/>
              </w:rPr>
              <w:t>6．现场安全责任：中标单位的安全事故全部由中标单位承担。</w:t>
            </w:r>
          </w:p>
          <w:p w14:paraId="5BD7956D">
            <w:pPr>
              <w:rPr>
                <w:rFonts w:ascii="宋体" w:hAnsi="宋体" w:cs="宋体"/>
                <w:kern w:val="0"/>
                <w:szCs w:val="21"/>
              </w:rPr>
            </w:pPr>
            <w:r>
              <w:rPr>
                <w:rFonts w:hint="eastAsia" w:ascii="宋体" w:hAnsi="宋体" w:cs="宋体"/>
                <w:kern w:val="0"/>
                <w:szCs w:val="21"/>
              </w:rPr>
              <w:t>7．中标单位负责必要的施工图深化设计，不另行向甲方收取深化设计费用，设计要求满足甲方的要求。</w:t>
            </w:r>
          </w:p>
          <w:p w14:paraId="04A3A284">
            <w:pPr>
              <w:rPr>
                <w:rFonts w:ascii="宋体" w:hAnsi="宋体" w:cs="宋体"/>
                <w:kern w:val="0"/>
                <w:szCs w:val="21"/>
              </w:rPr>
            </w:pPr>
            <w:r>
              <w:rPr>
                <w:rFonts w:hint="eastAsia" w:ascii="宋体" w:hAnsi="宋体" w:cs="宋体"/>
                <w:kern w:val="0"/>
                <w:szCs w:val="21"/>
              </w:rPr>
              <w:t>8．施工现场不得住人，施工队伍住宿自行解决。</w:t>
            </w:r>
          </w:p>
          <w:p w14:paraId="2CFB33E0">
            <w:pPr>
              <w:rPr>
                <w:rFonts w:ascii="宋体" w:hAnsi="宋体" w:cs="宋体"/>
                <w:kern w:val="0"/>
                <w:szCs w:val="21"/>
              </w:rPr>
            </w:pPr>
            <w:r>
              <w:rPr>
                <w:rFonts w:hint="eastAsia" w:ascii="宋体" w:hAnsi="宋体" w:cs="宋体"/>
                <w:kern w:val="0"/>
                <w:szCs w:val="21"/>
              </w:rPr>
              <w:t>9．廉洁条款：中标单位不得以任何形式贿赂发包人工作人员（如给现金货币、回扣、贵重品或者旅游等）或者其他间接贿赂行为。违者一经发现，发包人有权立即终止本合同并作为中标单位根本性违约，承包人需按照贿赂金额的10倍向发包人缴纳违约金，且不得参加发包人其他项目的投标，同时发包人保留向中标单位索赔损失的权利。</w:t>
            </w:r>
          </w:p>
          <w:p w14:paraId="76C353A2">
            <w:pPr>
              <w:spacing w:line="360" w:lineRule="exact"/>
              <w:ind w:right="163" w:rightChars="78"/>
              <w:jc w:val="left"/>
              <w:rPr>
                <w:rFonts w:ascii="宋体" w:hAnsi="宋体" w:cs="宋体"/>
                <w:kern w:val="0"/>
                <w:szCs w:val="21"/>
              </w:rPr>
            </w:pPr>
            <w:r>
              <w:rPr>
                <w:rFonts w:hint="eastAsia" w:ascii="宋体" w:hAnsi="宋体" w:cs="宋体"/>
                <w:kern w:val="0"/>
                <w:szCs w:val="21"/>
              </w:rPr>
              <w:t>10．如中标单位察觉发包人有关人员有以不合理方式人为设置障碍，故意刁难本合同的工作执行的，或者向中标单位索要好处的，中标单位可以电话或书面形式投诉到发包人集团审计室，传真：</w:t>
            </w:r>
            <w:r>
              <w:rPr>
                <w:rFonts w:ascii="宋体" w:hAnsi="宋体" w:cs="宋体"/>
                <w:kern w:val="0"/>
                <w:szCs w:val="21"/>
              </w:rPr>
              <w:t>0510-82326985</w:t>
            </w:r>
            <w:r>
              <w:rPr>
                <w:rFonts w:hint="eastAsia" w:ascii="宋体" w:hAnsi="宋体" w:cs="宋体"/>
                <w:kern w:val="0"/>
                <w:szCs w:val="21"/>
              </w:rPr>
              <w:t>电话：0510-</w:t>
            </w:r>
            <w:r>
              <w:rPr>
                <w:rFonts w:ascii="宋体" w:hAnsi="宋体" w:cs="宋体"/>
                <w:kern w:val="0"/>
                <w:szCs w:val="21"/>
              </w:rPr>
              <w:t>823221</w:t>
            </w:r>
            <w:r>
              <w:rPr>
                <w:rFonts w:hint="eastAsia" w:ascii="宋体" w:hAnsi="宋体" w:cs="宋体"/>
                <w:kern w:val="0"/>
                <w:szCs w:val="21"/>
              </w:rPr>
              <w:t>93，</w:t>
            </w:r>
            <w:bookmarkStart w:id="0" w:name="OLE_LINK8"/>
            <w:bookmarkStart w:id="1" w:name="OLE_LINK9"/>
            <w:r>
              <w:rPr>
                <w:rFonts w:ascii="宋体" w:hAnsi="宋体" w:cs="宋体"/>
                <w:kern w:val="0"/>
                <w:szCs w:val="21"/>
              </w:rPr>
              <w:t>18915268701</w:t>
            </w:r>
            <w:bookmarkEnd w:id="0"/>
            <w:bookmarkEnd w:id="1"/>
            <w:r>
              <w:rPr>
                <w:rFonts w:hint="eastAsia" w:ascii="宋体" w:hAnsi="宋体" w:cs="宋体"/>
                <w:kern w:val="0"/>
                <w:szCs w:val="21"/>
              </w:rPr>
              <w:t>，发包人一定会对事件进行调查并反馈结果给中标单位。</w:t>
            </w:r>
          </w:p>
        </w:tc>
      </w:tr>
    </w:tbl>
    <w:p w14:paraId="00B3FFF4"/>
    <w:p w14:paraId="40E05A0E">
      <w:pPr>
        <w:pStyle w:val="4"/>
        <w:ind w:firstLine="0" w:firstLineChars="0"/>
        <w:jc w:val="center"/>
        <w:rPr>
          <w:rFonts w:ascii="Arial" w:hAnsi="Arial"/>
          <w:b/>
          <w:color w:val="000000"/>
          <w:kern w:val="0"/>
          <w:sz w:val="36"/>
          <w:szCs w:val="36"/>
        </w:rPr>
      </w:pPr>
    </w:p>
    <w:p w14:paraId="4C9D6C91">
      <w:pPr>
        <w:pStyle w:val="4"/>
        <w:ind w:firstLine="0" w:firstLineChars="0"/>
        <w:jc w:val="center"/>
        <w:rPr>
          <w:rFonts w:ascii="Arial" w:hAnsi="Arial"/>
          <w:b/>
          <w:color w:val="000000"/>
          <w:kern w:val="0"/>
          <w:sz w:val="36"/>
          <w:szCs w:val="36"/>
        </w:rPr>
      </w:pPr>
    </w:p>
    <w:p w14:paraId="679747E1">
      <w:pPr>
        <w:pStyle w:val="4"/>
        <w:ind w:firstLine="0" w:firstLineChars="0"/>
        <w:jc w:val="center"/>
        <w:rPr>
          <w:rFonts w:ascii="Arial" w:hAnsi="Arial"/>
          <w:b/>
          <w:color w:val="000000"/>
          <w:kern w:val="0"/>
          <w:sz w:val="36"/>
          <w:szCs w:val="36"/>
        </w:rPr>
      </w:pPr>
    </w:p>
    <w:p w14:paraId="45C903E5">
      <w:pPr>
        <w:pStyle w:val="4"/>
        <w:ind w:firstLine="0" w:firstLineChars="0"/>
        <w:jc w:val="center"/>
        <w:rPr>
          <w:rFonts w:ascii="Arial" w:hAnsi="Arial"/>
          <w:b/>
          <w:color w:val="000000"/>
          <w:kern w:val="0"/>
          <w:sz w:val="36"/>
          <w:szCs w:val="36"/>
        </w:rPr>
      </w:pPr>
    </w:p>
    <w:p w14:paraId="152C8A97">
      <w:pPr>
        <w:pStyle w:val="4"/>
        <w:ind w:firstLine="0" w:firstLineChars="0"/>
        <w:jc w:val="center"/>
        <w:rPr>
          <w:rFonts w:ascii="Arial" w:hAnsi="Arial"/>
          <w:b/>
          <w:color w:val="000000"/>
          <w:kern w:val="0"/>
          <w:sz w:val="36"/>
          <w:szCs w:val="36"/>
        </w:rPr>
      </w:pPr>
    </w:p>
    <w:p w14:paraId="2FC29833">
      <w:pPr>
        <w:pStyle w:val="4"/>
        <w:ind w:firstLine="0" w:firstLineChars="0"/>
        <w:jc w:val="center"/>
        <w:rPr>
          <w:rFonts w:ascii="Arial" w:hAnsi="Arial"/>
          <w:b/>
          <w:color w:val="000000"/>
          <w:kern w:val="0"/>
          <w:sz w:val="36"/>
          <w:szCs w:val="36"/>
        </w:rPr>
      </w:pPr>
    </w:p>
    <w:p w14:paraId="2B45C360">
      <w:pPr>
        <w:pStyle w:val="4"/>
        <w:ind w:firstLine="0" w:firstLineChars="0"/>
        <w:rPr>
          <w:rFonts w:ascii="Arial" w:hAnsi="Arial"/>
          <w:b/>
          <w:color w:val="000000"/>
          <w:kern w:val="0"/>
          <w:sz w:val="36"/>
          <w:szCs w:val="36"/>
        </w:rPr>
      </w:pPr>
    </w:p>
    <w:p w14:paraId="3103F74D">
      <w:pPr>
        <w:pStyle w:val="4"/>
        <w:ind w:firstLine="0" w:firstLineChars="0"/>
        <w:rPr>
          <w:rFonts w:ascii="Arial" w:hAnsi="Arial"/>
          <w:b/>
          <w:color w:val="000000"/>
          <w:kern w:val="0"/>
          <w:sz w:val="36"/>
          <w:szCs w:val="36"/>
        </w:rPr>
      </w:pPr>
    </w:p>
    <w:p w14:paraId="6A584FD7">
      <w:pPr>
        <w:pStyle w:val="4"/>
        <w:ind w:firstLine="0" w:firstLineChars="0"/>
        <w:rPr>
          <w:rFonts w:ascii="Arial" w:hAnsi="Arial"/>
          <w:b/>
          <w:color w:val="000000"/>
          <w:kern w:val="0"/>
          <w:sz w:val="36"/>
          <w:szCs w:val="36"/>
        </w:rPr>
      </w:pPr>
    </w:p>
    <w:p w14:paraId="0AE309A3">
      <w:pPr>
        <w:pStyle w:val="4"/>
        <w:ind w:firstLine="0" w:firstLineChars="0"/>
        <w:rPr>
          <w:rFonts w:ascii="Arial" w:hAnsi="Arial"/>
          <w:b/>
          <w:color w:val="000000"/>
          <w:kern w:val="0"/>
          <w:sz w:val="36"/>
          <w:szCs w:val="36"/>
        </w:rPr>
      </w:pPr>
    </w:p>
    <w:p w14:paraId="054C1F52">
      <w:pPr>
        <w:pStyle w:val="4"/>
        <w:ind w:firstLine="0" w:firstLineChars="0"/>
        <w:rPr>
          <w:rFonts w:ascii="Arial" w:hAnsi="Arial"/>
          <w:b/>
          <w:color w:val="000000"/>
          <w:kern w:val="0"/>
          <w:sz w:val="36"/>
          <w:szCs w:val="36"/>
        </w:rPr>
      </w:pPr>
    </w:p>
    <w:p w14:paraId="6F9B2167">
      <w:pPr>
        <w:pStyle w:val="4"/>
        <w:ind w:firstLine="0" w:firstLineChars="0"/>
        <w:rPr>
          <w:rFonts w:ascii="Arial" w:hAnsi="Arial"/>
          <w:b/>
          <w:color w:val="000000"/>
          <w:kern w:val="0"/>
          <w:sz w:val="36"/>
          <w:szCs w:val="36"/>
        </w:rPr>
      </w:pPr>
    </w:p>
    <w:p w14:paraId="4E047B73">
      <w:pPr>
        <w:pStyle w:val="4"/>
        <w:ind w:firstLine="0" w:firstLineChars="0"/>
        <w:rPr>
          <w:rFonts w:ascii="Arial" w:hAnsi="Arial"/>
          <w:b/>
          <w:color w:val="000000"/>
          <w:kern w:val="0"/>
          <w:sz w:val="36"/>
          <w:szCs w:val="36"/>
        </w:rPr>
      </w:pPr>
    </w:p>
    <w:p w14:paraId="4087DE5B">
      <w:pPr>
        <w:pStyle w:val="4"/>
        <w:ind w:firstLine="0" w:firstLineChars="0"/>
        <w:jc w:val="center"/>
        <w:rPr>
          <w:rFonts w:ascii="华文新魏" w:hAnsi="Arial" w:eastAsia="华文新魏"/>
          <w:b/>
          <w:color w:val="000000"/>
          <w:kern w:val="0"/>
          <w:sz w:val="44"/>
          <w:szCs w:val="44"/>
          <w:u w:val="single"/>
        </w:rPr>
      </w:pPr>
    </w:p>
    <w:p w14:paraId="7CFF70DE">
      <w:pPr>
        <w:pStyle w:val="4"/>
        <w:ind w:firstLine="0" w:firstLineChars="0"/>
        <w:rPr>
          <w:rFonts w:ascii="华文新魏" w:hAnsi="Arial" w:eastAsia="华文新魏"/>
          <w:b/>
          <w:color w:val="000000"/>
          <w:kern w:val="0"/>
          <w:sz w:val="44"/>
          <w:szCs w:val="44"/>
          <w:u w:val="single"/>
        </w:rPr>
      </w:pPr>
    </w:p>
    <w:p w14:paraId="3132A5A3">
      <w:pPr>
        <w:pStyle w:val="4"/>
        <w:ind w:firstLine="0" w:firstLineChars="0"/>
        <w:rPr>
          <w:rFonts w:ascii="华文新魏" w:hAnsi="Arial" w:eastAsia="华文新魏"/>
          <w:b/>
          <w:color w:val="000000"/>
          <w:kern w:val="0"/>
          <w:sz w:val="44"/>
          <w:szCs w:val="44"/>
          <w:u w:val="single"/>
        </w:rPr>
      </w:pPr>
    </w:p>
    <w:p w14:paraId="50ABECF7">
      <w:pPr>
        <w:pStyle w:val="4"/>
        <w:ind w:firstLine="0" w:firstLineChars="0"/>
        <w:jc w:val="center"/>
        <w:rPr>
          <w:rFonts w:ascii="华文新魏" w:hAnsi="Arial" w:eastAsia="华文新魏"/>
          <w:b/>
          <w:color w:val="000000"/>
          <w:kern w:val="0"/>
          <w:sz w:val="44"/>
          <w:szCs w:val="44"/>
          <w:u w:val="single"/>
        </w:rPr>
      </w:pPr>
      <w:r>
        <w:rPr>
          <w:rFonts w:hint="eastAsia" w:ascii="华文新魏" w:hAnsi="Arial" w:eastAsia="华文新魏"/>
          <w:b/>
          <w:color w:val="000000"/>
          <w:kern w:val="0"/>
          <w:sz w:val="44"/>
          <w:szCs w:val="44"/>
          <w:u w:val="single"/>
        </w:rPr>
        <w:t>投标文件（格式）</w:t>
      </w:r>
    </w:p>
    <w:p w14:paraId="09ED510F">
      <w:pPr>
        <w:pStyle w:val="4"/>
        <w:ind w:firstLine="0" w:firstLineChars="0"/>
        <w:jc w:val="center"/>
        <w:rPr>
          <w:rFonts w:ascii="Arial" w:hAnsi="Arial"/>
          <w:b/>
          <w:color w:val="000000"/>
          <w:kern w:val="0"/>
          <w:sz w:val="36"/>
          <w:szCs w:val="36"/>
        </w:rPr>
      </w:pPr>
    </w:p>
    <w:p w14:paraId="7AE388E2">
      <w:pPr>
        <w:pStyle w:val="4"/>
        <w:ind w:firstLine="0" w:firstLineChars="0"/>
        <w:jc w:val="center"/>
        <w:rPr>
          <w:rFonts w:ascii="Arial" w:hAnsi="Arial"/>
          <w:b/>
          <w:color w:val="000000"/>
          <w:kern w:val="0"/>
          <w:sz w:val="36"/>
          <w:szCs w:val="36"/>
        </w:rPr>
      </w:pPr>
    </w:p>
    <w:p w14:paraId="1DF93FE7">
      <w:pPr>
        <w:rPr>
          <w:rFonts w:ascii="宋体" w:hAnsi="宋体"/>
          <w:b/>
          <w:color w:val="000000"/>
          <w:sz w:val="36"/>
          <w:szCs w:val="36"/>
        </w:rPr>
      </w:pPr>
      <w:r>
        <w:rPr>
          <w:rFonts w:hint="eastAsia" w:ascii="宋体" w:hAnsi="宋体"/>
          <w:b/>
          <w:color w:val="000000"/>
          <w:sz w:val="48"/>
        </w:rPr>
        <w:t xml:space="preserve">              </w:t>
      </w:r>
      <w:r>
        <w:rPr>
          <w:rFonts w:hint="eastAsia" w:ascii="宋体" w:hAnsi="宋体"/>
          <w:b/>
          <w:color w:val="000000"/>
          <w:sz w:val="48"/>
          <w:u w:val="single"/>
        </w:rPr>
        <w:t xml:space="preserve">          </w:t>
      </w:r>
      <w:r>
        <w:rPr>
          <w:rFonts w:hint="eastAsia" w:ascii="宋体" w:hAnsi="宋体"/>
          <w:b/>
          <w:color w:val="000000"/>
          <w:sz w:val="36"/>
          <w:szCs w:val="36"/>
        </w:rPr>
        <w:t>项目</w:t>
      </w:r>
    </w:p>
    <w:p w14:paraId="7F071732">
      <w:pPr>
        <w:jc w:val="center"/>
        <w:rPr>
          <w:rFonts w:ascii="宋体" w:hAnsi="宋体"/>
          <w:b/>
          <w:color w:val="000000"/>
          <w:sz w:val="32"/>
          <w:szCs w:val="32"/>
        </w:rPr>
      </w:pPr>
      <w:r>
        <w:rPr>
          <w:rFonts w:hint="eastAsia" w:ascii="宋体" w:hAnsi="宋体"/>
          <w:b/>
          <w:color w:val="000000"/>
          <w:sz w:val="48"/>
          <w:u w:val="single"/>
        </w:rPr>
        <w:t xml:space="preserve">                 </w:t>
      </w:r>
      <w:r>
        <w:rPr>
          <w:rFonts w:hint="eastAsia" w:ascii="宋体" w:hAnsi="宋体"/>
          <w:b/>
          <w:color w:val="000000"/>
          <w:sz w:val="32"/>
          <w:szCs w:val="32"/>
        </w:rPr>
        <w:t>工程施工招标</w:t>
      </w:r>
    </w:p>
    <w:p w14:paraId="61478739">
      <w:pPr>
        <w:jc w:val="center"/>
        <w:rPr>
          <w:rFonts w:ascii="宋体" w:hAnsi="宋体"/>
          <w:b/>
          <w:color w:val="000000"/>
          <w:sz w:val="44"/>
          <w:szCs w:val="44"/>
        </w:rPr>
      </w:pPr>
      <w:r>
        <w:rPr>
          <w:rFonts w:hint="eastAsia" w:ascii="宋体" w:hAnsi="宋体"/>
          <w:b/>
          <w:color w:val="000000"/>
          <w:sz w:val="44"/>
          <w:szCs w:val="44"/>
        </w:rPr>
        <w:t>投标文件</w:t>
      </w:r>
    </w:p>
    <w:p w14:paraId="779FA4DC">
      <w:pPr>
        <w:jc w:val="center"/>
        <w:rPr>
          <w:rFonts w:ascii="宋体" w:hAnsi="宋体"/>
          <w:b/>
          <w:color w:val="000000"/>
          <w:sz w:val="48"/>
        </w:rPr>
      </w:pPr>
    </w:p>
    <w:p w14:paraId="0A5689CD">
      <w:pPr>
        <w:jc w:val="center"/>
        <w:rPr>
          <w:rFonts w:ascii="宋体" w:hAnsi="宋体"/>
          <w:b/>
          <w:color w:val="000000"/>
          <w:sz w:val="48"/>
        </w:rPr>
      </w:pPr>
    </w:p>
    <w:p w14:paraId="2D357318">
      <w:pPr>
        <w:snapToGrid w:val="0"/>
        <w:spacing w:line="480" w:lineRule="auto"/>
        <w:rPr>
          <w:rFonts w:ascii="宋体" w:hAnsi="宋体"/>
          <w:bCs/>
          <w:color w:val="000000"/>
          <w:sz w:val="30"/>
        </w:rPr>
      </w:pPr>
      <w:r>
        <w:rPr>
          <w:rFonts w:hint="eastAsia" w:ascii="宋体" w:hAnsi="宋体"/>
          <w:bCs/>
          <w:color w:val="000000"/>
          <w:sz w:val="28"/>
        </w:rPr>
        <w:t>项目</w:t>
      </w:r>
      <w:r>
        <w:rPr>
          <w:rFonts w:hint="eastAsia" w:ascii="宋体" w:hAnsi="宋体"/>
          <w:bCs/>
          <w:color w:val="000000"/>
          <w:sz w:val="30"/>
        </w:rPr>
        <w:t>名称：</w:t>
      </w:r>
      <w:r>
        <w:rPr>
          <w:rFonts w:hint="eastAsia" w:ascii="宋体" w:hAnsi="宋体"/>
          <w:bCs/>
          <w:color w:val="000000"/>
          <w:sz w:val="30"/>
          <w:u w:val="single"/>
        </w:rPr>
        <w:t xml:space="preserve">       </w:t>
      </w:r>
      <w:r>
        <w:rPr>
          <w:rFonts w:hint="eastAsia" w:ascii="宋体" w:hAnsi="宋体"/>
          <w:bCs/>
          <w:color w:val="000000"/>
          <w:sz w:val="30"/>
          <w:u w:val="single"/>
        </w:rPr>
        <w:tab/>
      </w:r>
      <w:r>
        <w:rPr>
          <w:rFonts w:hint="eastAsia" w:ascii="宋体" w:hAnsi="宋体"/>
          <w:bCs/>
          <w:color w:val="000000"/>
          <w:sz w:val="30"/>
          <w:u w:val="single"/>
        </w:rPr>
        <w:t xml:space="preserve"> </w:t>
      </w:r>
      <w:r>
        <w:rPr>
          <w:rFonts w:hint="eastAsia" w:ascii="宋体" w:hAnsi="宋体"/>
          <w:bCs/>
          <w:sz w:val="30"/>
          <w:u w:val="single"/>
        </w:rPr>
        <w:t xml:space="preserve">                                   </w:t>
      </w:r>
      <w:r>
        <w:rPr>
          <w:rFonts w:hint="eastAsia" w:ascii="宋体" w:hAnsi="宋体"/>
          <w:bCs/>
          <w:color w:val="000000"/>
          <w:sz w:val="30"/>
          <w:u w:val="single"/>
        </w:rPr>
        <w:tab/>
      </w:r>
      <w:r>
        <w:rPr>
          <w:rFonts w:hint="eastAsia" w:ascii="宋体" w:hAnsi="宋体"/>
          <w:bCs/>
          <w:color w:val="000000"/>
          <w:sz w:val="30"/>
          <w:u w:val="single"/>
        </w:rPr>
        <w:tab/>
      </w:r>
      <w:r>
        <w:rPr>
          <w:rFonts w:hint="eastAsia" w:ascii="宋体" w:hAnsi="宋体"/>
          <w:bCs/>
          <w:color w:val="000000"/>
          <w:sz w:val="30"/>
          <w:u w:val="single"/>
        </w:rPr>
        <w:tab/>
      </w:r>
      <w:r>
        <w:rPr>
          <w:rFonts w:hint="eastAsia" w:ascii="宋体" w:hAnsi="宋体"/>
          <w:bCs/>
          <w:color w:val="000000"/>
          <w:sz w:val="30"/>
          <w:u w:val="single"/>
        </w:rPr>
        <w:tab/>
      </w:r>
    </w:p>
    <w:p w14:paraId="032536CC">
      <w:pPr>
        <w:snapToGrid w:val="0"/>
        <w:spacing w:line="480" w:lineRule="auto"/>
        <w:rPr>
          <w:rFonts w:ascii="宋体" w:hAnsi="宋体"/>
          <w:bCs/>
          <w:color w:val="000000"/>
          <w:sz w:val="30"/>
        </w:rPr>
      </w:pPr>
      <w:r>
        <w:rPr>
          <w:rFonts w:hint="eastAsia" w:ascii="宋体" w:hAnsi="宋体"/>
          <w:bCs/>
          <w:color w:val="000000"/>
          <w:sz w:val="30"/>
        </w:rPr>
        <w:t>投标文件内容：</w:t>
      </w:r>
      <w:r>
        <w:rPr>
          <w:rFonts w:hint="eastAsia" w:ascii="宋体" w:hAnsi="宋体"/>
          <w:bCs/>
          <w:color w:val="000000"/>
          <w:sz w:val="30"/>
          <w:u w:val="single"/>
        </w:rPr>
        <w:t xml:space="preserve">    </w:t>
      </w:r>
      <w:r>
        <w:rPr>
          <w:rFonts w:hint="eastAsia" w:ascii="宋体" w:hAnsi="宋体"/>
          <w:bCs/>
          <w:color w:val="000000"/>
          <w:sz w:val="30"/>
          <w:u w:val="single"/>
        </w:rPr>
        <w:tab/>
      </w:r>
      <w:r>
        <w:rPr>
          <w:rFonts w:hint="eastAsia" w:ascii="宋体" w:hAnsi="宋体"/>
          <w:bCs/>
          <w:color w:val="000000"/>
          <w:sz w:val="30"/>
          <w:u w:val="single"/>
        </w:rPr>
        <w:t xml:space="preserve">        投标函         </w:t>
      </w:r>
      <w:r>
        <w:rPr>
          <w:rFonts w:hint="eastAsia" w:ascii="宋体" w:hAnsi="宋体"/>
          <w:bCs/>
          <w:color w:val="000000"/>
          <w:sz w:val="30"/>
          <w:u w:val="single"/>
        </w:rPr>
        <w:tab/>
      </w:r>
      <w:r>
        <w:rPr>
          <w:rFonts w:hint="eastAsia" w:ascii="宋体" w:hAnsi="宋体"/>
          <w:bCs/>
          <w:color w:val="000000"/>
          <w:sz w:val="30"/>
          <w:u w:val="single"/>
        </w:rPr>
        <w:t xml:space="preserve">             </w:t>
      </w:r>
      <w:r>
        <w:rPr>
          <w:rFonts w:hint="eastAsia" w:ascii="宋体" w:hAnsi="宋体"/>
          <w:bCs/>
          <w:color w:val="000000"/>
          <w:sz w:val="30"/>
          <w:u w:val="single"/>
        </w:rPr>
        <w:tab/>
      </w:r>
      <w:r>
        <w:rPr>
          <w:rFonts w:hint="eastAsia" w:ascii="宋体" w:hAnsi="宋体"/>
          <w:bCs/>
          <w:color w:val="000000"/>
          <w:sz w:val="30"/>
          <w:u w:val="single"/>
        </w:rPr>
        <w:tab/>
      </w:r>
    </w:p>
    <w:p w14:paraId="4EA59F67">
      <w:pPr>
        <w:snapToGrid w:val="0"/>
        <w:spacing w:line="480" w:lineRule="auto"/>
        <w:rPr>
          <w:rFonts w:ascii="宋体" w:hAnsi="宋体"/>
          <w:bCs/>
          <w:color w:val="000000"/>
          <w:sz w:val="30"/>
        </w:rPr>
      </w:pPr>
      <w:r>
        <w:rPr>
          <w:rFonts w:hint="eastAsia" w:ascii="宋体" w:hAnsi="宋体"/>
          <w:bCs/>
          <w:color w:val="000000"/>
          <w:sz w:val="30"/>
        </w:rPr>
        <w:t>投标人：</w:t>
      </w:r>
      <w:r>
        <w:rPr>
          <w:rFonts w:hint="eastAsia" w:ascii="宋体" w:hAnsi="宋体"/>
          <w:bCs/>
          <w:color w:val="000000"/>
          <w:sz w:val="30"/>
          <w:u w:val="single"/>
        </w:rPr>
        <w:t xml:space="preserve">                 </w:t>
      </w:r>
      <w:r>
        <w:rPr>
          <w:rFonts w:hint="eastAsia" w:ascii="宋体" w:hAnsi="宋体"/>
          <w:bCs/>
          <w:color w:val="000000"/>
          <w:sz w:val="30"/>
          <w:u w:val="single"/>
        </w:rPr>
        <w:tab/>
      </w:r>
      <w:r>
        <w:rPr>
          <w:rFonts w:hint="eastAsia" w:ascii="宋体" w:hAnsi="宋体"/>
          <w:bCs/>
          <w:color w:val="000000"/>
          <w:sz w:val="30"/>
          <w:u w:val="single"/>
        </w:rPr>
        <w:t xml:space="preserve">                           （盖公章）</w:t>
      </w:r>
    </w:p>
    <w:p w14:paraId="2DEA3E28">
      <w:pPr>
        <w:snapToGrid w:val="0"/>
        <w:rPr>
          <w:rFonts w:ascii="宋体" w:hAnsi="宋体"/>
          <w:bCs/>
          <w:color w:val="000000"/>
          <w:sz w:val="30"/>
        </w:rPr>
      </w:pPr>
      <w:r>
        <w:rPr>
          <w:rFonts w:hint="eastAsia" w:ascii="宋体" w:hAnsi="宋体"/>
          <w:bCs/>
          <w:color w:val="000000"/>
          <w:sz w:val="30"/>
        </w:rPr>
        <w:t>法 定 代 表 人</w:t>
      </w:r>
    </w:p>
    <w:p w14:paraId="680EE0D0">
      <w:pPr>
        <w:snapToGrid w:val="0"/>
        <w:rPr>
          <w:rFonts w:ascii="宋体" w:hAnsi="宋体"/>
          <w:bCs/>
          <w:color w:val="000000"/>
          <w:sz w:val="30"/>
        </w:rPr>
      </w:pPr>
      <w:r>
        <w:rPr>
          <w:rFonts w:hint="eastAsia" w:ascii="宋体" w:hAnsi="宋体"/>
          <w:bCs/>
          <w:color w:val="000000"/>
          <w:sz w:val="30"/>
        </w:rPr>
        <w:t>或其委托代理人：</w:t>
      </w:r>
      <w:r>
        <w:rPr>
          <w:rFonts w:hint="eastAsia" w:ascii="宋体" w:hAnsi="宋体"/>
          <w:bCs/>
          <w:color w:val="000000"/>
          <w:sz w:val="30"/>
          <w:u w:val="single"/>
        </w:rPr>
        <w:t xml:space="preserve">             </w:t>
      </w:r>
      <w:r>
        <w:rPr>
          <w:rFonts w:hint="eastAsia" w:ascii="宋体" w:hAnsi="宋体"/>
          <w:bCs/>
          <w:color w:val="000000"/>
          <w:sz w:val="30"/>
          <w:u w:val="single"/>
        </w:rPr>
        <w:tab/>
      </w:r>
      <w:r>
        <w:rPr>
          <w:rFonts w:hint="eastAsia" w:ascii="宋体" w:hAnsi="宋体"/>
          <w:bCs/>
          <w:color w:val="000000"/>
          <w:sz w:val="30"/>
          <w:u w:val="single"/>
        </w:rPr>
        <w:t xml:space="preserve">                  （签字或盖章）</w:t>
      </w:r>
    </w:p>
    <w:p w14:paraId="33B0AF5C">
      <w:pPr>
        <w:snapToGrid w:val="0"/>
        <w:spacing w:before="480" w:line="360" w:lineRule="auto"/>
        <w:ind w:firstLine="3306" w:firstLineChars="1102"/>
        <w:rPr>
          <w:rFonts w:ascii="宋体" w:hAnsi="宋体"/>
          <w:b/>
          <w:color w:val="000000"/>
          <w:sz w:val="30"/>
        </w:rPr>
      </w:pPr>
    </w:p>
    <w:p w14:paraId="3658252E">
      <w:pPr>
        <w:snapToGrid w:val="0"/>
        <w:spacing w:before="480" w:line="360" w:lineRule="auto"/>
        <w:rPr>
          <w:rFonts w:ascii="宋体" w:hAnsi="宋体"/>
          <w:b/>
          <w:color w:val="000000"/>
          <w:sz w:val="30"/>
        </w:rPr>
      </w:pPr>
    </w:p>
    <w:p w14:paraId="1DBFE76C">
      <w:pPr>
        <w:snapToGrid w:val="0"/>
        <w:spacing w:before="480" w:line="360" w:lineRule="auto"/>
        <w:jc w:val="right"/>
      </w:pPr>
      <w:r>
        <w:rPr>
          <w:rFonts w:hint="eastAsia"/>
        </w:rPr>
        <w:t>日  期：       年      月     日</w:t>
      </w:r>
    </w:p>
    <w:p w14:paraId="134DB87E">
      <w:pPr>
        <w:snapToGrid w:val="0"/>
        <w:spacing w:before="480" w:line="360" w:lineRule="auto"/>
        <w:jc w:val="center"/>
        <w:rPr>
          <w:rFonts w:ascii="宋体" w:hAnsi="宋体"/>
          <w:b/>
          <w:color w:val="000000"/>
          <w:sz w:val="30"/>
        </w:rPr>
      </w:pPr>
    </w:p>
    <w:p w14:paraId="7EBFC9BC">
      <w:pPr>
        <w:pStyle w:val="5"/>
        <w:widowControl/>
        <w:numPr>
          <w:ilvl w:val="2"/>
          <w:numId w:val="0"/>
        </w:numPr>
        <w:tabs>
          <w:tab w:val="left" w:pos="720"/>
        </w:tabs>
        <w:spacing w:before="120" w:after="120" w:line="360" w:lineRule="auto"/>
        <w:ind w:left="720" w:hanging="720"/>
        <w:jc w:val="center"/>
        <w:rPr>
          <w:color w:val="000000"/>
          <w:sz w:val="36"/>
        </w:rPr>
      </w:pPr>
    </w:p>
    <w:p w14:paraId="207E48AF">
      <w:pPr>
        <w:pStyle w:val="5"/>
        <w:widowControl/>
        <w:numPr>
          <w:ilvl w:val="2"/>
          <w:numId w:val="0"/>
        </w:numPr>
        <w:tabs>
          <w:tab w:val="left" w:pos="720"/>
        </w:tabs>
        <w:spacing w:before="120" w:after="120" w:line="360" w:lineRule="auto"/>
        <w:rPr>
          <w:color w:val="000000"/>
          <w:sz w:val="36"/>
        </w:rPr>
      </w:pPr>
    </w:p>
    <w:p w14:paraId="2A64B6C6"/>
    <w:p w14:paraId="443CFEE2">
      <w:pPr>
        <w:pStyle w:val="5"/>
        <w:widowControl/>
        <w:numPr>
          <w:ilvl w:val="2"/>
          <w:numId w:val="0"/>
        </w:numPr>
        <w:tabs>
          <w:tab w:val="left" w:pos="720"/>
        </w:tabs>
        <w:spacing w:before="120" w:after="120" w:line="360" w:lineRule="auto"/>
        <w:jc w:val="center"/>
        <w:rPr>
          <w:color w:val="000000"/>
          <w:sz w:val="36"/>
        </w:rPr>
      </w:pPr>
      <w:r>
        <w:rPr>
          <w:rFonts w:hint="eastAsia"/>
          <w:color w:val="000000"/>
          <w:sz w:val="36"/>
        </w:rPr>
        <w:t>目    录</w:t>
      </w:r>
    </w:p>
    <w:p w14:paraId="073F989E"/>
    <w:p w14:paraId="6229AC4E"/>
    <w:p w14:paraId="5B743A01">
      <w:pPr>
        <w:spacing w:line="480" w:lineRule="auto"/>
        <w:ind w:firstLine="532"/>
        <w:rPr>
          <w:rFonts w:ascii="宋体" w:hAnsi="宋体"/>
          <w:color w:val="000000"/>
          <w:sz w:val="24"/>
        </w:rPr>
      </w:pPr>
      <w:r>
        <w:rPr>
          <w:rFonts w:hint="eastAsia" w:ascii="宋体" w:hAnsi="宋体"/>
          <w:color w:val="000000"/>
          <w:sz w:val="24"/>
        </w:rPr>
        <w:t>一、法定代表人身份证明书</w:t>
      </w:r>
    </w:p>
    <w:p w14:paraId="004197D1">
      <w:pPr>
        <w:spacing w:line="480" w:lineRule="auto"/>
        <w:ind w:firstLine="532"/>
        <w:rPr>
          <w:rFonts w:ascii="宋体" w:hAnsi="宋体"/>
          <w:color w:val="000000"/>
          <w:sz w:val="24"/>
        </w:rPr>
      </w:pPr>
      <w:r>
        <w:rPr>
          <w:rFonts w:hint="eastAsia" w:ascii="宋体" w:hAnsi="宋体"/>
          <w:color w:val="000000"/>
          <w:sz w:val="24"/>
        </w:rPr>
        <w:t>二、投标文件签署授权委托书</w:t>
      </w:r>
    </w:p>
    <w:p w14:paraId="600AE299">
      <w:pPr>
        <w:spacing w:line="480" w:lineRule="auto"/>
        <w:ind w:firstLine="532"/>
        <w:rPr>
          <w:rFonts w:ascii="宋体" w:hAnsi="宋体"/>
          <w:color w:val="000000"/>
          <w:sz w:val="24"/>
        </w:rPr>
      </w:pPr>
      <w:r>
        <w:rPr>
          <w:rFonts w:hint="eastAsia" w:ascii="宋体" w:hAnsi="宋体"/>
          <w:color w:val="000000"/>
          <w:sz w:val="24"/>
        </w:rPr>
        <w:t>三、投标函</w:t>
      </w:r>
    </w:p>
    <w:p w14:paraId="348D93A7">
      <w:pPr>
        <w:spacing w:line="480" w:lineRule="auto"/>
        <w:ind w:firstLine="532"/>
        <w:rPr>
          <w:rFonts w:ascii="宋体" w:hAnsi="宋体"/>
          <w:color w:val="000000"/>
          <w:sz w:val="24"/>
        </w:rPr>
      </w:pPr>
      <w:r>
        <w:rPr>
          <w:rFonts w:hint="eastAsia" w:ascii="宋体" w:hAnsi="宋体"/>
          <w:color w:val="000000"/>
          <w:sz w:val="24"/>
        </w:rPr>
        <w:t>四、投标承诺书</w:t>
      </w:r>
    </w:p>
    <w:p w14:paraId="68C1D772">
      <w:pPr>
        <w:spacing w:line="480" w:lineRule="auto"/>
        <w:ind w:firstLine="532"/>
        <w:rPr>
          <w:rFonts w:ascii="宋体" w:hAnsi="宋体"/>
          <w:color w:val="000000"/>
          <w:sz w:val="24"/>
        </w:rPr>
      </w:pPr>
      <w:r>
        <w:rPr>
          <w:rFonts w:hint="eastAsia" w:ascii="宋体" w:hAnsi="宋体"/>
          <w:color w:val="000000"/>
          <w:sz w:val="24"/>
        </w:rPr>
        <w:t>五、声明</w:t>
      </w:r>
    </w:p>
    <w:p w14:paraId="526832F4">
      <w:pPr>
        <w:spacing w:line="480" w:lineRule="auto"/>
        <w:ind w:firstLine="532"/>
        <w:rPr>
          <w:rFonts w:ascii="宋体" w:hAnsi="宋体"/>
          <w:color w:val="000000"/>
          <w:sz w:val="24"/>
        </w:rPr>
      </w:pPr>
      <w:r>
        <w:rPr>
          <w:rFonts w:hint="eastAsia" w:ascii="宋体" w:hAnsi="宋体"/>
          <w:color w:val="000000"/>
          <w:sz w:val="24"/>
        </w:rPr>
        <w:t>六、</w:t>
      </w:r>
      <w:r>
        <w:rPr>
          <w:rFonts w:ascii="宋体" w:hAnsi="宋体"/>
          <w:color w:val="000000"/>
          <w:sz w:val="24"/>
        </w:rPr>
        <w:t>安全生产文明施工</w:t>
      </w:r>
      <w:r>
        <w:rPr>
          <w:rFonts w:hint="eastAsia" w:ascii="宋体" w:hAnsi="宋体"/>
          <w:color w:val="000000"/>
          <w:sz w:val="24"/>
        </w:rPr>
        <w:t>承诺</w:t>
      </w:r>
      <w:r>
        <w:rPr>
          <w:rFonts w:ascii="宋体" w:hAnsi="宋体"/>
          <w:color w:val="000000"/>
          <w:sz w:val="24"/>
        </w:rPr>
        <w:t>书</w:t>
      </w:r>
    </w:p>
    <w:p w14:paraId="67898AE2">
      <w:pPr>
        <w:spacing w:line="480" w:lineRule="auto"/>
        <w:ind w:firstLine="532"/>
        <w:rPr>
          <w:rFonts w:ascii="宋体" w:hAnsi="宋体"/>
          <w:color w:val="000000"/>
          <w:sz w:val="24"/>
        </w:rPr>
      </w:pPr>
      <w:r>
        <w:rPr>
          <w:rFonts w:hint="eastAsia" w:ascii="宋体" w:hAnsi="宋体"/>
          <w:color w:val="000000"/>
          <w:sz w:val="24"/>
        </w:rPr>
        <w:t>七、项目管理机构配备情况</w:t>
      </w:r>
    </w:p>
    <w:p w14:paraId="23839E08">
      <w:pPr>
        <w:spacing w:line="480" w:lineRule="auto"/>
        <w:ind w:firstLine="532"/>
        <w:rPr>
          <w:rFonts w:ascii="宋体" w:hAnsi="宋体"/>
          <w:color w:val="000000"/>
          <w:sz w:val="24"/>
        </w:rPr>
      </w:pPr>
      <w:r>
        <w:rPr>
          <w:rFonts w:hint="eastAsia" w:ascii="宋体" w:hAnsi="宋体"/>
          <w:color w:val="000000"/>
          <w:sz w:val="24"/>
        </w:rPr>
        <w:t>八、投标单位营业执照及各专业施工资质复印件（另附）</w:t>
      </w:r>
    </w:p>
    <w:p w14:paraId="3D57F558">
      <w:pPr>
        <w:spacing w:line="480" w:lineRule="auto"/>
        <w:ind w:firstLine="532"/>
        <w:rPr>
          <w:rFonts w:ascii="宋体" w:hAnsi="宋体"/>
          <w:color w:val="000000"/>
          <w:sz w:val="24"/>
        </w:rPr>
      </w:pPr>
      <w:r>
        <w:rPr>
          <w:rFonts w:hint="eastAsia" w:ascii="宋体" w:hAnsi="宋体"/>
          <w:color w:val="000000"/>
          <w:sz w:val="24"/>
        </w:rPr>
        <w:t>九、项目经理建造师执业资格复印件（另附）</w:t>
      </w:r>
    </w:p>
    <w:p w14:paraId="49D91A3A">
      <w:pPr>
        <w:spacing w:line="480" w:lineRule="auto"/>
        <w:rPr>
          <w:color w:val="000000"/>
          <w:sz w:val="24"/>
        </w:rPr>
      </w:pPr>
    </w:p>
    <w:p w14:paraId="12D5BEE5"/>
    <w:p w14:paraId="683ACA0E"/>
    <w:p w14:paraId="4D175021"/>
    <w:p w14:paraId="713B8B39"/>
    <w:p w14:paraId="03883769"/>
    <w:p w14:paraId="653CBE34"/>
    <w:p w14:paraId="0D1F184B"/>
    <w:p w14:paraId="2D48C187"/>
    <w:p w14:paraId="7C98A7AB"/>
    <w:p w14:paraId="326425E2"/>
    <w:p w14:paraId="73C555D8"/>
    <w:p w14:paraId="55084863"/>
    <w:p w14:paraId="1DFB824C"/>
    <w:p w14:paraId="15D3102E"/>
    <w:p w14:paraId="6BA4D2E8"/>
    <w:p w14:paraId="31F16573"/>
    <w:p w14:paraId="38ECD2E7"/>
    <w:p w14:paraId="043E4D63">
      <w:pPr>
        <w:pStyle w:val="4"/>
        <w:ind w:firstLine="643"/>
        <w:rPr>
          <w:b/>
          <w:bCs/>
          <w:color w:val="000000"/>
          <w:sz w:val="32"/>
          <w:szCs w:val="32"/>
        </w:rPr>
      </w:pPr>
    </w:p>
    <w:p w14:paraId="5CF05A0C">
      <w:pPr>
        <w:pStyle w:val="4"/>
        <w:ind w:firstLine="0" w:firstLineChars="0"/>
      </w:pPr>
    </w:p>
    <w:p w14:paraId="423F5A1E">
      <w:pPr>
        <w:pStyle w:val="5"/>
        <w:widowControl/>
        <w:numPr>
          <w:ilvl w:val="2"/>
          <w:numId w:val="0"/>
        </w:numPr>
        <w:tabs>
          <w:tab w:val="left" w:pos="720"/>
        </w:tabs>
        <w:spacing w:before="120" w:after="120" w:line="360" w:lineRule="auto"/>
        <w:ind w:left="720" w:hanging="720"/>
        <w:jc w:val="center"/>
        <w:rPr>
          <w:color w:val="000000"/>
        </w:rPr>
      </w:pPr>
      <w:r>
        <w:rPr>
          <w:rFonts w:hint="eastAsia"/>
          <w:color w:val="000000"/>
        </w:rPr>
        <w:t>一、法定代表人身份证明书</w:t>
      </w:r>
    </w:p>
    <w:p w14:paraId="2CB382C9">
      <w:pPr>
        <w:jc w:val="center"/>
        <w:rPr>
          <w:rFonts w:ascii="宋体" w:hAnsi="宋体"/>
          <w:b/>
          <w:color w:val="000000"/>
          <w:sz w:val="36"/>
        </w:rPr>
      </w:pPr>
    </w:p>
    <w:p w14:paraId="401660E4">
      <w:pPr>
        <w:jc w:val="center"/>
        <w:rPr>
          <w:rFonts w:ascii="宋体" w:hAnsi="宋体"/>
          <w:b/>
          <w:color w:val="000000"/>
          <w:sz w:val="36"/>
        </w:rPr>
      </w:pPr>
    </w:p>
    <w:p w14:paraId="67D7870C">
      <w:pPr>
        <w:jc w:val="center"/>
        <w:rPr>
          <w:rFonts w:ascii="宋体" w:hAnsi="宋体"/>
          <w:b/>
          <w:color w:val="000000"/>
          <w:sz w:val="36"/>
        </w:rPr>
      </w:pPr>
    </w:p>
    <w:p w14:paraId="10DD6EE4">
      <w:pPr>
        <w:rPr>
          <w:rFonts w:ascii="宋体" w:hAnsi="宋体"/>
          <w:b/>
          <w:color w:val="000000"/>
        </w:rPr>
      </w:pPr>
    </w:p>
    <w:p w14:paraId="32295A29">
      <w:pPr>
        <w:spacing w:line="360" w:lineRule="auto"/>
        <w:ind w:firstLine="612"/>
        <w:rPr>
          <w:rFonts w:ascii="宋体" w:hAnsi="宋体"/>
          <w:color w:val="000000"/>
          <w:sz w:val="24"/>
        </w:rPr>
      </w:pPr>
      <w:r>
        <w:rPr>
          <w:rFonts w:hint="eastAsia" w:ascii="宋体" w:hAnsi="宋体"/>
          <w:color w:val="000000"/>
          <w:sz w:val="24"/>
        </w:rPr>
        <w:t>单位名称：</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14:paraId="56B34591">
      <w:pPr>
        <w:spacing w:line="360" w:lineRule="auto"/>
        <w:ind w:firstLine="612"/>
        <w:rPr>
          <w:rFonts w:ascii="宋体" w:hAnsi="宋体"/>
          <w:color w:val="000000"/>
          <w:sz w:val="24"/>
        </w:rPr>
      </w:pPr>
    </w:p>
    <w:p w14:paraId="05D7033C">
      <w:pPr>
        <w:spacing w:line="360" w:lineRule="auto"/>
        <w:ind w:firstLine="610"/>
        <w:rPr>
          <w:rFonts w:ascii="宋体" w:hAnsi="宋体"/>
          <w:color w:val="000000"/>
          <w:sz w:val="24"/>
          <w:u w:val="single"/>
        </w:rPr>
      </w:pPr>
      <w:r>
        <w:rPr>
          <w:rFonts w:hint="eastAsia" w:ascii="宋体" w:hAnsi="宋体"/>
          <w:color w:val="000000"/>
          <w:sz w:val="24"/>
        </w:rPr>
        <w:t>单位性质：</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14:paraId="0350C8E1">
      <w:pPr>
        <w:spacing w:line="360" w:lineRule="auto"/>
        <w:ind w:firstLine="610"/>
        <w:rPr>
          <w:rFonts w:ascii="宋体" w:hAnsi="宋体"/>
          <w:color w:val="000000"/>
          <w:sz w:val="24"/>
        </w:rPr>
      </w:pPr>
    </w:p>
    <w:p w14:paraId="2A85193E">
      <w:pPr>
        <w:spacing w:line="360" w:lineRule="auto"/>
        <w:ind w:firstLine="610"/>
        <w:rPr>
          <w:rFonts w:ascii="宋体" w:hAnsi="宋体"/>
          <w:color w:val="000000"/>
          <w:sz w:val="24"/>
          <w:u w:val="single"/>
        </w:rPr>
      </w:pPr>
      <w:r>
        <w:rPr>
          <w:rFonts w:hint="eastAsia" w:ascii="宋体" w:hAnsi="宋体"/>
          <w:color w:val="000000"/>
          <w:sz w:val="24"/>
        </w:rPr>
        <w:t>地</w:t>
      </w:r>
      <w:r>
        <w:rPr>
          <w:rFonts w:ascii="宋体" w:hAnsi="宋体"/>
          <w:color w:val="000000"/>
          <w:sz w:val="24"/>
        </w:rPr>
        <w:t xml:space="preserve">    址：</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14:paraId="1DB688D5">
      <w:pPr>
        <w:spacing w:line="360" w:lineRule="auto"/>
        <w:ind w:firstLine="610"/>
        <w:rPr>
          <w:rFonts w:ascii="宋体" w:hAnsi="宋体"/>
          <w:color w:val="000000"/>
          <w:sz w:val="24"/>
        </w:rPr>
      </w:pPr>
    </w:p>
    <w:p w14:paraId="5DD32BDD">
      <w:pPr>
        <w:spacing w:line="360" w:lineRule="auto"/>
        <w:ind w:firstLine="610"/>
        <w:rPr>
          <w:rFonts w:ascii="宋体" w:hAnsi="宋体"/>
          <w:color w:val="000000"/>
          <w:sz w:val="24"/>
        </w:rPr>
      </w:pPr>
      <w:r>
        <w:rPr>
          <w:rFonts w:hint="eastAsia" w:ascii="宋体" w:hAnsi="宋体"/>
          <w:color w:val="000000"/>
          <w:sz w:val="24"/>
        </w:rPr>
        <w:t>成立时间：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rPr>
        <w:t>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rPr>
        <w:t>月</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rPr>
        <w:t>日</w:t>
      </w:r>
    </w:p>
    <w:p w14:paraId="65835C38">
      <w:pPr>
        <w:spacing w:line="360" w:lineRule="auto"/>
        <w:ind w:firstLine="610"/>
        <w:rPr>
          <w:rFonts w:ascii="宋体" w:hAnsi="宋体"/>
          <w:color w:val="000000"/>
          <w:sz w:val="24"/>
        </w:rPr>
      </w:pPr>
    </w:p>
    <w:p w14:paraId="4B27DE3E">
      <w:pPr>
        <w:spacing w:line="360" w:lineRule="auto"/>
        <w:ind w:firstLine="610"/>
        <w:rPr>
          <w:rFonts w:ascii="宋体" w:hAnsi="宋体"/>
          <w:color w:val="000000"/>
          <w:sz w:val="24"/>
          <w:u w:val="single"/>
        </w:rPr>
      </w:pPr>
      <w:r>
        <w:rPr>
          <w:rFonts w:hint="eastAsia" w:ascii="宋体" w:hAnsi="宋体"/>
          <w:color w:val="000000"/>
          <w:sz w:val="24"/>
        </w:rPr>
        <w:t>经营期限：</w:t>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p>
    <w:p w14:paraId="5A050C62">
      <w:pPr>
        <w:spacing w:line="360" w:lineRule="auto"/>
        <w:ind w:firstLine="610"/>
        <w:rPr>
          <w:rFonts w:ascii="宋体" w:hAnsi="宋体"/>
          <w:color w:val="000000"/>
          <w:sz w:val="24"/>
        </w:rPr>
      </w:pPr>
    </w:p>
    <w:p w14:paraId="29B338DA">
      <w:pPr>
        <w:spacing w:line="360" w:lineRule="auto"/>
        <w:ind w:firstLine="610"/>
        <w:rPr>
          <w:rFonts w:ascii="宋体" w:hAnsi="宋体"/>
          <w:color w:val="000000"/>
          <w:sz w:val="24"/>
        </w:rPr>
      </w:pPr>
      <w:r>
        <w:rPr>
          <w:rFonts w:hint="eastAsia" w:ascii="宋体" w:hAnsi="宋体"/>
          <w:color w:val="000000"/>
          <w:sz w:val="24"/>
        </w:rPr>
        <w:t>姓</w:t>
      </w:r>
      <w:r>
        <w:rPr>
          <w:rFonts w:ascii="宋体" w:hAnsi="宋体"/>
          <w:color w:val="000000"/>
          <w:sz w:val="24"/>
        </w:rPr>
        <w:t xml:space="preserve">    名：</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 xml:space="preserve"> 性别：</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年龄：</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 xml:space="preserve"> 职务：</w:t>
      </w:r>
      <w:r>
        <w:rPr>
          <w:rFonts w:hint="eastAsia" w:ascii="宋体" w:hAnsi="宋体"/>
          <w:color w:val="000000"/>
          <w:sz w:val="24"/>
          <w:u w:val="single"/>
        </w:rPr>
        <w:tab/>
      </w:r>
      <w:r>
        <w:rPr>
          <w:rFonts w:hint="eastAsia" w:ascii="宋体" w:hAnsi="宋体"/>
          <w:color w:val="000000"/>
          <w:sz w:val="24"/>
          <w:u w:val="single"/>
        </w:rPr>
        <w:t xml:space="preserve">         </w:t>
      </w:r>
    </w:p>
    <w:p w14:paraId="17E736BF">
      <w:pPr>
        <w:spacing w:line="360" w:lineRule="auto"/>
        <w:ind w:firstLine="610"/>
        <w:rPr>
          <w:rFonts w:ascii="宋体" w:hAnsi="宋体"/>
          <w:color w:val="000000"/>
          <w:sz w:val="24"/>
        </w:rPr>
      </w:pPr>
      <w:r>
        <w:rPr>
          <w:rFonts w:hint="eastAsia" w:ascii="宋体" w:hAnsi="宋体"/>
          <w:color w:val="000000"/>
          <w:sz w:val="24"/>
        </w:rPr>
        <w:t>系</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rPr>
        <w:t>的法定代表人。</w:t>
      </w:r>
    </w:p>
    <w:p w14:paraId="63D457B7">
      <w:pPr>
        <w:spacing w:line="360" w:lineRule="auto"/>
        <w:ind w:firstLine="610"/>
        <w:rPr>
          <w:rFonts w:ascii="宋体" w:hAnsi="宋体"/>
          <w:color w:val="000000"/>
          <w:sz w:val="24"/>
        </w:rPr>
      </w:pPr>
    </w:p>
    <w:p w14:paraId="20A0D877">
      <w:pPr>
        <w:spacing w:line="360" w:lineRule="auto"/>
        <w:ind w:firstLine="610"/>
        <w:rPr>
          <w:rFonts w:ascii="宋体" w:hAnsi="宋体"/>
          <w:color w:val="000000"/>
          <w:sz w:val="24"/>
        </w:rPr>
      </w:pPr>
      <w:r>
        <w:rPr>
          <w:rFonts w:hint="eastAsia" w:ascii="宋体" w:hAnsi="宋体"/>
          <w:color w:val="000000"/>
          <w:sz w:val="24"/>
        </w:rPr>
        <w:t>特此证明。</w:t>
      </w:r>
    </w:p>
    <w:p w14:paraId="12D3BCCD">
      <w:pPr>
        <w:tabs>
          <w:tab w:val="left" w:pos="720"/>
          <w:tab w:val="left" w:pos="900"/>
        </w:tabs>
        <w:spacing w:line="360" w:lineRule="auto"/>
        <w:ind w:firstLine="480" w:firstLineChars="200"/>
        <w:rPr>
          <w:rFonts w:ascii="宋体" w:hAnsi="宋体"/>
          <w:color w:val="000000"/>
          <w:sz w:val="24"/>
        </w:rPr>
      </w:pPr>
    </w:p>
    <w:p w14:paraId="726910AE">
      <w:pPr>
        <w:tabs>
          <w:tab w:val="left" w:pos="720"/>
          <w:tab w:val="left" w:pos="900"/>
        </w:tabs>
        <w:spacing w:line="360" w:lineRule="auto"/>
        <w:ind w:firstLine="480" w:firstLineChars="200"/>
        <w:rPr>
          <w:rFonts w:ascii="宋体" w:hAnsi="宋体"/>
          <w:color w:val="000000"/>
          <w:sz w:val="24"/>
        </w:rPr>
      </w:pPr>
    </w:p>
    <w:p w14:paraId="0E73C4A9">
      <w:pPr>
        <w:tabs>
          <w:tab w:val="left" w:pos="720"/>
          <w:tab w:val="left" w:pos="900"/>
        </w:tabs>
        <w:spacing w:line="360" w:lineRule="auto"/>
        <w:ind w:firstLine="4560" w:firstLineChars="1900"/>
        <w:rPr>
          <w:rFonts w:ascii="宋体" w:hAnsi="宋体"/>
          <w:color w:val="000000"/>
          <w:sz w:val="24"/>
        </w:rPr>
      </w:pPr>
    </w:p>
    <w:p w14:paraId="4E6C59DD">
      <w:pPr>
        <w:tabs>
          <w:tab w:val="left" w:pos="720"/>
          <w:tab w:val="left" w:pos="900"/>
        </w:tabs>
        <w:spacing w:line="360" w:lineRule="auto"/>
        <w:ind w:firstLine="4560" w:firstLineChars="1900"/>
        <w:rPr>
          <w:rFonts w:ascii="宋体" w:hAnsi="宋体"/>
          <w:color w:val="000000"/>
          <w:sz w:val="24"/>
        </w:rPr>
      </w:pPr>
    </w:p>
    <w:p w14:paraId="45D2F237">
      <w:pPr>
        <w:tabs>
          <w:tab w:val="left" w:pos="720"/>
          <w:tab w:val="left" w:pos="900"/>
        </w:tabs>
        <w:spacing w:line="360" w:lineRule="auto"/>
        <w:ind w:firstLine="4080" w:firstLineChars="1700"/>
        <w:rPr>
          <w:rFonts w:ascii="宋体" w:hAnsi="宋体"/>
          <w:color w:val="000000"/>
          <w:sz w:val="24"/>
        </w:rPr>
      </w:pPr>
      <w:r>
        <w:rPr>
          <w:rFonts w:hint="eastAsia" w:ascii="宋体" w:hAnsi="宋体"/>
          <w:color w:val="000000"/>
          <w:sz w:val="24"/>
        </w:rPr>
        <w:t>投标人：</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（盖公章）</w:t>
      </w:r>
    </w:p>
    <w:p w14:paraId="0F822DD9">
      <w:pPr>
        <w:tabs>
          <w:tab w:val="left" w:pos="720"/>
          <w:tab w:val="left" w:pos="900"/>
        </w:tabs>
        <w:spacing w:line="360" w:lineRule="auto"/>
        <w:ind w:firstLine="4080" w:firstLineChars="1700"/>
      </w:pPr>
      <w:r>
        <w:rPr>
          <w:rFonts w:hint="eastAsia" w:ascii="宋体" w:hAnsi="宋体"/>
          <w:color w:val="000000"/>
          <w:sz w:val="24"/>
        </w:rPr>
        <w:t>日</w:t>
      </w:r>
      <w:r>
        <w:rPr>
          <w:rFonts w:ascii="宋体" w:hAnsi="宋体"/>
          <w:color w:val="000000"/>
          <w:sz w:val="24"/>
        </w:rPr>
        <w:t xml:space="preserve">    期：</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月</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日</w:t>
      </w:r>
    </w:p>
    <w:p w14:paraId="7189C1D4">
      <w:r>
        <w:rPr>
          <w:rFonts w:hint="eastAsia"/>
        </w:rPr>
        <w:t>、</w:t>
      </w:r>
    </w:p>
    <w:p w14:paraId="33E02C59"/>
    <w:p w14:paraId="5DDE9106"/>
    <w:p w14:paraId="25ADBF3B"/>
    <w:p w14:paraId="433FB341"/>
    <w:p w14:paraId="7A283863">
      <w:pPr>
        <w:pStyle w:val="5"/>
        <w:jc w:val="center"/>
        <w:rPr>
          <w:color w:val="000000"/>
        </w:rPr>
      </w:pPr>
      <w:r>
        <w:rPr>
          <w:rFonts w:hint="eastAsia"/>
          <w:color w:val="000000"/>
        </w:rPr>
        <w:t>二、投标文件签署授权委托书</w:t>
      </w:r>
    </w:p>
    <w:p w14:paraId="7C7F7D2C">
      <w:pPr>
        <w:spacing w:after="156"/>
        <w:rPr>
          <w:rFonts w:ascii="宋体" w:hAnsi="宋体"/>
          <w:b/>
          <w:color w:val="000000"/>
          <w:sz w:val="10"/>
        </w:rPr>
      </w:pPr>
    </w:p>
    <w:p w14:paraId="2E50EAA0">
      <w:pPr>
        <w:spacing w:line="360" w:lineRule="auto"/>
        <w:ind w:firstLine="610"/>
        <w:rPr>
          <w:rFonts w:ascii="宋体" w:hAnsi="宋体"/>
          <w:color w:val="000000"/>
          <w:sz w:val="24"/>
        </w:rPr>
      </w:pPr>
      <w:r>
        <w:rPr>
          <w:rFonts w:hint="eastAsia" w:ascii="宋体" w:hAnsi="宋体"/>
          <w:color w:val="000000"/>
          <w:sz w:val="24"/>
        </w:rPr>
        <w:t>本授权委托书声明：我</w:t>
      </w:r>
      <w:r>
        <w:rPr>
          <w:rFonts w:hint="eastAsia" w:ascii="宋体" w:hAnsi="宋体"/>
          <w:color w:val="000000"/>
          <w:sz w:val="24"/>
          <w:u w:val="single"/>
        </w:rPr>
        <w:t xml:space="preserve">           </w:t>
      </w:r>
      <w:r>
        <w:rPr>
          <w:rFonts w:hint="eastAsia" w:ascii="宋体" w:hAnsi="宋体"/>
          <w:color w:val="000000"/>
          <w:sz w:val="24"/>
        </w:rPr>
        <w:t>（姓名）系</w:t>
      </w:r>
      <w:r>
        <w:rPr>
          <w:rFonts w:hint="eastAsia" w:ascii="宋体" w:hAnsi="宋体"/>
          <w:color w:val="000000"/>
          <w:sz w:val="24"/>
          <w:u w:val="single"/>
        </w:rPr>
        <w:t xml:space="preserve">                </w:t>
      </w:r>
      <w:r>
        <w:rPr>
          <w:rFonts w:hint="eastAsia" w:ascii="宋体" w:hAnsi="宋体"/>
          <w:color w:val="000000"/>
          <w:sz w:val="24"/>
        </w:rPr>
        <w:t>（公司名称）的法定代表人，现授权委托</w:t>
      </w:r>
      <w:r>
        <w:rPr>
          <w:rFonts w:hint="eastAsia" w:ascii="宋体" w:hAnsi="宋体"/>
          <w:color w:val="000000"/>
          <w:sz w:val="24"/>
          <w:u w:val="single"/>
        </w:rPr>
        <w:t xml:space="preserve">                  </w:t>
      </w:r>
      <w:r>
        <w:rPr>
          <w:rFonts w:hint="eastAsia" w:ascii="宋体" w:hAnsi="宋体"/>
          <w:color w:val="000000"/>
          <w:sz w:val="24"/>
        </w:rPr>
        <w:t>（公司名称）的</w:t>
      </w:r>
      <w:r>
        <w:rPr>
          <w:rFonts w:hint="eastAsia" w:ascii="宋体" w:hAnsi="宋体"/>
          <w:color w:val="000000"/>
          <w:sz w:val="24"/>
          <w:u w:val="single"/>
        </w:rPr>
        <w:t xml:space="preserve">         </w:t>
      </w:r>
      <w:r>
        <w:rPr>
          <w:rFonts w:hint="eastAsia" w:ascii="宋体" w:hAnsi="宋体"/>
          <w:color w:val="000000"/>
          <w:sz w:val="24"/>
        </w:rPr>
        <w:t>（姓名）为我公司签署本工程的投标文件的法定代表人授权委托代理人，我承认代理人全权代表我所签署的本工程的投标文件的内容。</w:t>
      </w:r>
    </w:p>
    <w:p w14:paraId="2A11A969">
      <w:pPr>
        <w:spacing w:line="360" w:lineRule="auto"/>
        <w:ind w:firstLine="610"/>
        <w:rPr>
          <w:rFonts w:ascii="宋体" w:hAnsi="宋体"/>
          <w:color w:val="000000"/>
          <w:sz w:val="24"/>
        </w:rPr>
      </w:pPr>
    </w:p>
    <w:p w14:paraId="58FE7FA7">
      <w:pPr>
        <w:spacing w:line="360" w:lineRule="auto"/>
        <w:ind w:firstLine="697"/>
        <w:rPr>
          <w:rFonts w:ascii="宋体" w:hAnsi="宋体"/>
          <w:color w:val="000000"/>
          <w:sz w:val="24"/>
        </w:rPr>
      </w:pPr>
      <w:r>
        <w:rPr>
          <w:rFonts w:hint="eastAsia" w:ascii="宋体" w:hAnsi="宋体"/>
          <w:color w:val="000000"/>
          <w:sz w:val="24"/>
        </w:rPr>
        <w:t>代理人无转委托权，特此委托。</w:t>
      </w:r>
    </w:p>
    <w:p w14:paraId="0166C8A0">
      <w:pPr>
        <w:ind w:left="1260"/>
        <w:rPr>
          <w:rFonts w:ascii="宋体" w:hAnsi="宋体"/>
          <w:color w:val="000000"/>
          <w:sz w:val="24"/>
        </w:rPr>
      </w:pPr>
    </w:p>
    <w:p w14:paraId="3BC15D15">
      <w:pPr>
        <w:ind w:left="1260"/>
        <w:rPr>
          <w:rFonts w:ascii="宋体" w:hAnsi="宋体"/>
          <w:color w:val="000000"/>
          <w:sz w:val="24"/>
        </w:rPr>
      </w:pPr>
    </w:p>
    <w:p w14:paraId="2CDCC112">
      <w:pPr>
        <w:ind w:left="1260"/>
        <w:rPr>
          <w:rFonts w:ascii="宋体" w:hAnsi="宋体"/>
          <w:color w:val="000000"/>
          <w:sz w:val="24"/>
        </w:rPr>
      </w:pPr>
    </w:p>
    <w:p w14:paraId="617BF4BA">
      <w:pPr>
        <w:ind w:left="1260"/>
        <w:rPr>
          <w:rFonts w:ascii="宋体" w:hAnsi="宋体"/>
          <w:color w:val="000000"/>
          <w:sz w:val="24"/>
        </w:rPr>
      </w:pPr>
    </w:p>
    <w:p w14:paraId="47AAE037">
      <w:pPr>
        <w:ind w:left="1260"/>
        <w:rPr>
          <w:rFonts w:ascii="宋体" w:hAnsi="宋体"/>
          <w:color w:val="000000"/>
          <w:sz w:val="24"/>
        </w:rPr>
      </w:pPr>
    </w:p>
    <w:p w14:paraId="5D60AACD">
      <w:pPr>
        <w:ind w:left="1260"/>
        <w:rPr>
          <w:rFonts w:ascii="宋体" w:hAnsi="宋体"/>
          <w:color w:val="000000"/>
          <w:sz w:val="24"/>
        </w:rPr>
      </w:pPr>
    </w:p>
    <w:p w14:paraId="414738C4">
      <w:pPr>
        <w:ind w:left="1260"/>
        <w:rPr>
          <w:rFonts w:ascii="宋体" w:hAnsi="宋体"/>
          <w:color w:val="000000"/>
          <w:sz w:val="24"/>
        </w:rPr>
      </w:pPr>
    </w:p>
    <w:p w14:paraId="58402B63">
      <w:pPr>
        <w:ind w:left="1260"/>
        <w:rPr>
          <w:rFonts w:ascii="宋体" w:hAnsi="宋体"/>
          <w:color w:val="000000"/>
          <w:sz w:val="24"/>
        </w:rPr>
      </w:pPr>
    </w:p>
    <w:p w14:paraId="468A31DB">
      <w:pPr>
        <w:ind w:left="1260"/>
        <w:rPr>
          <w:rFonts w:ascii="宋体" w:hAnsi="宋体"/>
          <w:color w:val="000000"/>
          <w:sz w:val="24"/>
        </w:rPr>
      </w:pPr>
    </w:p>
    <w:p w14:paraId="6A7F0FC5">
      <w:pPr>
        <w:ind w:left="1260"/>
        <w:rPr>
          <w:rFonts w:ascii="宋体" w:hAnsi="宋体"/>
          <w:color w:val="000000"/>
          <w:sz w:val="24"/>
        </w:rPr>
      </w:pPr>
    </w:p>
    <w:p w14:paraId="06B2D92B">
      <w:pPr>
        <w:ind w:left="1260"/>
        <w:rPr>
          <w:rFonts w:ascii="宋体" w:hAnsi="宋体"/>
          <w:color w:val="000000"/>
          <w:sz w:val="24"/>
        </w:rPr>
      </w:pPr>
    </w:p>
    <w:p w14:paraId="7B434DE5">
      <w:pPr>
        <w:ind w:left="1260"/>
        <w:rPr>
          <w:rFonts w:ascii="宋体" w:hAnsi="宋体"/>
          <w:color w:val="000000"/>
          <w:sz w:val="24"/>
        </w:rPr>
      </w:pPr>
    </w:p>
    <w:p w14:paraId="1DBAE252">
      <w:pPr>
        <w:ind w:left="1260"/>
        <w:rPr>
          <w:rFonts w:ascii="宋体" w:hAnsi="宋体"/>
          <w:color w:val="000000"/>
          <w:sz w:val="24"/>
        </w:rPr>
      </w:pPr>
    </w:p>
    <w:p w14:paraId="026985E7">
      <w:pPr>
        <w:ind w:left="1260"/>
        <w:rPr>
          <w:rFonts w:ascii="宋体" w:hAnsi="宋体"/>
          <w:color w:val="000000"/>
          <w:sz w:val="24"/>
        </w:rPr>
      </w:pPr>
    </w:p>
    <w:p w14:paraId="3A267C30">
      <w:pPr>
        <w:wordWrap w:val="0"/>
        <w:ind w:firstLine="720" w:firstLineChars="300"/>
        <w:jc w:val="center"/>
        <w:rPr>
          <w:rFonts w:ascii="宋体" w:hAnsi="宋体"/>
          <w:color w:val="000000"/>
          <w:sz w:val="24"/>
          <w:u w:val="single"/>
        </w:rPr>
      </w:pPr>
      <w:r>
        <w:rPr>
          <w:rFonts w:ascii="宋体" w:hAnsi="宋体"/>
          <w:color w:val="000000"/>
          <w:sz w:val="24"/>
        </w:rPr>
        <w:t xml:space="preserve">       </w:t>
      </w:r>
      <w:r>
        <w:rPr>
          <w:rFonts w:hint="eastAsia" w:ascii="宋体" w:hAnsi="宋体"/>
          <w:color w:val="000000"/>
          <w:sz w:val="24"/>
        </w:rPr>
        <w:t>代理人：</w:t>
      </w:r>
      <w:r>
        <w:rPr>
          <w:rFonts w:hint="eastAsia" w:ascii="宋体" w:hAnsi="宋体"/>
          <w:color w:val="000000"/>
          <w:sz w:val="24"/>
          <w:u w:val="single"/>
        </w:rPr>
        <w:t xml:space="preserve">（签字）       </w:t>
      </w:r>
      <w:r>
        <w:rPr>
          <w:rFonts w:hint="eastAsia" w:ascii="宋体" w:hAnsi="宋体"/>
          <w:color w:val="000000"/>
          <w:sz w:val="24"/>
        </w:rPr>
        <w:t>性别 ：</w:t>
      </w:r>
      <w:r>
        <w:rPr>
          <w:rFonts w:hint="eastAsia" w:ascii="宋体" w:hAnsi="宋体"/>
          <w:color w:val="000000"/>
          <w:sz w:val="24"/>
          <w:u w:val="single"/>
        </w:rPr>
        <w:t xml:space="preserve">            </w:t>
      </w:r>
      <w:r>
        <w:rPr>
          <w:rFonts w:hint="eastAsia" w:ascii="宋体" w:hAnsi="宋体"/>
          <w:color w:val="000000"/>
          <w:sz w:val="24"/>
        </w:rPr>
        <w:t>年龄：_______</w:t>
      </w:r>
    </w:p>
    <w:p w14:paraId="2E3A5941">
      <w:pPr>
        <w:ind w:left="2699"/>
        <w:rPr>
          <w:rFonts w:ascii="宋体" w:hAnsi="宋体"/>
          <w:color w:val="000000"/>
          <w:sz w:val="24"/>
        </w:rPr>
      </w:pPr>
    </w:p>
    <w:p w14:paraId="680E4C4B">
      <w:pPr>
        <w:ind w:left="1680" w:leftChars="800" w:firstLine="720" w:firstLineChars="300"/>
        <w:rPr>
          <w:rFonts w:ascii="宋体" w:hAnsi="宋体"/>
          <w:color w:val="000000"/>
          <w:sz w:val="24"/>
          <w:u w:val="single"/>
        </w:rPr>
      </w:pPr>
      <w:r>
        <w:rPr>
          <w:rFonts w:hint="eastAsia" w:ascii="宋体" w:hAnsi="宋体"/>
          <w:color w:val="000000"/>
          <w:sz w:val="24"/>
        </w:rPr>
        <w:t>身份证号码：</w:t>
      </w:r>
      <w:r>
        <w:rPr>
          <w:rFonts w:hint="eastAsia" w:ascii="宋体" w:hAnsi="宋体"/>
          <w:color w:val="000000"/>
          <w:sz w:val="24"/>
          <w:u w:val="single"/>
        </w:rPr>
        <w:t xml:space="preserve">                    </w:t>
      </w:r>
      <w:r>
        <w:rPr>
          <w:rFonts w:hint="eastAsia" w:ascii="宋体" w:hAnsi="宋体"/>
          <w:color w:val="000000"/>
          <w:sz w:val="24"/>
        </w:rPr>
        <w:t>职务：</w:t>
      </w:r>
      <w:r>
        <w:rPr>
          <w:rFonts w:hint="eastAsia" w:ascii="宋体" w:hAnsi="宋体"/>
          <w:color w:val="000000"/>
          <w:sz w:val="24"/>
          <w:u w:val="single"/>
        </w:rPr>
        <w:t xml:space="preserve">                </w:t>
      </w:r>
    </w:p>
    <w:p w14:paraId="4E1019F6">
      <w:pPr>
        <w:ind w:left="2699"/>
        <w:rPr>
          <w:rFonts w:ascii="宋体" w:hAnsi="宋体"/>
          <w:color w:val="000000"/>
          <w:sz w:val="24"/>
        </w:rPr>
      </w:pPr>
    </w:p>
    <w:p w14:paraId="46D58AA3">
      <w:pPr>
        <w:ind w:left="1680" w:leftChars="800" w:firstLine="720" w:firstLineChars="300"/>
        <w:rPr>
          <w:rFonts w:ascii="宋体" w:hAnsi="宋体"/>
          <w:color w:val="000000"/>
          <w:sz w:val="24"/>
        </w:rPr>
      </w:pPr>
      <w:r>
        <w:rPr>
          <w:rFonts w:hint="eastAsia" w:ascii="宋体" w:hAnsi="宋体"/>
          <w:color w:val="000000"/>
          <w:sz w:val="24"/>
        </w:rPr>
        <w:t>投标人：</w:t>
      </w:r>
      <w:r>
        <w:rPr>
          <w:rFonts w:hint="eastAsia" w:ascii="宋体" w:hAnsi="宋体"/>
          <w:color w:val="000000"/>
          <w:sz w:val="24"/>
          <w:u w:val="single"/>
        </w:rPr>
        <w:t xml:space="preserve">                                      （盖章）</w:t>
      </w:r>
    </w:p>
    <w:p w14:paraId="64CA4944">
      <w:pPr>
        <w:ind w:left="2699"/>
        <w:rPr>
          <w:rFonts w:ascii="宋体" w:hAnsi="宋体"/>
          <w:color w:val="000000"/>
          <w:sz w:val="24"/>
        </w:rPr>
      </w:pPr>
    </w:p>
    <w:p w14:paraId="4941BD74">
      <w:pPr>
        <w:ind w:left="1680" w:leftChars="800" w:firstLine="720" w:firstLineChars="300"/>
        <w:rPr>
          <w:rFonts w:ascii="宋体" w:hAnsi="宋体"/>
          <w:color w:val="000000"/>
          <w:sz w:val="24"/>
        </w:rPr>
      </w:pPr>
      <w:r>
        <w:rPr>
          <w:rFonts w:hint="eastAsia" w:ascii="宋体" w:hAnsi="宋体"/>
          <w:color w:val="000000"/>
          <w:sz w:val="24"/>
        </w:rPr>
        <w:t>法定代表人：</w:t>
      </w:r>
      <w:r>
        <w:rPr>
          <w:rFonts w:hint="eastAsia" w:ascii="宋体" w:hAnsi="宋体"/>
          <w:color w:val="000000"/>
          <w:sz w:val="24"/>
          <w:u w:val="single"/>
        </w:rPr>
        <w:t xml:space="preserve">                            （签字或盖章）</w:t>
      </w:r>
    </w:p>
    <w:p w14:paraId="1454DB3F">
      <w:pPr>
        <w:ind w:left="2699"/>
        <w:rPr>
          <w:rFonts w:ascii="宋体" w:hAnsi="宋体"/>
          <w:color w:val="000000"/>
          <w:sz w:val="24"/>
        </w:rPr>
      </w:pPr>
    </w:p>
    <w:p w14:paraId="536801F0">
      <w:pPr>
        <w:ind w:left="2832" w:leftChars="1349" w:firstLine="2400" w:firstLineChars="1000"/>
        <w:rPr>
          <w:rFonts w:ascii="宋体" w:hAnsi="宋体"/>
          <w:color w:val="000000"/>
          <w:sz w:val="24"/>
        </w:rPr>
      </w:pPr>
    </w:p>
    <w:p w14:paraId="295D29AD">
      <w:pPr>
        <w:ind w:left="2832" w:leftChars="1349" w:firstLine="2400" w:firstLineChars="1000"/>
        <w:rPr>
          <w:rFonts w:ascii="宋体" w:hAnsi="宋体"/>
          <w:color w:val="000000"/>
          <w:sz w:val="24"/>
        </w:rPr>
      </w:pPr>
    </w:p>
    <w:p w14:paraId="1AB4066B">
      <w:pPr>
        <w:ind w:left="2832" w:leftChars="1349"/>
        <w:jc w:val="right"/>
        <w:rPr>
          <w:rFonts w:ascii="宋体" w:hAnsi="宋体"/>
          <w:color w:val="000000"/>
          <w:sz w:val="24"/>
        </w:rPr>
      </w:pPr>
      <w:r>
        <w:rPr>
          <w:rFonts w:hint="eastAsia" w:ascii="宋体" w:hAnsi="宋体"/>
          <w:color w:val="000000"/>
          <w:sz w:val="24"/>
        </w:rPr>
        <w:t>授权委托日期：</w:t>
      </w:r>
      <w:r>
        <w:rPr>
          <w:rFonts w:hint="eastAsia" w:ascii="宋体" w:hAnsi="宋体"/>
          <w:color w:val="000000"/>
          <w:sz w:val="24"/>
          <w:u w:val="single"/>
        </w:rPr>
        <w:t xml:space="preserve">     </w:t>
      </w:r>
      <w:r>
        <w:rPr>
          <w:rFonts w:hint="eastAsia" w:ascii="宋体" w:hAnsi="宋体"/>
          <w:color w:val="000000"/>
          <w:sz w:val="24"/>
        </w:rPr>
        <w:t xml:space="preserve">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日</w:t>
      </w:r>
    </w:p>
    <w:p w14:paraId="4B1E10F9"/>
    <w:p w14:paraId="7303EC7D"/>
    <w:p w14:paraId="5FFD272A"/>
    <w:p w14:paraId="546B1F89"/>
    <w:p w14:paraId="284A20E0"/>
    <w:p w14:paraId="12CC5374"/>
    <w:p w14:paraId="494EDB87">
      <w:pPr>
        <w:pStyle w:val="5"/>
        <w:spacing w:before="120" w:after="120" w:line="240" w:lineRule="auto"/>
        <w:jc w:val="center"/>
        <w:rPr>
          <w:rFonts w:ascii="宋体" w:hAnsi="宋体"/>
          <w:b w:val="0"/>
          <w:bCs w:val="0"/>
          <w:color w:val="000000"/>
          <w:sz w:val="24"/>
          <w:szCs w:val="24"/>
        </w:rPr>
      </w:pPr>
      <w:r>
        <w:rPr>
          <w:rFonts w:hint="eastAsia" w:ascii="宋体" w:hAnsi="宋体"/>
          <w:b w:val="0"/>
          <w:bCs w:val="0"/>
          <w:color w:val="000000"/>
          <w:sz w:val="24"/>
          <w:szCs w:val="24"/>
        </w:rPr>
        <w:t>三、</w:t>
      </w:r>
      <w:r>
        <w:rPr>
          <w:rFonts w:hint="eastAsia" w:ascii="宋体" w:hAnsi="宋体"/>
          <w:bCs w:val="0"/>
          <w:color w:val="000000"/>
          <w:sz w:val="28"/>
          <w:szCs w:val="28"/>
        </w:rPr>
        <w:t>投 标 函</w:t>
      </w:r>
      <w:r>
        <w:rPr>
          <w:rFonts w:hint="eastAsia" w:ascii="宋体" w:hAnsi="宋体"/>
          <w:b w:val="0"/>
          <w:bCs w:val="0"/>
          <w:color w:val="000000"/>
          <w:sz w:val="24"/>
          <w:szCs w:val="24"/>
        </w:rPr>
        <w:t xml:space="preserve">                        </w:t>
      </w:r>
    </w:p>
    <w:p w14:paraId="2D360A44">
      <w:pPr>
        <w:spacing w:line="360" w:lineRule="auto"/>
        <w:rPr>
          <w:rFonts w:ascii="宋体" w:hAnsi="宋体"/>
          <w:color w:val="000000"/>
          <w:szCs w:val="21"/>
          <w:u w:val="single"/>
        </w:rPr>
      </w:pPr>
      <w:r>
        <w:rPr>
          <w:rFonts w:hint="eastAsia" w:ascii="宋体" w:hAnsi="宋体"/>
          <w:color w:val="000000"/>
          <w:szCs w:val="21"/>
        </w:rPr>
        <w:t>致：</w:t>
      </w:r>
      <w:r>
        <w:rPr>
          <w:rFonts w:hint="eastAsia" w:ascii="宋体" w:hAnsi="宋体"/>
          <w:color w:val="000000"/>
          <w:szCs w:val="21"/>
          <w:u w:val="single"/>
        </w:rPr>
        <w:t xml:space="preserve">                            </w:t>
      </w:r>
    </w:p>
    <w:p w14:paraId="5ADE493E">
      <w:pPr>
        <w:spacing w:line="380" w:lineRule="exact"/>
        <w:ind w:firstLine="525" w:firstLineChars="250"/>
        <w:rPr>
          <w:rFonts w:ascii="宋体" w:hAnsi="宋体"/>
          <w:color w:val="000000"/>
          <w:szCs w:val="21"/>
        </w:rPr>
      </w:pPr>
      <w:r>
        <w:rPr>
          <w:rFonts w:hint="eastAsia" w:ascii="宋体" w:hAnsi="宋体"/>
          <w:color w:val="000000"/>
          <w:szCs w:val="21"/>
        </w:rPr>
        <w:t>1、根据你方</w:t>
      </w:r>
      <w:r>
        <w:rPr>
          <w:rFonts w:hint="eastAsia" w:ascii="宋体" w:hAnsi="宋体"/>
          <w:color w:val="000000"/>
          <w:szCs w:val="21"/>
          <w:u w:val="single"/>
        </w:rPr>
        <w:t xml:space="preserve">                   </w:t>
      </w:r>
      <w:r>
        <w:rPr>
          <w:rFonts w:hint="eastAsia" w:ascii="宋体" w:hAnsi="宋体"/>
          <w:color w:val="000000"/>
          <w:szCs w:val="21"/>
        </w:rPr>
        <w:t>采购招标文件，遵照《中华人民共和国招标投标法》等有关规定，经研究上述招标文件的投标须知、合同条款、质量要求及其他有关文件后，我方愿以本函第1.1至1.8条的条件，并按上述招标要求、合同条款、及质量条件要求承包上述货品采购事宜，并承担任何质量缺陷保修责任。</w:t>
      </w:r>
    </w:p>
    <w:p w14:paraId="0278E410">
      <w:pPr>
        <w:tabs>
          <w:tab w:val="left" w:pos="7560"/>
        </w:tabs>
        <w:spacing w:line="380" w:lineRule="exact"/>
        <w:ind w:firstLine="420" w:firstLineChars="200"/>
        <w:rPr>
          <w:rFonts w:ascii="宋体" w:hAnsi="宋体" w:cs="宋体"/>
          <w:color w:val="000000"/>
          <w:kern w:val="0"/>
          <w:szCs w:val="21"/>
          <w:u w:val="single"/>
        </w:rPr>
      </w:pPr>
      <w:r>
        <w:rPr>
          <w:rFonts w:hint="eastAsia" w:ascii="宋体" w:hAnsi="宋体"/>
          <w:color w:val="000000"/>
          <w:szCs w:val="21"/>
        </w:rPr>
        <w:t>1.1、采用</w:t>
      </w:r>
      <w:r>
        <w:rPr>
          <w:rFonts w:hint="eastAsia" w:ascii="宋体" w:hAnsi="宋体"/>
          <w:color w:val="000000"/>
          <w:szCs w:val="21"/>
          <w:u w:val="single"/>
        </w:rPr>
        <w:t xml:space="preserve"> 固定单价；</w:t>
      </w:r>
    </w:p>
    <w:p w14:paraId="2744653C">
      <w:pPr>
        <w:tabs>
          <w:tab w:val="left" w:pos="7560"/>
        </w:tabs>
        <w:spacing w:line="380" w:lineRule="exact"/>
        <w:ind w:firstLine="420" w:firstLineChars="200"/>
        <w:rPr>
          <w:rFonts w:ascii="宋体" w:hAnsi="宋体"/>
          <w:color w:val="000000"/>
          <w:szCs w:val="21"/>
        </w:rPr>
      </w:pPr>
      <w:r>
        <w:rPr>
          <w:rFonts w:hint="eastAsia" w:ascii="宋体" w:hAnsi="宋体"/>
          <w:color w:val="000000"/>
          <w:szCs w:val="21"/>
        </w:rPr>
        <w:t>1.2  供货方报价样表如下：（详见附件报价清单）</w:t>
      </w:r>
    </w:p>
    <w:tbl>
      <w:tblPr>
        <w:tblStyle w:val="26"/>
        <w:tblW w:w="9811" w:type="dxa"/>
        <w:tblInd w:w="0" w:type="dxa"/>
        <w:tblLayout w:type="fixed"/>
        <w:tblCellMar>
          <w:top w:w="0" w:type="dxa"/>
          <w:left w:w="108" w:type="dxa"/>
          <w:bottom w:w="0" w:type="dxa"/>
          <w:right w:w="108" w:type="dxa"/>
        </w:tblCellMar>
      </w:tblPr>
      <w:tblGrid>
        <w:gridCol w:w="979"/>
        <w:gridCol w:w="656"/>
        <w:gridCol w:w="1377"/>
        <w:gridCol w:w="2404"/>
        <w:gridCol w:w="690"/>
        <w:gridCol w:w="1230"/>
        <w:gridCol w:w="1257"/>
        <w:gridCol w:w="1218"/>
      </w:tblGrid>
      <w:tr w14:paraId="3CFED0B2">
        <w:tblPrEx>
          <w:tblCellMar>
            <w:top w:w="0" w:type="dxa"/>
            <w:left w:w="108" w:type="dxa"/>
            <w:bottom w:w="0" w:type="dxa"/>
            <w:right w:w="108" w:type="dxa"/>
          </w:tblCellMar>
        </w:tblPrEx>
        <w:trPr>
          <w:trHeight w:val="261" w:hRule="atLeast"/>
        </w:trPr>
        <w:tc>
          <w:tcPr>
            <w:tcW w:w="97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F1F258D">
            <w:pPr>
              <w:widowControl/>
              <w:jc w:val="center"/>
              <w:rPr>
                <w:rFonts w:ascii="宋体" w:hAnsi="宋体" w:cs="宋体"/>
                <w:color w:val="000000"/>
                <w:kern w:val="0"/>
                <w:sz w:val="22"/>
                <w:szCs w:val="22"/>
              </w:rPr>
            </w:pPr>
            <w:r>
              <w:rPr>
                <w:rFonts w:hint="eastAsia" w:ascii="宋体" w:hAnsi="宋体" w:cs="宋体"/>
                <w:color w:val="000000"/>
                <w:kern w:val="0"/>
                <w:sz w:val="22"/>
                <w:szCs w:val="22"/>
              </w:rPr>
              <w:t>品类</w:t>
            </w:r>
          </w:p>
        </w:tc>
        <w:tc>
          <w:tcPr>
            <w:tcW w:w="656" w:type="dxa"/>
            <w:tcBorders>
              <w:top w:val="single" w:color="auto" w:sz="4" w:space="0"/>
              <w:left w:val="nil"/>
              <w:bottom w:val="single" w:color="auto" w:sz="4" w:space="0"/>
              <w:right w:val="single" w:color="auto" w:sz="4" w:space="0"/>
            </w:tcBorders>
            <w:shd w:val="clear" w:color="auto" w:fill="auto"/>
            <w:noWrap/>
            <w:vAlign w:val="center"/>
          </w:tcPr>
          <w:p w14:paraId="005ED3E6">
            <w:pPr>
              <w:widowControl/>
              <w:jc w:val="center"/>
              <w:rPr>
                <w:rFonts w:ascii="宋体" w:hAnsi="宋体" w:cs="宋体"/>
                <w:color w:val="000000"/>
                <w:kern w:val="0"/>
                <w:sz w:val="22"/>
                <w:szCs w:val="22"/>
              </w:rPr>
            </w:pPr>
            <w:r>
              <w:rPr>
                <w:rFonts w:hint="eastAsia" w:ascii="宋体" w:hAnsi="宋体" w:cs="宋体"/>
                <w:color w:val="000000"/>
                <w:kern w:val="0"/>
                <w:sz w:val="22"/>
                <w:szCs w:val="22"/>
              </w:rPr>
              <w:t>序号</w:t>
            </w:r>
          </w:p>
        </w:tc>
        <w:tc>
          <w:tcPr>
            <w:tcW w:w="1377" w:type="dxa"/>
            <w:tcBorders>
              <w:top w:val="single" w:color="auto" w:sz="4" w:space="0"/>
              <w:left w:val="nil"/>
              <w:bottom w:val="single" w:color="auto" w:sz="4" w:space="0"/>
              <w:right w:val="single" w:color="auto" w:sz="4" w:space="0"/>
            </w:tcBorders>
            <w:shd w:val="clear" w:color="auto" w:fill="auto"/>
            <w:noWrap/>
            <w:vAlign w:val="center"/>
          </w:tcPr>
          <w:p w14:paraId="7C59189F">
            <w:pPr>
              <w:widowControl/>
              <w:jc w:val="center"/>
              <w:rPr>
                <w:rFonts w:ascii="宋体" w:hAnsi="宋体" w:cs="宋体"/>
                <w:color w:val="000000"/>
                <w:kern w:val="0"/>
                <w:sz w:val="22"/>
                <w:szCs w:val="22"/>
              </w:rPr>
            </w:pPr>
            <w:r>
              <w:rPr>
                <w:rFonts w:hint="eastAsia" w:ascii="宋体" w:hAnsi="宋体" w:cs="宋体"/>
                <w:color w:val="000000"/>
                <w:kern w:val="0"/>
                <w:sz w:val="22"/>
                <w:szCs w:val="22"/>
              </w:rPr>
              <w:t>名称</w:t>
            </w:r>
          </w:p>
        </w:tc>
        <w:tc>
          <w:tcPr>
            <w:tcW w:w="2404" w:type="dxa"/>
            <w:tcBorders>
              <w:top w:val="single" w:color="auto" w:sz="4" w:space="0"/>
              <w:left w:val="nil"/>
              <w:bottom w:val="single" w:color="auto" w:sz="4" w:space="0"/>
              <w:right w:val="single" w:color="auto" w:sz="4" w:space="0"/>
            </w:tcBorders>
            <w:shd w:val="clear" w:color="auto" w:fill="auto"/>
            <w:noWrap/>
            <w:vAlign w:val="center"/>
          </w:tcPr>
          <w:p w14:paraId="3FF9EB42">
            <w:pPr>
              <w:widowControl/>
              <w:jc w:val="center"/>
              <w:rPr>
                <w:rFonts w:ascii="宋体" w:hAnsi="宋体" w:cs="宋体"/>
                <w:color w:val="000000"/>
                <w:kern w:val="0"/>
                <w:sz w:val="22"/>
                <w:szCs w:val="22"/>
              </w:rPr>
            </w:pPr>
            <w:r>
              <w:rPr>
                <w:rFonts w:hint="eastAsia" w:ascii="宋体" w:hAnsi="宋体" w:cs="宋体"/>
                <w:color w:val="000000"/>
                <w:kern w:val="0"/>
                <w:sz w:val="22"/>
                <w:szCs w:val="22"/>
              </w:rPr>
              <w:t>型号</w:t>
            </w:r>
          </w:p>
        </w:tc>
        <w:tc>
          <w:tcPr>
            <w:tcW w:w="690" w:type="dxa"/>
            <w:tcBorders>
              <w:top w:val="single" w:color="auto" w:sz="4" w:space="0"/>
              <w:left w:val="nil"/>
              <w:bottom w:val="single" w:color="auto" w:sz="4" w:space="0"/>
              <w:right w:val="single" w:color="auto" w:sz="4" w:space="0"/>
            </w:tcBorders>
            <w:shd w:val="clear" w:color="auto" w:fill="auto"/>
            <w:noWrap/>
            <w:vAlign w:val="center"/>
          </w:tcPr>
          <w:p w14:paraId="01093687">
            <w:pPr>
              <w:widowControl/>
              <w:jc w:val="center"/>
              <w:rPr>
                <w:rFonts w:ascii="宋体" w:hAnsi="宋体" w:cs="宋体"/>
                <w:color w:val="000000"/>
                <w:kern w:val="0"/>
                <w:sz w:val="22"/>
                <w:szCs w:val="22"/>
              </w:rPr>
            </w:pPr>
            <w:r>
              <w:rPr>
                <w:rFonts w:hint="eastAsia" w:ascii="宋体" w:hAnsi="宋体" w:cs="宋体"/>
                <w:color w:val="000000"/>
                <w:kern w:val="0"/>
                <w:sz w:val="22"/>
                <w:szCs w:val="22"/>
              </w:rPr>
              <w:t>单位</w:t>
            </w:r>
          </w:p>
        </w:tc>
        <w:tc>
          <w:tcPr>
            <w:tcW w:w="1230" w:type="dxa"/>
            <w:tcBorders>
              <w:top w:val="single" w:color="auto" w:sz="4" w:space="0"/>
              <w:left w:val="nil"/>
              <w:bottom w:val="single" w:color="auto" w:sz="4" w:space="0"/>
              <w:right w:val="single" w:color="auto" w:sz="4" w:space="0"/>
            </w:tcBorders>
            <w:shd w:val="clear" w:color="auto" w:fill="auto"/>
            <w:noWrap/>
            <w:vAlign w:val="center"/>
          </w:tcPr>
          <w:p w14:paraId="5C93E582">
            <w:pPr>
              <w:widowControl/>
              <w:jc w:val="center"/>
              <w:rPr>
                <w:rFonts w:ascii="宋体" w:hAnsi="宋体" w:cs="宋体"/>
                <w:color w:val="000000"/>
                <w:kern w:val="0"/>
                <w:sz w:val="22"/>
                <w:szCs w:val="22"/>
              </w:rPr>
            </w:pPr>
            <w:r>
              <w:rPr>
                <w:rFonts w:hint="eastAsia" w:ascii="宋体" w:hAnsi="宋体" w:cs="宋体"/>
                <w:color w:val="000000"/>
                <w:kern w:val="0"/>
                <w:sz w:val="22"/>
                <w:szCs w:val="22"/>
              </w:rPr>
              <w:t>品牌</w:t>
            </w:r>
          </w:p>
        </w:tc>
        <w:tc>
          <w:tcPr>
            <w:tcW w:w="1257" w:type="dxa"/>
            <w:tcBorders>
              <w:top w:val="single" w:color="auto" w:sz="4" w:space="0"/>
              <w:left w:val="nil"/>
              <w:bottom w:val="single" w:color="auto" w:sz="4" w:space="0"/>
              <w:right w:val="single" w:color="auto" w:sz="4" w:space="0"/>
            </w:tcBorders>
            <w:shd w:val="clear" w:color="auto" w:fill="auto"/>
            <w:noWrap/>
            <w:vAlign w:val="center"/>
          </w:tcPr>
          <w:p w14:paraId="0C84761A">
            <w:pPr>
              <w:widowControl/>
              <w:jc w:val="center"/>
              <w:rPr>
                <w:rFonts w:ascii="宋体" w:hAnsi="宋体" w:cs="宋体"/>
                <w:color w:val="000000"/>
                <w:kern w:val="0"/>
                <w:sz w:val="22"/>
                <w:szCs w:val="22"/>
              </w:rPr>
            </w:pPr>
            <w:r>
              <w:rPr>
                <w:rFonts w:hint="eastAsia" w:ascii="宋体" w:hAnsi="宋体" w:cs="宋体"/>
                <w:color w:val="000000"/>
                <w:kern w:val="0"/>
                <w:sz w:val="22"/>
                <w:szCs w:val="22"/>
                <w:lang w:eastAsia="zh-CN"/>
              </w:rPr>
              <w:t>含税</w:t>
            </w:r>
            <w:r>
              <w:rPr>
                <w:rFonts w:hint="eastAsia" w:ascii="宋体" w:hAnsi="宋体" w:cs="宋体"/>
                <w:color w:val="000000"/>
                <w:kern w:val="0"/>
                <w:sz w:val="22"/>
                <w:szCs w:val="22"/>
              </w:rPr>
              <w:t>单价</w:t>
            </w:r>
          </w:p>
        </w:tc>
        <w:tc>
          <w:tcPr>
            <w:tcW w:w="1218" w:type="dxa"/>
            <w:tcBorders>
              <w:top w:val="single" w:color="auto" w:sz="4" w:space="0"/>
              <w:left w:val="nil"/>
              <w:bottom w:val="single" w:color="auto" w:sz="4" w:space="0"/>
              <w:right w:val="single" w:color="auto" w:sz="4" w:space="0"/>
            </w:tcBorders>
            <w:shd w:val="clear" w:color="auto" w:fill="auto"/>
            <w:noWrap/>
            <w:vAlign w:val="center"/>
          </w:tcPr>
          <w:p w14:paraId="1CBCEB5D">
            <w:pPr>
              <w:widowControl/>
              <w:jc w:val="center"/>
              <w:rPr>
                <w:rFonts w:hint="eastAsia" w:ascii="宋体" w:hAnsi="宋体" w:eastAsia="宋体" w:cs="宋体"/>
                <w:color w:val="000000"/>
                <w:kern w:val="0"/>
                <w:sz w:val="22"/>
                <w:szCs w:val="22"/>
                <w:lang w:eastAsia="zh-CN"/>
              </w:rPr>
            </w:pPr>
            <w:r>
              <w:rPr>
                <w:rFonts w:hint="eastAsia" w:ascii="宋体" w:hAnsi="宋体" w:cs="宋体"/>
                <w:color w:val="000000"/>
                <w:kern w:val="0"/>
                <w:sz w:val="22"/>
                <w:szCs w:val="22"/>
                <w:lang w:eastAsia="zh-CN"/>
              </w:rPr>
              <w:t>去税单价</w:t>
            </w:r>
          </w:p>
        </w:tc>
      </w:tr>
      <w:tr w14:paraId="07FC02EB">
        <w:tblPrEx>
          <w:tblCellMar>
            <w:top w:w="0" w:type="dxa"/>
            <w:left w:w="108" w:type="dxa"/>
            <w:bottom w:w="0" w:type="dxa"/>
            <w:right w:w="108" w:type="dxa"/>
          </w:tblCellMar>
        </w:tblPrEx>
        <w:trPr>
          <w:trHeight w:val="261" w:hRule="atLeast"/>
        </w:trPr>
        <w:tc>
          <w:tcPr>
            <w:tcW w:w="979" w:type="dxa"/>
            <w:tcBorders>
              <w:top w:val="nil"/>
              <w:left w:val="single" w:color="auto" w:sz="4" w:space="0"/>
              <w:bottom w:val="single" w:color="auto" w:sz="4" w:space="0"/>
              <w:right w:val="single" w:color="auto" w:sz="4" w:space="0"/>
            </w:tcBorders>
            <w:shd w:val="clear" w:color="auto" w:fill="auto"/>
            <w:noWrap/>
            <w:vAlign w:val="center"/>
          </w:tcPr>
          <w:p w14:paraId="36535AA0">
            <w:pPr>
              <w:widowControl/>
              <w:jc w:val="center"/>
              <w:rPr>
                <w:rFonts w:ascii="宋体" w:hAnsi="宋体" w:cs="宋体"/>
                <w:color w:val="000000"/>
                <w:kern w:val="0"/>
                <w:sz w:val="22"/>
                <w:szCs w:val="22"/>
              </w:rPr>
            </w:pPr>
            <w:r>
              <w:rPr>
                <w:rFonts w:hint="eastAsia" w:ascii="宋体" w:hAnsi="宋体" w:cs="宋体"/>
                <w:color w:val="000000"/>
                <w:kern w:val="0"/>
                <w:sz w:val="22"/>
                <w:szCs w:val="22"/>
              </w:rPr>
              <w:t>电气类</w:t>
            </w:r>
          </w:p>
        </w:tc>
        <w:tc>
          <w:tcPr>
            <w:tcW w:w="656" w:type="dxa"/>
            <w:tcBorders>
              <w:top w:val="nil"/>
              <w:left w:val="nil"/>
              <w:bottom w:val="single" w:color="auto" w:sz="4" w:space="0"/>
              <w:right w:val="single" w:color="auto" w:sz="4" w:space="0"/>
            </w:tcBorders>
            <w:shd w:val="clear" w:color="auto" w:fill="auto"/>
            <w:noWrap/>
            <w:vAlign w:val="center"/>
          </w:tcPr>
          <w:p w14:paraId="0E130B8C">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377" w:type="dxa"/>
            <w:tcBorders>
              <w:top w:val="nil"/>
              <w:left w:val="nil"/>
              <w:bottom w:val="single" w:color="auto" w:sz="4" w:space="0"/>
              <w:right w:val="single" w:color="auto" w:sz="4" w:space="0"/>
            </w:tcBorders>
            <w:shd w:val="clear" w:color="auto" w:fill="auto"/>
            <w:noWrap/>
            <w:vAlign w:val="center"/>
          </w:tcPr>
          <w:p w14:paraId="0773EEEA">
            <w:pPr>
              <w:widowControl/>
              <w:jc w:val="center"/>
              <w:rPr>
                <w:rFonts w:ascii="宋体" w:hAnsi="宋体" w:cs="宋体"/>
                <w:color w:val="000000"/>
                <w:kern w:val="0"/>
                <w:sz w:val="22"/>
                <w:szCs w:val="22"/>
              </w:rPr>
            </w:pPr>
            <w:r>
              <w:rPr>
                <w:rFonts w:hint="eastAsia" w:ascii="宋体" w:hAnsi="宋体" w:cs="宋体"/>
                <w:color w:val="000000"/>
                <w:kern w:val="0"/>
                <w:sz w:val="22"/>
                <w:szCs w:val="22"/>
              </w:rPr>
              <w:t>PDU插座</w:t>
            </w:r>
          </w:p>
        </w:tc>
        <w:tc>
          <w:tcPr>
            <w:tcW w:w="2404" w:type="dxa"/>
            <w:tcBorders>
              <w:top w:val="nil"/>
              <w:left w:val="nil"/>
              <w:bottom w:val="single" w:color="auto" w:sz="4" w:space="0"/>
              <w:right w:val="single" w:color="auto" w:sz="4" w:space="0"/>
            </w:tcBorders>
            <w:shd w:val="clear" w:color="auto" w:fill="auto"/>
            <w:noWrap/>
            <w:vAlign w:val="center"/>
          </w:tcPr>
          <w:p w14:paraId="65146BD6">
            <w:pPr>
              <w:widowControl/>
              <w:jc w:val="center"/>
              <w:rPr>
                <w:rFonts w:ascii="宋体" w:hAnsi="宋体" w:cs="宋体"/>
                <w:color w:val="000000"/>
                <w:kern w:val="0"/>
                <w:sz w:val="22"/>
                <w:szCs w:val="22"/>
              </w:rPr>
            </w:pPr>
            <w:r>
              <w:rPr>
                <w:rFonts w:hint="eastAsia" w:ascii="宋体" w:hAnsi="宋体" w:cs="宋体"/>
                <w:color w:val="000000"/>
                <w:kern w:val="0"/>
                <w:sz w:val="22"/>
                <w:szCs w:val="22"/>
              </w:rPr>
              <w:t>GN-1080 10A-2500W</w:t>
            </w:r>
          </w:p>
        </w:tc>
        <w:tc>
          <w:tcPr>
            <w:tcW w:w="690" w:type="dxa"/>
            <w:tcBorders>
              <w:top w:val="nil"/>
              <w:left w:val="nil"/>
              <w:bottom w:val="single" w:color="auto" w:sz="4" w:space="0"/>
              <w:right w:val="single" w:color="auto" w:sz="4" w:space="0"/>
            </w:tcBorders>
            <w:shd w:val="clear" w:color="auto" w:fill="auto"/>
            <w:noWrap/>
            <w:vAlign w:val="center"/>
          </w:tcPr>
          <w:p w14:paraId="211D19CA">
            <w:pPr>
              <w:widowControl/>
              <w:jc w:val="center"/>
              <w:rPr>
                <w:rFonts w:ascii="宋体" w:hAnsi="宋体" w:cs="宋体"/>
                <w:color w:val="000000"/>
                <w:kern w:val="0"/>
                <w:sz w:val="22"/>
                <w:szCs w:val="22"/>
              </w:rPr>
            </w:pPr>
            <w:r>
              <w:rPr>
                <w:rFonts w:hint="eastAsia" w:ascii="宋体" w:hAnsi="宋体" w:cs="宋体"/>
                <w:color w:val="000000"/>
                <w:kern w:val="0"/>
                <w:sz w:val="22"/>
                <w:szCs w:val="22"/>
              </w:rPr>
              <w:t>只</w:t>
            </w:r>
          </w:p>
        </w:tc>
        <w:tc>
          <w:tcPr>
            <w:tcW w:w="1230" w:type="dxa"/>
            <w:tcBorders>
              <w:top w:val="nil"/>
              <w:left w:val="nil"/>
              <w:bottom w:val="single" w:color="auto" w:sz="4" w:space="0"/>
              <w:right w:val="single" w:color="auto" w:sz="4" w:space="0"/>
            </w:tcBorders>
            <w:shd w:val="clear" w:color="auto" w:fill="auto"/>
            <w:noWrap/>
            <w:vAlign w:val="center"/>
          </w:tcPr>
          <w:p w14:paraId="14B9D58F">
            <w:pPr>
              <w:widowControl/>
              <w:jc w:val="center"/>
              <w:rPr>
                <w:rFonts w:ascii="宋体" w:hAnsi="宋体" w:cs="宋体"/>
                <w:color w:val="000000"/>
                <w:kern w:val="0"/>
                <w:sz w:val="22"/>
                <w:szCs w:val="22"/>
              </w:rPr>
            </w:pPr>
            <w:r>
              <w:rPr>
                <w:rFonts w:hint="eastAsia" w:ascii="宋体" w:hAnsi="宋体" w:cs="宋体"/>
                <w:color w:val="000000"/>
                <w:kern w:val="0"/>
                <w:sz w:val="22"/>
                <w:szCs w:val="22"/>
              </w:rPr>
              <w:t>公牛</w:t>
            </w:r>
          </w:p>
        </w:tc>
        <w:tc>
          <w:tcPr>
            <w:tcW w:w="1257" w:type="dxa"/>
            <w:tcBorders>
              <w:top w:val="nil"/>
              <w:left w:val="nil"/>
              <w:bottom w:val="single" w:color="auto" w:sz="4" w:space="0"/>
              <w:right w:val="single" w:color="auto" w:sz="4" w:space="0"/>
            </w:tcBorders>
            <w:shd w:val="clear" w:color="auto" w:fill="auto"/>
            <w:noWrap/>
            <w:vAlign w:val="center"/>
          </w:tcPr>
          <w:p w14:paraId="6258D897">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1218" w:type="dxa"/>
            <w:tcBorders>
              <w:top w:val="nil"/>
              <w:left w:val="nil"/>
              <w:bottom w:val="single" w:color="auto" w:sz="4" w:space="0"/>
              <w:right w:val="single" w:color="auto" w:sz="4" w:space="0"/>
            </w:tcBorders>
            <w:shd w:val="clear" w:color="auto" w:fill="auto"/>
            <w:noWrap/>
            <w:vAlign w:val="center"/>
          </w:tcPr>
          <w:p w14:paraId="5FE7848B">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3539B368">
        <w:tblPrEx>
          <w:tblCellMar>
            <w:top w:w="0" w:type="dxa"/>
            <w:left w:w="108" w:type="dxa"/>
            <w:bottom w:w="0" w:type="dxa"/>
            <w:right w:w="108" w:type="dxa"/>
          </w:tblCellMar>
        </w:tblPrEx>
        <w:trPr>
          <w:trHeight w:val="261" w:hRule="atLeast"/>
        </w:trPr>
        <w:tc>
          <w:tcPr>
            <w:tcW w:w="979" w:type="dxa"/>
            <w:tcBorders>
              <w:top w:val="nil"/>
              <w:left w:val="single" w:color="auto" w:sz="4" w:space="0"/>
              <w:bottom w:val="single" w:color="auto" w:sz="4" w:space="0"/>
              <w:right w:val="single" w:color="auto" w:sz="4" w:space="0"/>
            </w:tcBorders>
            <w:shd w:val="clear" w:color="auto" w:fill="auto"/>
            <w:noWrap/>
            <w:vAlign w:val="center"/>
          </w:tcPr>
          <w:p w14:paraId="781DF17C">
            <w:pPr>
              <w:widowControl/>
              <w:jc w:val="center"/>
              <w:rPr>
                <w:rFonts w:ascii="宋体" w:hAnsi="宋体" w:cs="宋体"/>
                <w:color w:val="000000"/>
                <w:kern w:val="0"/>
                <w:sz w:val="22"/>
                <w:szCs w:val="22"/>
              </w:rPr>
            </w:pPr>
            <w:r>
              <w:rPr>
                <w:rFonts w:hint="eastAsia" w:ascii="宋体" w:hAnsi="宋体" w:cs="宋体"/>
                <w:color w:val="000000"/>
                <w:kern w:val="0"/>
                <w:sz w:val="22"/>
                <w:szCs w:val="22"/>
              </w:rPr>
              <w:t>电气类</w:t>
            </w:r>
          </w:p>
        </w:tc>
        <w:tc>
          <w:tcPr>
            <w:tcW w:w="656" w:type="dxa"/>
            <w:tcBorders>
              <w:top w:val="nil"/>
              <w:left w:val="nil"/>
              <w:bottom w:val="single" w:color="auto" w:sz="4" w:space="0"/>
              <w:right w:val="single" w:color="auto" w:sz="4" w:space="0"/>
            </w:tcBorders>
            <w:shd w:val="clear" w:color="auto" w:fill="auto"/>
            <w:noWrap/>
            <w:vAlign w:val="center"/>
          </w:tcPr>
          <w:p w14:paraId="1540E2F8">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1377" w:type="dxa"/>
            <w:tcBorders>
              <w:top w:val="nil"/>
              <w:left w:val="nil"/>
              <w:bottom w:val="single" w:color="auto" w:sz="4" w:space="0"/>
              <w:right w:val="single" w:color="auto" w:sz="4" w:space="0"/>
            </w:tcBorders>
            <w:shd w:val="clear" w:color="auto" w:fill="auto"/>
            <w:noWrap/>
            <w:vAlign w:val="center"/>
          </w:tcPr>
          <w:p w14:paraId="49CC1486">
            <w:pPr>
              <w:widowControl/>
              <w:jc w:val="center"/>
              <w:rPr>
                <w:rFonts w:ascii="宋体" w:hAnsi="宋体" w:cs="宋体"/>
                <w:color w:val="000000"/>
                <w:kern w:val="0"/>
                <w:sz w:val="22"/>
                <w:szCs w:val="22"/>
              </w:rPr>
            </w:pPr>
            <w:r>
              <w:rPr>
                <w:rFonts w:hint="eastAsia" w:ascii="宋体" w:hAnsi="宋体" w:cs="宋体"/>
                <w:color w:val="000000"/>
                <w:kern w:val="0"/>
                <w:sz w:val="22"/>
                <w:szCs w:val="22"/>
              </w:rPr>
              <w:t>按钮</w:t>
            </w:r>
          </w:p>
        </w:tc>
        <w:tc>
          <w:tcPr>
            <w:tcW w:w="2404" w:type="dxa"/>
            <w:tcBorders>
              <w:top w:val="nil"/>
              <w:left w:val="nil"/>
              <w:bottom w:val="single" w:color="auto" w:sz="4" w:space="0"/>
              <w:right w:val="single" w:color="auto" w:sz="4" w:space="0"/>
            </w:tcBorders>
            <w:shd w:val="clear" w:color="auto" w:fill="auto"/>
            <w:noWrap/>
            <w:vAlign w:val="center"/>
          </w:tcPr>
          <w:p w14:paraId="2E03742A">
            <w:pPr>
              <w:widowControl/>
              <w:jc w:val="center"/>
              <w:rPr>
                <w:rFonts w:ascii="宋体" w:hAnsi="宋体" w:cs="宋体"/>
                <w:color w:val="000000"/>
                <w:kern w:val="0"/>
                <w:sz w:val="22"/>
                <w:szCs w:val="22"/>
              </w:rPr>
            </w:pPr>
            <w:r>
              <w:rPr>
                <w:rFonts w:hint="eastAsia" w:ascii="宋体" w:hAnsi="宋体" w:cs="宋体"/>
                <w:color w:val="000000"/>
                <w:kern w:val="0"/>
                <w:sz w:val="22"/>
                <w:szCs w:val="22"/>
              </w:rPr>
              <w:t>LA38-11/203</w:t>
            </w:r>
          </w:p>
        </w:tc>
        <w:tc>
          <w:tcPr>
            <w:tcW w:w="690" w:type="dxa"/>
            <w:tcBorders>
              <w:top w:val="nil"/>
              <w:left w:val="nil"/>
              <w:bottom w:val="single" w:color="auto" w:sz="4" w:space="0"/>
              <w:right w:val="single" w:color="auto" w:sz="4" w:space="0"/>
            </w:tcBorders>
            <w:shd w:val="clear" w:color="auto" w:fill="auto"/>
            <w:noWrap/>
            <w:vAlign w:val="center"/>
          </w:tcPr>
          <w:p w14:paraId="156CFCDF">
            <w:pPr>
              <w:widowControl/>
              <w:jc w:val="center"/>
              <w:rPr>
                <w:rFonts w:ascii="宋体" w:hAnsi="宋体" w:cs="宋体"/>
                <w:color w:val="000000"/>
                <w:kern w:val="0"/>
                <w:sz w:val="22"/>
                <w:szCs w:val="22"/>
              </w:rPr>
            </w:pPr>
            <w:r>
              <w:rPr>
                <w:rFonts w:hint="eastAsia" w:ascii="宋体" w:hAnsi="宋体" w:cs="宋体"/>
                <w:color w:val="000000"/>
                <w:kern w:val="0"/>
                <w:sz w:val="22"/>
                <w:szCs w:val="22"/>
              </w:rPr>
              <w:t>只</w:t>
            </w:r>
          </w:p>
        </w:tc>
        <w:tc>
          <w:tcPr>
            <w:tcW w:w="1230" w:type="dxa"/>
            <w:tcBorders>
              <w:top w:val="nil"/>
              <w:left w:val="nil"/>
              <w:bottom w:val="single" w:color="auto" w:sz="4" w:space="0"/>
              <w:right w:val="single" w:color="auto" w:sz="4" w:space="0"/>
            </w:tcBorders>
            <w:shd w:val="clear" w:color="auto" w:fill="auto"/>
            <w:noWrap/>
            <w:vAlign w:val="center"/>
          </w:tcPr>
          <w:p w14:paraId="4329F116">
            <w:pPr>
              <w:widowControl/>
              <w:jc w:val="center"/>
              <w:rPr>
                <w:rFonts w:ascii="宋体" w:hAnsi="宋体" w:cs="宋体"/>
                <w:color w:val="000000"/>
                <w:kern w:val="0"/>
                <w:sz w:val="22"/>
                <w:szCs w:val="22"/>
              </w:rPr>
            </w:pPr>
            <w:r>
              <w:rPr>
                <w:rFonts w:hint="eastAsia" w:ascii="宋体" w:hAnsi="宋体" w:cs="宋体"/>
                <w:color w:val="000000"/>
                <w:kern w:val="0"/>
                <w:sz w:val="22"/>
                <w:szCs w:val="22"/>
              </w:rPr>
              <w:t>长江</w:t>
            </w:r>
          </w:p>
        </w:tc>
        <w:tc>
          <w:tcPr>
            <w:tcW w:w="1257" w:type="dxa"/>
            <w:tcBorders>
              <w:top w:val="nil"/>
              <w:left w:val="nil"/>
              <w:bottom w:val="single" w:color="auto" w:sz="4" w:space="0"/>
              <w:right w:val="single" w:color="auto" w:sz="4" w:space="0"/>
            </w:tcBorders>
            <w:shd w:val="clear" w:color="auto" w:fill="auto"/>
            <w:noWrap/>
            <w:vAlign w:val="center"/>
          </w:tcPr>
          <w:p w14:paraId="2D41A35A">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1218" w:type="dxa"/>
            <w:tcBorders>
              <w:top w:val="nil"/>
              <w:left w:val="nil"/>
              <w:bottom w:val="single" w:color="auto" w:sz="4" w:space="0"/>
              <w:right w:val="single" w:color="auto" w:sz="4" w:space="0"/>
            </w:tcBorders>
            <w:shd w:val="clear" w:color="auto" w:fill="auto"/>
            <w:noWrap/>
            <w:vAlign w:val="center"/>
          </w:tcPr>
          <w:p w14:paraId="021BABFC">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5D23A5D2">
        <w:tblPrEx>
          <w:tblCellMar>
            <w:top w:w="0" w:type="dxa"/>
            <w:left w:w="108" w:type="dxa"/>
            <w:bottom w:w="0" w:type="dxa"/>
            <w:right w:w="108" w:type="dxa"/>
          </w:tblCellMar>
        </w:tblPrEx>
        <w:trPr>
          <w:trHeight w:val="261" w:hRule="atLeast"/>
        </w:trPr>
        <w:tc>
          <w:tcPr>
            <w:tcW w:w="979" w:type="dxa"/>
            <w:tcBorders>
              <w:top w:val="nil"/>
              <w:left w:val="single" w:color="auto" w:sz="4" w:space="0"/>
              <w:bottom w:val="single" w:color="auto" w:sz="4" w:space="0"/>
              <w:right w:val="single" w:color="auto" w:sz="4" w:space="0"/>
            </w:tcBorders>
            <w:shd w:val="clear" w:color="auto" w:fill="auto"/>
            <w:noWrap/>
            <w:vAlign w:val="center"/>
          </w:tcPr>
          <w:p w14:paraId="6B6555E0">
            <w:pPr>
              <w:widowControl/>
              <w:jc w:val="center"/>
              <w:rPr>
                <w:rFonts w:ascii="宋体" w:hAnsi="宋体" w:cs="宋体"/>
                <w:color w:val="000000"/>
                <w:kern w:val="0"/>
                <w:sz w:val="22"/>
                <w:szCs w:val="22"/>
              </w:rPr>
            </w:pPr>
            <w:r>
              <w:rPr>
                <w:rFonts w:hint="eastAsia" w:ascii="宋体" w:hAnsi="宋体" w:cs="宋体"/>
                <w:color w:val="000000"/>
                <w:kern w:val="0"/>
                <w:sz w:val="22"/>
                <w:szCs w:val="22"/>
              </w:rPr>
              <w:t>电气类</w:t>
            </w:r>
          </w:p>
        </w:tc>
        <w:tc>
          <w:tcPr>
            <w:tcW w:w="656" w:type="dxa"/>
            <w:tcBorders>
              <w:top w:val="nil"/>
              <w:left w:val="nil"/>
              <w:bottom w:val="single" w:color="auto" w:sz="4" w:space="0"/>
              <w:right w:val="single" w:color="auto" w:sz="4" w:space="0"/>
            </w:tcBorders>
            <w:shd w:val="clear" w:color="auto" w:fill="auto"/>
            <w:noWrap/>
            <w:vAlign w:val="center"/>
          </w:tcPr>
          <w:p w14:paraId="7FE276B3">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377" w:type="dxa"/>
            <w:tcBorders>
              <w:top w:val="nil"/>
              <w:left w:val="nil"/>
              <w:bottom w:val="single" w:color="auto" w:sz="4" w:space="0"/>
              <w:right w:val="single" w:color="auto" w:sz="4" w:space="0"/>
            </w:tcBorders>
            <w:shd w:val="clear" w:color="auto" w:fill="auto"/>
            <w:noWrap/>
            <w:vAlign w:val="center"/>
          </w:tcPr>
          <w:p w14:paraId="773673BE">
            <w:pPr>
              <w:widowControl/>
              <w:jc w:val="center"/>
              <w:rPr>
                <w:rFonts w:ascii="宋体" w:hAnsi="宋体" w:cs="宋体"/>
                <w:color w:val="000000"/>
                <w:kern w:val="0"/>
                <w:sz w:val="22"/>
                <w:szCs w:val="22"/>
              </w:rPr>
            </w:pPr>
            <w:r>
              <w:rPr>
                <w:rFonts w:hint="eastAsia" w:ascii="宋体" w:hAnsi="宋体" w:cs="宋体"/>
                <w:color w:val="000000"/>
                <w:kern w:val="0"/>
                <w:sz w:val="22"/>
                <w:szCs w:val="22"/>
              </w:rPr>
              <w:t>玻璃保险管</w:t>
            </w:r>
          </w:p>
        </w:tc>
        <w:tc>
          <w:tcPr>
            <w:tcW w:w="2404" w:type="dxa"/>
            <w:tcBorders>
              <w:top w:val="nil"/>
              <w:left w:val="nil"/>
              <w:bottom w:val="single" w:color="auto" w:sz="4" w:space="0"/>
              <w:right w:val="single" w:color="auto" w:sz="4" w:space="0"/>
            </w:tcBorders>
            <w:shd w:val="clear" w:color="auto" w:fill="auto"/>
            <w:noWrap/>
            <w:vAlign w:val="center"/>
          </w:tcPr>
          <w:p w14:paraId="2CBBD0E4">
            <w:pPr>
              <w:widowControl/>
              <w:jc w:val="center"/>
              <w:rPr>
                <w:rFonts w:ascii="宋体" w:hAnsi="宋体" w:cs="宋体"/>
                <w:color w:val="000000"/>
                <w:kern w:val="0"/>
                <w:sz w:val="22"/>
                <w:szCs w:val="22"/>
              </w:rPr>
            </w:pPr>
            <w:r>
              <w:rPr>
                <w:rFonts w:hint="eastAsia" w:ascii="宋体" w:hAnsi="宋体" w:cs="宋体"/>
                <w:color w:val="000000"/>
                <w:kern w:val="0"/>
                <w:sz w:val="22"/>
                <w:szCs w:val="22"/>
              </w:rPr>
              <w:t>5*20（5A、10A）</w:t>
            </w:r>
          </w:p>
        </w:tc>
        <w:tc>
          <w:tcPr>
            <w:tcW w:w="690" w:type="dxa"/>
            <w:tcBorders>
              <w:top w:val="nil"/>
              <w:left w:val="nil"/>
              <w:bottom w:val="single" w:color="auto" w:sz="4" w:space="0"/>
              <w:right w:val="single" w:color="auto" w:sz="4" w:space="0"/>
            </w:tcBorders>
            <w:shd w:val="clear" w:color="auto" w:fill="auto"/>
            <w:noWrap/>
            <w:vAlign w:val="center"/>
          </w:tcPr>
          <w:p w14:paraId="0DE1BE05">
            <w:pPr>
              <w:widowControl/>
              <w:jc w:val="center"/>
              <w:rPr>
                <w:rFonts w:ascii="宋体" w:hAnsi="宋体" w:cs="宋体"/>
                <w:color w:val="000000"/>
                <w:kern w:val="0"/>
                <w:sz w:val="22"/>
                <w:szCs w:val="22"/>
              </w:rPr>
            </w:pPr>
            <w:r>
              <w:rPr>
                <w:rFonts w:hint="eastAsia" w:ascii="宋体" w:hAnsi="宋体" w:cs="宋体"/>
                <w:color w:val="000000"/>
                <w:kern w:val="0"/>
                <w:sz w:val="22"/>
                <w:szCs w:val="22"/>
              </w:rPr>
              <w:t>只</w:t>
            </w:r>
          </w:p>
        </w:tc>
        <w:tc>
          <w:tcPr>
            <w:tcW w:w="1230" w:type="dxa"/>
            <w:tcBorders>
              <w:top w:val="nil"/>
              <w:left w:val="nil"/>
              <w:bottom w:val="single" w:color="auto" w:sz="4" w:space="0"/>
              <w:right w:val="single" w:color="auto" w:sz="4" w:space="0"/>
            </w:tcBorders>
            <w:shd w:val="clear" w:color="auto" w:fill="auto"/>
            <w:noWrap/>
            <w:vAlign w:val="center"/>
          </w:tcPr>
          <w:p w14:paraId="2BDC1A56">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1257" w:type="dxa"/>
            <w:tcBorders>
              <w:top w:val="nil"/>
              <w:left w:val="nil"/>
              <w:bottom w:val="single" w:color="auto" w:sz="4" w:space="0"/>
              <w:right w:val="single" w:color="auto" w:sz="4" w:space="0"/>
            </w:tcBorders>
            <w:shd w:val="clear" w:color="auto" w:fill="auto"/>
            <w:noWrap/>
            <w:vAlign w:val="center"/>
          </w:tcPr>
          <w:p w14:paraId="15D1EF80">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1218" w:type="dxa"/>
            <w:tcBorders>
              <w:top w:val="nil"/>
              <w:left w:val="nil"/>
              <w:bottom w:val="single" w:color="auto" w:sz="4" w:space="0"/>
              <w:right w:val="single" w:color="auto" w:sz="4" w:space="0"/>
            </w:tcBorders>
            <w:shd w:val="clear" w:color="auto" w:fill="auto"/>
            <w:noWrap/>
            <w:vAlign w:val="center"/>
          </w:tcPr>
          <w:p w14:paraId="31E6D6C8">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3AB701A3">
        <w:tblPrEx>
          <w:tblCellMar>
            <w:top w:w="0" w:type="dxa"/>
            <w:left w:w="108" w:type="dxa"/>
            <w:bottom w:w="0" w:type="dxa"/>
            <w:right w:w="108" w:type="dxa"/>
          </w:tblCellMar>
        </w:tblPrEx>
        <w:trPr>
          <w:trHeight w:val="261" w:hRule="atLeast"/>
        </w:trPr>
        <w:tc>
          <w:tcPr>
            <w:tcW w:w="979" w:type="dxa"/>
            <w:tcBorders>
              <w:top w:val="nil"/>
              <w:left w:val="single" w:color="auto" w:sz="4" w:space="0"/>
              <w:bottom w:val="single" w:color="auto" w:sz="4" w:space="0"/>
              <w:right w:val="single" w:color="auto" w:sz="4" w:space="0"/>
            </w:tcBorders>
            <w:shd w:val="clear" w:color="auto" w:fill="auto"/>
            <w:noWrap/>
            <w:vAlign w:val="center"/>
          </w:tcPr>
          <w:p w14:paraId="60B18740">
            <w:pPr>
              <w:widowControl/>
              <w:jc w:val="center"/>
              <w:rPr>
                <w:rFonts w:ascii="宋体" w:hAnsi="宋体" w:cs="宋体"/>
                <w:color w:val="000000"/>
                <w:kern w:val="0"/>
                <w:sz w:val="22"/>
                <w:szCs w:val="22"/>
              </w:rPr>
            </w:pPr>
            <w:r>
              <w:rPr>
                <w:rFonts w:hint="eastAsia" w:ascii="宋体" w:hAnsi="宋体" w:cs="宋体"/>
                <w:color w:val="000000"/>
                <w:kern w:val="0"/>
                <w:sz w:val="22"/>
                <w:szCs w:val="22"/>
              </w:rPr>
              <w:t>电气类</w:t>
            </w:r>
          </w:p>
        </w:tc>
        <w:tc>
          <w:tcPr>
            <w:tcW w:w="656" w:type="dxa"/>
            <w:tcBorders>
              <w:top w:val="nil"/>
              <w:left w:val="nil"/>
              <w:bottom w:val="single" w:color="auto" w:sz="4" w:space="0"/>
              <w:right w:val="single" w:color="auto" w:sz="4" w:space="0"/>
            </w:tcBorders>
            <w:shd w:val="clear" w:color="auto" w:fill="auto"/>
            <w:noWrap/>
            <w:vAlign w:val="center"/>
          </w:tcPr>
          <w:p w14:paraId="2225AF77">
            <w:pPr>
              <w:widowControl/>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1377" w:type="dxa"/>
            <w:tcBorders>
              <w:top w:val="nil"/>
              <w:left w:val="nil"/>
              <w:bottom w:val="single" w:color="auto" w:sz="4" w:space="0"/>
              <w:right w:val="single" w:color="auto" w:sz="4" w:space="0"/>
            </w:tcBorders>
            <w:shd w:val="clear" w:color="auto" w:fill="auto"/>
            <w:noWrap/>
            <w:vAlign w:val="center"/>
          </w:tcPr>
          <w:p w14:paraId="6E37D3FC">
            <w:pPr>
              <w:widowControl/>
              <w:jc w:val="center"/>
              <w:rPr>
                <w:rFonts w:ascii="宋体" w:hAnsi="宋体" w:cs="宋体"/>
                <w:color w:val="000000"/>
                <w:kern w:val="0"/>
                <w:sz w:val="22"/>
                <w:szCs w:val="22"/>
              </w:rPr>
            </w:pPr>
            <w:r>
              <w:rPr>
                <w:rFonts w:hint="eastAsia" w:ascii="宋体" w:hAnsi="宋体" w:cs="宋体"/>
                <w:color w:val="000000"/>
                <w:kern w:val="0"/>
                <w:sz w:val="22"/>
                <w:szCs w:val="22"/>
              </w:rPr>
              <w:t>插卡电表</w:t>
            </w:r>
          </w:p>
        </w:tc>
        <w:tc>
          <w:tcPr>
            <w:tcW w:w="2404" w:type="dxa"/>
            <w:tcBorders>
              <w:top w:val="nil"/>
              <w:left w:val="nil"/>
              <w:bottom w:val="single" w:color="auto" w:sz="4" w:space="0"/>
              <w:right w:val="single" w:color="auto" w:sz="4" w:space="0"/>
            </w:tcBorders>
            <w:shd w:val="clear" w:color="auto" w:fill="auto"/>
            <w:noWrap/>
            <w:vAlign w:val="center"/>
          </w:tcPr>
          <w:p w14:paraId="6AB04AFE">
            <w:pPr>
              <w:widowControl/>
              <w:jc w:val="center"/>
              <w:rPr>
                <w:rFonts w:ascii="宋体" w:hAnsi="宋体" w:cs="宋体"/>
                <w:color w:val="000000"/>
                <w:kern w:val="0"/>
                <w:sz w:val="22"/>
                <w:szCs w:val="22"/>
              </w:rPr>
            </w:pPr>
            <w:r>
              <w:rPr>
                <w:rFonts w:hint="eastAsia" w:ascii="宋体" w:hAnsi="宋体" w:cs="宋体"/>
                <w:color w:val="000000"/>
                <w:kern w:val="0"/>
                <w:sz w:val="22"/>
                <w:szCs w:val="22"/>
              </w:rPr>
              <w:t>380V</w:t>
            </w:r>
          </w:p>
        </w:tc>
        <w:tc>
          <w:tcPr>
            <w:tcW w:w="690" w:type="dxa"/>
            <w:tcBorders>
              <w:top w:val="nil"/>
              <w:left w:val="nil"/>
              <w:bottom w:val="single" w:color="auto" w:sz="4" w:space="0"/>
              <w:right w:val="single" w:color="auto" w:sz="4" w:space="0"/>
            </w:tcBorders>
            <w:shd w:val="clear" w:color="auto" w:fill="auto"/>
            <w:noWrap/>
            <w:vAlign w:val="center"/>
          </w:tcPr>
          <w:p w14:paraId="1085844E">
            <w:pPr>
              <w:widowControl/>
              <w:jc w:val="center"/>
              <w:rPr>
                <w:rFonts w:ascii="宋体" w:hAnsi="宋体" w:cs="宋体"/>
                <w:color w:val="000000"/>
                <w:kern w:val="0"/>
                <w:sz w:val="22"/>
                <w:szCs w:val="22"/>
              </w:rPr>
            </w:pPr>
            <w:r>
              <w:rPr>
                <w:rFonts w:hint="eastAsia" w:ascii="宋体" w:hAnsi="宋体" w:cs="宋体"/>
                <w:color w:val="000000"/>
                <w:kern w:val="0"/>
                <w:sz w:val="22"/>
                <w:szCs w:val="22"/>
              </w:rPr>
              <w:t>只</w:t>
            </w:r>
          </w:p>
        </w:tc>
        <w:tc>
          <w:tcPr>
            <w:tcW w:w="1230" w:type="dxa"/>
            <w:tcBorders>
              <w:top w:val="nil"/>
              <w:left w:val="nil"/>
              <w:bottom w:val="single" w:color="auto" w:sz="4" w:space="0"/>
              <w:right w:val="single" w:color="auto" w:sz="4" w:space="0"/>
            </w:tcBorders>
            <w:shd w:val="clear" w:color="auto" w:fill="auto"/>
            <w:noWrap/>
            <w:vAlign w:val="center"/>
          </w:tcPr>
          <w:p w14:paraId="7A758136">
            <w:pPr>
              <w:widowControl/>
              <w:jc w:val="center"/>
              <w:rPr>
                <w:rFonts w:ascii="宋体" w:hAnsi="宋体" w:cs="宋体"/>
                <w:color w:val="000000"/>
                <w:kern w:val="0"/>
                <w:sz w:val="22"/>
                <w:szCs w:val="22"/>
              </w:rPr>
            </w:pPr>
            <w:r>
              <w:rPr>
                <w:rFonts w:hint="eastAsia" w:ascii="宋体" w:hAnsi="宋体" w:cs="宋体"/>
                <w:color w:val="000000"/>
                <w:kern w:val="0"/>
                <w:sz w:val="22"/>
                <w:szCs w:val="22"/>
              </w:rPr>
              <w:t>人民电器</w:t>
            </w:r>
          </w:p>
        </w:tc>
        <w:tc>
          <w:tcPr>
            <w:tcW w:w="1257" w:type="dxa"/>
            <w:tcBorders>
              <w:top w:val="nil"/>
              <w:left w:val="nil"/>
              <w:bottom w:val="single" w:color="auto" w:sz="4" w:space="0"/>
              <w:right w:val="single" w:color="auto" w:sz="4" w:space="0"/>
            </w:tcBorders>
            <w:shd w:val="clear" w:color="auto" w:fill="auto"/>
            <w:noWrap/>
            <w:vAlign w:val="center"/>
          </w:tcPr>
          <w:p w14:paraId="0C9B434A">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1218" w:type="dxa"/>
            <w:tcBorders>
              <w:top w:val="nil"/>
              <w:left w:val="nil"/>
              <w:bottom w:val="single" w:color="auto" w:sz="4" w:space="0"/>
              <w:right w:val="single" w:color="auto" w:sz="4" w:space="0"/>
            </w:tcBorders>
            <w:shd w:val="clear" w:color="auto" w:fill="auto"/>
            <w:noWrap/>
            <w:vAlign w:val="center"/>
          </w:tcPr>
          <w:p w14:paraId="3097BBE7">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4C8F4A0F">
        <w:tblPrEx>
          <w:tblCellMar>
            <w:top w:w="0" w:type="dxa"/>
            <w:left w:w="108" w:type="dxa"/>
            <w:bottom w:w="0" w:type="dxa"/>
            <w:right w:w="108" w:type="dxa"/>
          </w:tblCellMar>
        </w:tblPrEx>
        <w:trPr>
          <w:trHeight w:val="261" w:hRule="atLeast"/>
        </w:trPr>
        <w:tc>
          <w:tcPr>
            <w:tcW w:w="979" w:type="dxa"/>
            <w:tcBorders>
              <w:top w:val="nil"/>
              <w:left w:val="single" w:color="auto" w:sz="4" w:space="0"/>
              <w:bottom w:val="single" w:color="auto" w:sz="4" w:space="0"/>
              <w:right w:val="single" w:color="auto" w:sz="4" w:space="0"/>
            </w:tcBorders>
            <w:shd w:val="clear" w:color="auto" w:fill="auto"/>
            <w:noWrap/>
            <w:vAlign w:val="center"/>
          </w:tcPr>
          <w:p w14:paraId="4B528D6F">
            <w:pPr>
              <w:widowControl/>
              <w:jc w:val="center"/>
              <w:rPr>
                <w:rFonts w:ascii="宋体" w:hAnsi="宋体" w:cs="宋体"/>
                <w:color w:val="000000"/>
                <w:kern w:val="0"/>
                <w:sz w:val="22"/>
                <w:szCs w:val="22"/>
              </w:rPr>
            </w:pPr>
            <w:r>
              <w:rPr>
                <w:rFonts w:hint="eastAsia" w:ascii="宋体" w:hAnsi="宋体" w:cs="宋体"/>
                <w:color w:val="000000"/>
                <w:kern w:val="0"/>
                <w:sz w:val="22"/>
                <w:szCs w:val="22"/>
              </w:rPr>
              <w:t>电气类</w:t>
            </w:r>
          </w:p>
        </w:tc>
        <w:tc>
          <w:tcPr>
            <w:tcW w:w="656" w:type="dxa"/>
            <w:tcBorders>
              <w:top w:val="nil"/>
              <w:left w:val="nil"/>
              <w:bottom w:val="single" w:color="auto" w:sz="4" w:space="0"/>
              <w:right w:val="single" w:color="auto" w:sz="4" w:space="0"/>
            </w:tcBorders>
            <w:shd w:val="clear" w:color="auto" w:fill="auto"/>
            <w:noWrap/>
            <w:vAlign w:val="center"/>
          </w:tcPr>
          <w:p w14:paraId="189ECA5F">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377" w:type="dxa"/>
            <w:tcBorders>
              <w:top w:val="nil"/>
              <w:left w:val="nil"/>
              <w:bottom w:val="single" w:color="auto" w:sz="4" w:space="0"/>
              <w:right w:val="single" w:color="auto" w:sz="4" w:space="0"/>
            </w:tcBorders>
            <w:shd w:val="clear" w:color="auto" w:fill="auto"/>
            <w:noWrap/>
            <w:vAlign w:val="center"/>
          </w:tcPr>
          <w:p w14:paraId="4DE01CA2">
            <w:pPr>
              <w:widowControl/>
              <w:jc w:val="center"/>
              <w:rPr>
                <w:rFonts w:ascii="宋体" w:hAnsi="宋体" w:cs="宋体"/>
                <w:color w:val="000000"/>
                <w:kern w:val="0"/>
                <w:sz w:val="22"/>
                <w:szCs w:val="22"/>
              </w:rPr>
            </w:pPr>
            <w:r>
              <w:rPr>
                <w:rFonts w:hint="eastAsia" w:ascii="宋体" w:hAnsi="宋体" w:cs="宋体"/>
                <w:color w:val="000000"/>
                <w:kern w:val="0"/>
                <w:sz w:val="22"/>
                <w:szCs w:val="22"/>
              </w:rPr>
              <w:t>插头</w:t>
            </w:r>
          </w:p>
        </w:tc>
        <w:tc>
          <w:tcPr>
            <w:tcW w:w="2404" w:type="dxa"/>
            <w:tcBorders>
              <w:top w:val="nil"/>
              <w:left w:val="nil"/>
              <w:bottom w:val="single" w:color="auto" w:sz="4" w:space="0"/>
              <w:right w:val="single" w:color="auto" w:sz="4" w:space="0"/>
            </w:tcBorders>
            <w:shd w:val="clear" w:color="auto" w:fill="auto"/>
            <w:noWrap/>
            <w:vAlign w:val="center"/>
          </w:tcPr>
          <w:p w14:paraId="0BC99986">
            <w:pPr>
              <w:widowControl/>
              <w:jc w:val="center"/>
              <w:rPr>
                <w:rFonts w:ascii="宋体" w:hAnsi="宋体" w:cs="宋体"/>
                <w:color w:val="000000"/>
                <w:kern w:val="0"/>
                <w:sz w:val="22"/>
                <w:szCs w:val="22"/>
              </w:rPr>
            </w:pPr>
            <w:r>
              <w:rPr>
                <w:rFonts w:hint="eastAsia" w:ascii="宋体" w:hAnsi="宋体" w:cs="宋体"/>
                <w:color w:val="000000"/>
                <w:kern w:val="0"/>
                <w:sz w:val="22"/>
                <w:szCs w:val="22"/>
              </w:rPr>
              <w:t>二脚 GNT-10</w:t>
            </w:r>
          </w:p>
        </w:tc>
        <w:tc>
          <w:tcPr>
            <w:tcW w:w="690" w:type="dxa"/>
            <w:tcBorders>
              <w:top w:val="nil"/>
              <w:left w:val="nil"/>
              <w:bottom w:val="single" w:color="auto" w:sz="4" w:space="0"/>
              <w:right w:val="single" w:color="auto" w:sz="4" w:space="0"/>
            </w:tcBorders>
            <w:shd w:val="clear" w:color="auto" w:fill="auto"/>
            <w:noWrap/>
            <w:vAlign w:val="center"/>
          </w:tcPr>
          <w:p w14:paraId="2BE44555">
            <w:pPr>
              <w:widowControl/>
              <w:jc w:val="center"/>
              <w:rPr>
                <w:rFonts w:ascii="宋体" w:hAnsi="宋体" w:cs="宋体"/>
                <w:color w:val="000000"/>
                <w:kern w:val="0"/>
                <w:sz w:val="22"/>
                <w:szCs w:val="22"/>
              </w:rPr>
            </w:pPr>
            <w:r>
              <w:rPr>
                <w:rFonts w:hint="eastAsia" w:ascii="宋体" w:hAnsi="宋体" w:cs="宋体"/>
                <w:color w:val="000000"/>
                <w:kern w:val="0"/>
                <w:sz w:val="22"/>
                <w:szCs w:val="22"/>
              </w:rPr>
              <w:t>个</w:t>
            </w:r>
          </w:p>
        </w:tc>
        <w:tc>
          <w:tcPr>
            <w:tcW w:w="1230" w:type="dxa"/>
            <w:tcBorders>
              <w:top w:val="nil"/>
              <w:left w:val="nil"/>
              <w:bottom w:val="single" w:color="auto" w:sz="4" w:space="0"/>
              <w:right w:val="single" w:color="auto" w:sz="4" w:space="0"/>
            </w:tcBorders>
            <w:shd w:val="clear" w:color="auto" w:fill="auto"/>
            <w:noWrap/>
            <w:vAlign w:val="center"/>
          </w:tcPr>
          <w:p w14:paraId="46FB5FFC">
            <w:pPr>
              <w:widowControl/>
              <w:jc w:val="center"/>
              <w:rPr>
                <w:rFonts w:ascii="宋体" w:hAnsi="宋体" w:cs="宋体"/>
                <w:color w:val="000000"/>
                <w:kern w:val="0"/>
                <w:sz w:val="22"/>
                <w:szCs w:val="22"/>
              </w:rPr>
            </w:pPr>
            <w:r>
              <w:rPr>
                <w:rFonts w:hint="eastAsia" w:ascii="宋体" w:hAnsi="宋体" w:cs="宋体"/>
                <w:color w:val="000000"/>
                <w:kern w:val="0"/>
                <w:sz w:val="22"/>
                <w:szCs w:val="22"/>
              </w:rPr>
              <w:t>公牛</w:t>
            </w:r>
          </w:p>
        </w:tc>
        <w:tc>
          <w:tcPr>
            <w:tcW w:w="1257" w:type="dxa"/>
            <w:tcBorders>
              <w:top w:val="nil"/>
              <w:left w:val="nil"/>
              <w:bottom w:val="single" w:color="auto" w:sz="4" w:space="0"/>
              <w:right w:val="single" w:color="auto" w:sz="4" w:space="0"/>
            </w:tcBorders>
            <w:shd w:val="clear" w:color="auto" w:fill="auto"/>
            <w:noWrap/>
            <w:vAlign w:val="center"/>
          </w:tcPr>
          <w:p w14:paraId="7DB5ED55">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1218" w:type="dxa"/>
            <w:tcBorders>
              <w:top w:val="nil"/>
              <w:left w:val="nil"/>
              <w:bottom w:val="single" w:color="auto" w:sz="4" w:space="0"/>
              <w:right w:val="single" w:color="auto" w:sz="4" w:space="0"/>
            </w:tcBorders>
            <w:shd w:val="clear" w:color="auto" w:fill="auto"/>
            <w:noWrap/>
            <w:vAlign w:val="center"/>
          </w:tcPr>
          <w:p w14:paraId="578EAC82">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503D9C2E">
        <w:tblPrEx>
          <w:tblCellMar>
            <w:top w:w="0" w:type="dxa"/>
            <w:left w:w="108" w:type="dxa"/>
            <w:bottom w:w="0" w:type="dxa"/>
            <w:right w:w="108" w:type="dxa"/>
          </w:tblCellMar>
        </w:tblPrEx>
        <w:trPr>
          <w:trHeight w:val="261" w:hRule="atLeast"/>
        </w:trPr>
        <w:tc>
          <w:tcPr>
            <w:tcW w:w="979" w:type="dxa"/>
            <w:tcBorders>
              <w:top w:val="nil"/>
              <w:left w:val="single" w:color="auto" w:sz="4" w:space="0"/>
              <w:bottom w:val="single" w:color="auto" w:sz="4" w:space="0"/>
              <w:right w:val="single" w:color="auto" w:sz="4" w:space="0"/>
            </w:tcBorders>
            <w:shd w:val="clear" w:color="auto" w:fill="auto"/>
            <w:noWrap/>
            <w:vAlign w:val="center"/>
          </w:tcPr>
          <w:p w14:paraId="4158609D">
            <w:pPr>
              <w:widowControl/>
              <w:jc w:val="center"/>
              <w:rPr>
                <w:rFonts w:ascii="宋体" w:hAnsi="宋体" w:cs="宋体"/>
                <w:color w:val="000000"/>
                <w:kern w:val="0"/>
                <w:sz w:val="22"/>
                <w:szCs w:val="22"/>
              </w:rPr>
            </w:pPr>
            <w:r>
              <w:rPr>
                <w:rFonts w:hint="eastAsia" w:ascii="宋体" w:hAnsi="宋体" w:cs="宋体"/>
                <w:color w:val="000000"/>
                <w:kern w:val="0"/>
                <w:sz w:val="22"/>
                <w:szCs w:val="22"/>
              </w:rPr>
              <w:t>电气类</w:t>
            </w:r>
          </w:p>
        </w:tc>
        <w:tc>
          <w:tcPr>
            <w:tcW w:w="656" w:type="dxa"/>
            <w:tcBorders>
              <w:top w:val="nil"/>
              <w:left w:val="nil"/>
              <w:bottom w:val="single" w:color="auto" w:sz="4" w:space="0"/>
              <w:right w:val="single" w:color="auto" w:sz="4" w:space="0"/>
            </w:tcBorders>
            <w:shd w:val="clear" w:color="auto" w:fill="auto"/>
            <w:noWrap/>
            <w:vAlign w:val="center"/>
          </w:tcPr>
          <w:p w14:paraId="7B70247E">
            <w:pPr>
              <w:widowControl/>
              <w:jc w:val="center"/>
              <w:rPr>
                <w:rFonts w:ascii="宋体" w:hAnsi="宋体" w:cs="宋体"/>
                <w:color w:val="000000"/>
                <w:kern w:val="0"/>
                <w:sz w:val="22"/>
                <w:szCs w:val="22"/>
              </w:rPr>
            </w:pPr>
            <w:r>
              <w:rPr>
                <w:rFonts w:hint="eastAsia" w:ascii="宋体" w:hAnsi="宋体" w:cs="宋体"/>
                <w:color w:val="000000"/>
                <w:kern w:val="0"/>
                <w:sz w:val="22"/>
                <w:szCs w:val="22"/>
              </w:rPr>
              <w:t>6</w:t>
            </w:r>
          </w:p>
        </w:tc>
        <w:tc>
          <w:tcPr>
            <w:tcW w:w="1377" w:type="dxa"/>
            <w:tcBorders>
              <w:top w:val="nil"/>
              <w:left w:val="nil"/>
              <w:bottom w:val="single" w:color="auto" w:sz="4" w:space="0"/>
              <w:right w:val="single" w:color="auto" w:sz="4" w:space="0"/>
            </w:tcBorders>
            <w:shd w:val="clear" w:color="auto" w:fill="auto"/>
            <w:noWrap/>
            <w:vAlign w:val="center"/>
          </w:tcPr>
          <w:p w14:paraId="661053F5">
            <w:pPr>
              <w:widowControl/>
              <w:jc w:val="center"/>
              <w:rPr>
                <w:rFonts w:ascii="宋体" w:hAnsi="宋体" w:cs="宋体"/>
                <w:color w:val="000000"/>
                <w:kern w:val="0"/>
                <w:sz w:val="22"/>
                <w:szCs w:val="22"/>
              </w:rPr>
            </w:pPr>
            <w:r>
              <w:rPr>
                <w:rFonts w:hint="eastAsia" w:ascii="宋体" w:hAnsi="宋体" w:cs="宋体"/>
                <w:color w:val="000000"/>
                <w:kern w:val="0"/>
                <w:sz w:val="22"/>
                <w:szCs w:val="22"/>
              </w:rPr>
              <w:t>插头</w:t>
            </w:r>
          </w:p>
        </w:tc>
        <w:tc>
          <w:tcPr>
            <w:tcW w:w="2404" w:type="dxa"/>
            <w:tcBorders>
              <w:top w:val="nil"/>
              <w:left w:val="nil"/>
              <w:bottom w:val="single" w:color="auto" w:sz="4" w:space="0"/>
              <w:right w:val="single" w:color="auto" w:sz="4" w:space="0"/>
            </w:tcBorders>
            <w:shd w:val="clear" w:color="auto" w:fill="auto"/>
            <w:noWrap/>
            <w:vAlign w:val="center"/>
          </w:tcPr>
          <w:p w14:paraId="653B5C8A">
            <w:pPr>
              <w:widowControl/>
              <w:jc w:val="center"/>
              <w:rPr>
                <w:rFonts w:ascii="宋体" w:hAnsi="宋体" w:cs="宋体"/>
                <w:color w:val="000000"/>
                <w:kern w:val="0"/>
                <w:sz w:val="22"/>
                <w:szCs w:val="22"/>
              </w:rPr>
            </w:pPr>
            <w:r>
              <w:rPr>
                <w:rFonts w:hint="eastAsia" w:ascii="宋体" w:hAnsi="宋体" w:cs="宋体"/>
                <w:color w:val="000000"/>
                <w:kern w:val="0"/>
                <w:sz w:val="22"/>
                <w:szCs w:val="22"/>
              </w:rPr>
              <w:t>三脚 10A</w:t>
            </w:r>
          </w:p>
        </w:tc>
        <w:tc>
          <w:tcPr>
            <w:tcW w:w="690" w:type="dxa"/>
            <w:tcBorders>
              <w:top w:val="nil"/>
              <w:left w:val="nil"/>
              <w:bottom w:val="single" w:color="auto" w:sz="4" w:space="0"/>
              <w:right w:val="single" w:color="auto" w:sz="4" w:space="0"/>
            </w:tcBorders>
            <w:shd w:val="clear" w:color="auto" w:fill="auto"/>
            <w:noWrap/>
            <w:vAlign w:val="center"/>
          </w:tcPr>
          <w:p w14:paraId="462E2B74">
            <w:pPr>
              <w:widowControl/>
              <w:jc w:val="center"/>
              <w:rPr>
                <w:rFonts w:ascii="宋体" w:hAnsi="宋体" w:cs="宋体"/>
                <w:color w:val="000000"/>
                <w:kern w:val="0"/>
                <w:sz w:val="22"/>
                <w:szCs w:val="22"/>
              </w:rPr>
            </w:pPr>
            <w:r>
              <w:rPr>
                <w:rFonts w:hint="eastAsia" w:ascii="宋体" w:hAnsi="宋体" w:cs="宋体"/>
                <w:color w:val="000000"/>
                <w:kern w:val="0"/>
                <w:sz w:val="22"/>
                <w:szCs w:val="22"/>
              </w:rPr>
              <w:t>只</w:t>
            </w:r>
          </w:p>
        </w:tc>
        <w:tc>
          <w:tcPr>
            <w:tcW w:w="1230" w:type="dxa"/>
            <w:tcBorders>
              <w:top w:val="nil"/>
              <w:left w:val="nil"/>
              <w:bottom w:val="single" w:color="auto" w:sz="4" w:space="0"/>
              <w:right w:val="single" w:color="auto" w:sz="4" w:space="0"/>
            </w:tcBorders>
            <w:shd w:val="clear" w:color="auto" w:fill="auto"/>
            <w:noWrap/>
            <w:vAlign w:val="center"/>
          </w:tcPr>
          <w:p w14:paraId="556A83F2">
            <w:pPr>
              <w:widowControl/>
              <w:jc w:val="center"/>
              <w:rPr>
                <w:rFonts w:ascii="宋体" w:hAnsi="宋体" w:cs="宋体"/>
                <w:color w:val="000000"/>
                <w:kern w:val="0"/>
                <w:sz w:val="22"/>
                <w:szCs w:val="22"/>
              </w:rPr>
            </w:pPr>
            <w:r>
              <w:rPr>
                <w:rFonts w:hint="eastAsia" w:ascii="宋体" w:hAnsi="宋体" w:cs="宋体"/>
                <w:color w:val="000000"/>
                <w:kern w:val="0"/>
                <w:sz w:val="22"/>
                <w:szCs w:val="22"/>
              </w:rPr>
              <w:t>公牛</w:t>
            </w:r>
          </w:p>
        </w:tc>
        <w:tc>
          <w:tcPr>
            <w:tcW w:w="1257" w:type="dxa"/>
            <w:tcBorders>
              <w:top w:val="nil"/>
              <w:left w:val="nil"/>
              <w:bottom w:val="single" w:color="auto" w:sz="4" w:space="0"/>
              <w:right w:val="single" w:color="auto" w:sz="4" w:space="0"/>
            </w:tcBorders>
            <w:shd w:val="clear" w:color="auto" w:fill="auto"/>
            <w:noWrap/>
            <w:vAlign w:val="center"/>
          </w:tcPr>
          <w:p w14:paraId="0BF9F373">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1218" w:type="dxa"/>
            <w:tcBorders>
              <w:top w:val="nil"/>
              <w:left w:val="nil"/>
              <w:bottom w:val="single" w:color="auto" w:sz="4" w:space="0"/>
              <w:right w:val="single" w:color="auto" w:sz="4" w:space="0"/>
            </w:tcBorders>
            <w:shd w:val="clear" w:color="auto" w:fill="auto"/>
            <w:noWrap/>
            <w:vAlign w:val="center"/>
          </w:tcPr>
          <w:p w14:paraId="65407963">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7D5B68A6">
        <w:tblPrEx>
          <w:tblCellMar>
            <w:top w:w="0" w:type="dxa"/>
            <w:left w:w="108" w:type="dxa"/>
            <w:bottom w:w="0" w:type="dxa"/>
            <w:right w:w="108" w:type="dxa"/>
          </w:tblCellMar>
        </w:tblPrEx>
        <w:trPr>
          <w:trHeight w:val="261" w:hRule="atLeast"/>
        </w:trPr>
        <w:tc>
          <w:tcPr>
            <w:tcW w:w="979" w:type="dxa"/>
            <w:tcBorders>
              <w:top w:val="nil"/>
              <w:left w:val="single" w:color="auto" w:sz="4" w:space="0"/>
              <w:bottom w:val="single" w:color="auto" w:sz="4" w:space="0"/>
              <w:right w:val="single" w:color="auto" w:sz="4" w:space="0"/>
            </w:tcBorders>
            <w:shd w:val="clear" w:color="auto" w:fill="auto"/>
            <w:noWrap/>
            <w:vAlign w:val="center"/>
          </w:tcPr>
          <w:p w14:paraId="1D762DD1">
            <w:pPr>
              <w:widowControl/>
              <w:jc w:val="center"/>
              <w:rPr>
                <w:rFonts w:ascii="宋体" w:hAnsi="宋体" w:cs="宋体"/>
                <w:color w:val="000000"/>
                <w:kern w:val="0"/>
                <w:sz w:val="22"/>
                <w:szCs w:val="22"/>
              </w:rPr>
            </w:pPr>
            <w:r>
              <w:rPr>
                <w:rFonts w:hint="eastAsia" w:ascii="宋体" w:hAnsi="宋体" w:cs="宋体"/>
                <w:color w:val="000000"/>
                <w:kern w:val="0"/>
                <w:sz w:val="22"/>
                <w:szCs w:val="22"/>
              </w:rPr>
              <w:t>电气类</w:t>
            </w:r>
          </w:p>
        </w:tc>
        <w:tc>
          <w:tcPr>
            <w:tcW w:w="656" w:type="dxa"/>
            <w:tcBorders>
              <w:top w:val="nil"/>
              <w:left w:val="nil"/>
              <w:bottom w:val="single" w:color="auto" w:sz="4" w:space="0"/>
              <w:right w:val="single" w:color="auto" w:sz="4" w:space="0"/>
            </w:tcBorders>
            <w:shd w:val="clear" w:color="auto" w:fill="auto"/>
            <w:noWrap/>
            <w:vAlign w:val="center"/>
          </w:tcPr>
          <w:p w14:paraId="7C1D1883">
            <w:pPr>
              <w:widowControl/>
              <w:jc w:val="center"/>
              <w:rPr>
                <w:rFonts w:ascii="宋体" w:hAnsi="宋体" w:cs="宋体"/>
                <w:color w:val="000000"/>
                <w:kern w:val="0"/>
                <w:sz w:val="22"/>
                <w:szCs w:val="22"/>
              </w:rPr>
            </w:pPr>
            <w:r>
              <w:rPr>
                <w:rFonts w:hint="eastAsia" w:ascii="宋体" w:hAnsi="宋体" w:cs="宋体"/>
                <w:color w:val="000000"/>
                <w:kern w:val="0"/>
                <w:sz w:val="22"/>
                <w:szCs w:val="22"/>
              </w:rPr>
              <w:t>7</w:t>
            </w:r>
          </w:p>
        </w:tc>
        <w:tc>
          <w:tcPr>
            <w:tcW w:w="1377" w:type="dxa"/>
            <w:tcBorders>
              <w:top w:val="nil"/>
              <w:left w:val="nil"/>
              <w:bottom w:val="single" w:color="auto" w:sz="4" w:space="0"/>
              <w:right w:val="single" w:color="auto" w:sz="4" w:space="0"/>
            </w:tcBorders>
            <w:shd w:val="clear" w:color="auto" w:fill="auto"/>
            <w:noWrap/>
            <w:vAlign w:val="center"/>
          </w:tcPr>
          <w:p w14:paraId="2EE98336">
            <w:pPr>
              <w:widowControl/>
              <w:jc w:val="center"/>
              <w:rPr>
                <w:rFonts w:ascii="宋体" w:hAnsi="宋体" w:cs="宋体"/>
                <w:color w:val="000000"/>
                <w:kern w:val="0"/>
                <w:sz w:val="22"/>
                <w:szCs w:val="22"/>
              </w:rPr>
            </w:pPr>
            <w:r>
              <w:rPr>
                <w:rFonts w:hint="eastAsia" w:ascii="宋体" w:hAnsi="宋体" w:cs="宋体"/>
                <w:color w:val="000000"/>
                <w:kern w:val="0"/>
                <w:sz w:val="22"/>
                <w:szCs w:val="22"/>
              </w:rPr>
              <w:t>插头</w:t>
            </w:r>
          </w:p>
        </w:tc>
        <w:tc>
          <w:tcPr>
            <w:tcW w:w="2404" w:type="dxa"/>
            <w:tcBorders>
              <w:top w:val="nil"/>
              <w:left w:val="nil"/>
              <w:bottom w:val="single" w:color="auto" w:sz="4" w:space="0"/>
              <w:right w:val="single" w:color="auto" w:sz="4" w:space="0"/>
            </w:tcBorders>
            <w:shd w:val="clear" w:color="auto" w:fill="auto"/>
            <w:noWrap/>
            <w:vAlign w:val="center"/>
          </w:tcPr>
          <w:p w14:paraId="6D1FACA7">
            <w:pPr>
              <w:widowControl/>
              <w:jc w:val="center"/>
              <w:rPr>
                <w:rFonts w:ascii="宋体" w:hAnsi="宋体" w:cs="宋体"/>
                <w:color w:val="000000"/>
                <w:kern w:val="0"/>
                <w:sz w:val="22"/>
                <w:szCs w:val="22"/>
              </w:rPr>
            </w:pPr>
            <w:r>
              <w:rPr>
                <w:rFonts w:hint="eastAsia" w:ascii="宋体" w:hAnsi="宋体" w:cs="宋体"/>
                <w:color w:val="000000"/>
                <w:kern w:val="0"/>
                <w:sz w:val="22"/>
                <w:szCs w:val="22"/>
              </w:rPr>
              <w:t>三脚16A</w:t>
            </w:r>
          </w:p>
        </w:tc>
        <w:tc>
          <w:tcPr>
            <w:tcW w:w="690" w:type="dxa"/>
            <w:tcBorders>
              <w:top w:val="nil"/>
              <w:left w:val="nil"/>
              <w:bottom w:val="single" w:color="auto" w:sz="4" w:space="0"/>
              <w:right w:val="single" w:color="auto" w:sz="4" w:space="0"/>
            </w:tcBorders>
            <w:shd w:val="clear" w:color="auto" w:fill="auto"/>
            <w:noWrap/>
            <w:vAlign w:val="center"/>
          </w:tcPr>
          <w:p w14:paraId="0716FCBA">
            <w:pPr>
              <w:widowControl/>
              <w:jc w:val="center"/>
              <w:rPr>
                <w:rFonts w:ascii="宋体" w:hAnsi="宋体" w:cs="宋体"/>
                <w:color w:val="000000"/>
                <w:kern w:val="0"/>
                <w:sz w:val="22"/>
                <w:szCs w:val="22"/>
              </w:rPr>
            </w:pPr>
            <w:r>
              <w:rPr>
                <w:rFonts w:hint="eastAsia" w:ascii="宋体" w:hAnsi="宋体" w:cs="宋体"/>
                <w:color w:val="000000"/>
                <w:kern w:val="0"/>
                <w:sz w:val="22"/>
                <w:szCs w:val="22"/>
              </w:rPr>
              <w:t>个</w:t>
            </w:r>
          </w:p>
        </w:tc>
        <w:tc>
          <w:tcPr>
            <w:tcW w:w="1230" w:type="dxa"/>
            <w:tcBorders>
              <w:top w:val="nil"/>
              <w:left w:val="nil"/>
              <w:bottom w:val="single" w:color="auto" w:sz="4" w:space="0"/>
              <w:right w:val="single" w:color="auto" w:sz="4" w:space="0"/>
            </w:tcBorders>
            <w:shd w:val="clear" w:color="auto" w:fill="auto"/>
            <w:noWrap/>
            <w:vAlign w:val="center"/>
          </w:tcPr>
          <w:p w14:paraId="286470F7">
            <w:pPr>
              <w:widowControl/>
              <w:jc w:val="center"/>
              <w:rPr>
                <w:rFonts w:ascii="宋体" w:hAnsi="宋体" w:cs="宋体"/>
                <w:color w:val="000000"/>
                <w:kern w:val="0"/>
                <w:sz w:val="22"/>
                <w:szCs w:val="22"/>
              </w:rPr>
            </w:pPr>
            <w:r>
              <w:rPr>
                <w:rFonts w:hint="eastAsia" w:ascii="宋体" w:hAnsi="宋体" w:cs="宋体"/>
                <w:color w:val="000000"/>
                <w:kern w:val="0"/>
                <w:sz w:val="22"/>
                <w:szCs w:val="22"/>
              </w:rPr>
              <w:t>公牛</w:t>
            </w:r>
          </w:p>
        </w:tc>
        <w:tc>
          <w:tcPr>
            <w:tcW w:w="1257" w:type="dxa"/>
            <w:tcBorders>
              <w:top w:val="nil"/>
              <w:left w:val="nil"/>
              <w:bottom w:val="single" w:color="auto" w:sz="4" w:space="0"/>
              <w:right w:val="single" w:color="auto" w:sz="4" w:space="0"/>
            </w:tcBorders>
            <w:shd w:val="clear" w:color="auto" w:fill="auto"/>
            <w:noWrap/>
            <w:vAlign w:val="center"/>
          </w:tcPr>
          <w:p w14:paraId="1B48F5F5">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1218" w:type="dxa"/>
            <w:tcBorders>
              <w:top w:val="nil"/>
              <w:left w:val="nil"/>
              <w:bottom w:val="single" w:color="auto" w:sz="4" w:space="0"/>
              <w:right w:val="single" w:color="auto" w:sz="4" w:space="0"/>
            </w:tcBorders>
            <w:shd w:val="clear" w:color="auto" w:fill="auto"/>
            <w:noWrap/>
            <w:vAlign w:val="center"/>
          </w:tcPr>
          <w:p w14:paraId="4083C546">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27EE29C4">
        <w:tblPrEx>
          <w:tblCellMar>
            <w:top w:w="0" w:type="dxa"/>
            <w:left w:w="108" w:type="dxa"/>
            <w:bottom w:w="0" w:type="dxa"/>
            <w:right w:w="108" w:type="dxa"/>
          </w:tblCellMar>
        </w:tblPrEx>
        <w:trPr>
          <w:trHeight w:val="261" w:hRule="atLeast"/>
        </w:trPr>
        <w:tc>
          <w:tcPr>
            <w:tcW w:w="979" w:type="dxa"/>
            <w:tcBorders>
              <w:top w:val="nil"/>
              <w:left w:val="single" w:color="auto" w:sz="4" w:space="0"/>
              <w:bottom w:val="single" w:color="auto" w:sz="4" w:space="0"/>
              <w:right w:val="single" w:color="auto" w:sz="4" w:space="0"/>
            </w:tcBorders>
            <w:shd w:val="clear" w:color="auto" w:fill="auto"/>
            <w:noWrap/>
            <w:vAlign w:val="center"/>
          </w:tcPr>
          <w:p w14:paraId="4F94AFE9">
            <w:pPr>
              <w:widowControl/>
              <w:jc w:val="center"/>
              <w:rPr>
                <w:rFonts w:ascii="宋体" w:hAnsi="宋体" w:cs="宋体"/>
                <w:color w:val="000000"/>
                <w:kern w:val="0"/>
                <w:sz w:val="22"/>
                <w:szCs w:val="22"/>
              </w:rPr>
            </w:pPr>
            <w:r>
              <w:rPr>
                <w:rFonts w:hint="eastAsia" w:ascii="宋体" w:hAnsi="宋体" w:cs="宋体"/>
                <w:color w:val="000000"/>
                <w:kern w:val="0"/>
                <w:sz w:val="22"/>
                <w:szCs w:val="22"/>
              </w:rPr>
              <w:t>电气类</w:t>
            </w:r>
          </w:p>
        </w:tc>
        <w:tc>
          <w:tcPr>
            <w:tcW w:w="656" w:type="dxa"/>
            <w:tcBorders>
              <w:top w:val="nil"/>
              <w:left w:val="nil"/>
              <w:bottom w:val="single" w:color="auto" w:sz="4" w:space="0"/>
              <w:right w:val="single" w:color="auto" w:sz="4" w:space="0"/>
            </w:tcBorders>
            <w:shd w:val="clear" w:color="auto" w:fill="auto"/>
            <w:noWrap/>
            <w:vAlign w:val="center"/>
          </w:tcPr>
          <w:p w14:paraId="2FF04C3B">
            <w:pPr>
              <w:widowControl/>
              <w:jc w:val="center"/>
              <w:rPr>
                <w:rFonts w:ascii="宋体" w:hAnsi="宋体" w:cs="宋体"/>
                <w:color w:val="000000"/>
                <w:kern w:val="0"/>
                <w:sz w:val="22"/>
                <w:szCs w:val="22"/>
              </w:rPr>
            </w:pPr>
            <w:r>
              <w:rPr>
                <w:rFonts w:hint="eastAsia" w:ascii="宋体" w:hAnsi="宋体" w:cs="宋体"/>
                <w:color w:val="000000"/>
                <w:kern w:val="0"/>
                <w:sz w:val="22"/>
                <w:szCs w:val="22"/>
              </w:rPr>
              <w:t>8</w:t>
            </w:r>
          </w:p>
        </w:tc>
        <w:tc>
          <w:tcPr>
            <w:tcW w:w="1377" w:type="dxa"/>
            <w:tcBorders>
              <w:top w:val="nil"/>
              <w:left w:val="nil"/>
              <w:bottom w:val="single" w:color="auto" w:sz="4" w:space="0"/>
              <w:right w:val="single" w:color="auto" w:sz="4" w:space="0"/>
            </w:tcBorders>
            <w:shd w:val="clear" w:color="auto" w:fill="auto"/>
            <w:noWrap/>
            <w:vAlign w:val="center"/>
          </w:tcPr>
          <w:p w14:paraId="4408EC75">
            <w:pPr>
              <w:widowControl/>
              <w:jc w:val="center"/>
              <w:rPr>
                <w:rFonts w:ascii="宋体" w:hAnsi="宋体" w:cs="宋体"/>
                <w:color w:val="000000"/>
                <w:kern w:val="0"/>
                <w:sz w:val="22"/>
                <w:szCs w:val="22"/>
              </w:rPr>
            </w:pPr>
            <w:r>
              <w:rPr>
                <w:rFonts w:hint="eastAsia" w:ascii="宋体" w:hAnsi="宋体" w:cs="宋体"/>
                <w:color w:val="000000"/>
                <w:kern w:val="0"/>
                <w:sz w:val="22"/>
                <w:szCs w:val="22"/>
              </w:rPr>
              <w:t>插头（扁脚）</w:t>
            </w:r>
          </w:p>
        </w:tc>
        <w:tc>
          <w:tcPr>
            <w:tcW w:w="2404" w:type="dxa"/>
            <w:tcBorders>
              <w:top w:val="nil"/>
              <w:left w:val="nil"/>
              <w:bottom w:val="single" w:color="auto" w:sz="4" w:space="0"/>
              <w:right w:val="single" w:color="auto" w:sz="4" w:space="0"/>
            </w:tcBorders>
            <w:shd w:val="clear" w:color="auto" w:fill="auto"/>
            <w:noWrap/>
            <w:vAlign w:val="center"/>
          </w:tcPr>
          <w:p w14:paraId="3C6BB73C">
            <w:pPr>
              <w:widowControl/>
              <w:jc w:val="center"/>
              <w:rPr>
                <w:rFonts w:ascii="宋体" w:hAnsi="宋体" w:cs="宋体"/>
                <w:color w:val="000000"/>
                <w:kern w:val="0"/>
                <w:sz w:val="22"/>
                <w:szCs w:val="22"/>
              </w:rPr>
            </w:pPr>
            <w:r>
              <w:rPr>
                <w:rFonts w:hint="eastAsia" w:ascii="宋体" w:hAnsi="宋体" w:cs="宋体"/>
                <w:color w:val="000000"/>
                <w:kern w:val="0"/>
                <w:sz w:val="22"/>
                <w:szCs w:val="22"/>
              </w:rPr>
              <w:t>三脚 25A</w:t>
            </w:r>
          </w:p>
        </w:tc>
        <w:tc>
          <w:tcPr>
            <w:tcW w:w="690" w:type="dxa"/>
            <w:tcBorders>
              <w:top w:val="nil"/>
              <w:left w:val="nil"/>
              <w:bottom w:val="single" w:color="auto" w:sz="4" w:space="0"/>
              <w:right w:val="single" w:color="auto" w:sz="4" w:space="0"/>
            </w:tcBorders>
            <w:shd w:val="clear" w:color="auto" w:fill="auto"/>
            <w:noWrap/>
            <w:vAlign w:val="center"/>
          </w:tcPr>
          <w:p w14:paraId="1F3E98BF">
            <w:pPr>
              <w:widowControl/>
              <w:jc w:val="center"/>
              <w:rPr>
                <w:rFonts w:ascii="宋体" w:hAnsi="宋体" w:cs="宋体"/>
                <w:color w:val="000000"/>
                <w:kern w:val="0"/>
                <w:sz w:val="22"/>
                <w:szCs w:val="22"/>
              </w:rPr>
            </w:pPr>
            <w:r>
              <w:rPr>
                <w:rFonts w:hint="eastAsia" w:ascii="宋体" w:hAnsi="宋体" w:cs="宋体"/>
                <w:color w:val="000000"/>
                <w:kern w:val="0"/>
                <w:sz w:val="22"/>
                <w:szCs w:val="22"/>
              </w:rPr>
              <w:t>只</w:t>
            </w:r>
          </w:p>
        </w:tc>
        <w:tc>
          <w:tcPr>
            <w:tcW w:w="1230" w:type="dxa"/>
            <w:tcBorders>
              <w:top w:val="nil"/>
              <w:left w:val="nil"/>
              <w:bottom w:val="single" w:color="auto" w:sz="4" w:space="0"/>
              <w:right w:val="single" w:color="auto" w:sz="4" w:space="0"/>
            </w:tcBorders>
            <w:shd w:val="clear" w:color="auto" w:fill="auto"/>
            <w:noWrap/>
            <w:vAlign w:val="center"/>
          </w:tcPr>
          <w:p w14:paraId="7234AC98">
            <w:pPr>
              <w:widowControl/>
              <w:jc w:val="center"/>
              <w:rPr>
                <w:rFonts w:ascii="宋体" w:hAnsi="宋体" w:cs="宋体"/>
                <w:color w:val="000000"/>
                <w:kern w:val="0"/>
                <w:sz w:val="22"/>
                <w:szCs w:val="22"/>
              </w:rPr>
            </w:pPr>
            <w:r>
              <w:rPr>
                <w:rFonts w:hint="eastAsia" w:ascii="宋体" w:hAnsi="宋体" w:cs="宋体"/>
                <w:color w:val="000000"/>
                <w:kern w:val="0"/>
                <w:sz w:val="22"/>
                <w:szCs w:val="22"/>
              </w:rPr>
              <w:t>龙榜</w:t>
            </w:r>
          </w:p>
        </w:tc>
        <w:tc>
          <w:tcPr>
            <w:tcW w:w="1257" w:type="dxa"/>
            <w:tcBorders>
              <w:top w:val="nil"/>
              <w:left w:val="nil"/>
              <w:bottom w:val="single" w:color="auto" w:sz="4" w:space="0"/>
              <w:right w:val="single" w:color="auto" w:sz="4" w:space="0"/>
            </w:tcBorders>
            <w:shd w:val="clear" w:color="auto" w:fill="auto"/>
            <w:noWrap/>
            <w:vAlign w:val="center"/>
          </w:tcPr>
          <w:p w14:paraId="5E17F511">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1218" w:type="dxa"/>
            <w:tcBorders>
              <w:top w:val="nil"/>
              <w:left w:val="nil"/>
              <w:bottom w:val="single" w:color="auto" w:sz="4" w:space="0"/>
              <w:right w:val="single" w:color="auto" w:sz="4" w:space="0"/>
            </w:tcBorders>
            <w:shd w:val="clear" w:color="auto" w:fill="auto"/>
            <w:noWrap/>
            <w:vAlign w:val="center"/>
          </w:tcPr>
          <w:p w14:paraId="4A4C43E3">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5659F271">
        <w:tblPrEx>
          <w:tblCellMar>
            <w:top w:w="0" w:type="dxa"/>
            <w:left w:w="108" w:type="dxa"/>
            <w:bottom w:w="0" w:type="dxa"/>
            <w:right w:w="108" w:type="dxa"/>
          </w:tblCellMar>
        </w:tblPrEx>
        <w:trPr>
          <w:trHeight w:val="261" w:hRule="atLeast"/>
        </w:trPr>
        <w:tc>
          <w:tcPr>
            <w:tcW w:w="979" w:type="dxa"/>
            <w:tcBorders>
              <w:top w:val="nil"/>
              <w:left w:val="single" w:color="auto" w:sz="4" w:space="0"/>
              <w:bottom w:val="single" w:color="auto" w:sz="4" w:space="0"/>
              <w:right w:val="single" w:color="auto" w:sz="4" w:space="0"/>
            </w:tcBorders>
            <w:shd w:val="clear" w:color="auto" w:fill="auto"/>
            <w:noWrap/>
            <w:vAlign w:val="center"/>
          </w:tcPr>
          <w:p w14:paraId="326BC9BE">
            <w:pPr>
              <w:widowControl/>
              <w:jc w:val="center"/>
              <w:rPr>
                <w:rFonts w:ascii="宋体" w:hAnsi="宋体" w:cs="宋体"/>
                <w:color w:val="000000"/>
                <w:kern w:val="0"/>
                <w:sz w:val="22"/>
                <w:szCs w:val="22"/>
              </w:rPr>
            </w:pPr>
            <w:r>
              <w:rPr>
                <w:rFonts w:hint="eastAsia" w:ascii="宋体" w:hAnsi="宋体" w:cs="宋体"/>
                <w:color w:val="000000"/>
                <w:kern w:val="0"/>
                <w:sz w:val="22"/>
                <w:szCs w:val="22"/>
              </w:rPr>
              <w:t>电气类</w:t>
            </w:r>
          </w:p>
        </w:tc>
        <w:tc>
          <w:tcPr>
            <w:tcW w:w="656" w:type="dxa"/>
            <w:tcBorders>
              <w:top w:val="nil"/>
              <w:left w:val="nil"/>
              <w:bottom w:val="single" w:color="auto" w:sz="4" w:space="0"/>
              <w:right w:val="single" w:color="auto" w:sz="4" w:space="0"/>
            </w:tcBorders>
            <w:shd w:val="clear" w:color="auto" w:fill="auto"/>
            <w:noWrap/>
            <w:vAlign w:val="center"/>
          </w:tcPr>
          <w:p w14:paraId="572D7411">
            <w:pPr>
              <w:widowControl/>
              <w:jc w:val="center"/>
              <w:rPr>
                <w:rFonts w:ascii="宋体" w:hAnsi="宋体" w:cs="宋体"/>
                <w:color w:val="000000"/>
                <w:kern w:val="0"/>
                <w:sz w:val="22"/>
                <w:szCs w:val="22"/>
              </w:rPr>
            </w:pPr>
            <w:r>
              <w:rPr>
                <w:rFonts w:hint="eastAsia" w:ascii="宋体" w:hAnsi="宋体" w:cs="宋体"/>
                <w:color w:val="000000"/>
                <w:kern w:val="0"/>
                <w:sz w:val="22"/>
                <w:szCs w:val="22"/>
              </w:rPr>
              <w:t>9</w:t>
            </w:r>
          </w:p>
        </w:tc>
        <w:tc>
          <w:tcPr>
            <w:tcW w:w="1377" w:type="dxa"/>
            <w:tcBorders>
              <w:top w:val="nil"/>
              <w:left w:val="nil"/>
              <w:bottom w:val="single" w:color="auto" w:sz="4" w:space="0"/>
              <w:right w:val="single" w:color="auto" w:sz="4" w:space="0"/>
            </w:tcBorders>
            <w:shd w:val="clear" w:color="auto" w:fill="auto"/>
            <w:noWrap/>
            <w:vAlign w:val="center"/>
          </w:tcPr>
          <w:p w14:paraId="4E44EED5">
            <w:pPr>
              <w:widowControl/>
              <w:jc w:val="center"/>
              <w:rPr>
                <w:rFonts w:ascii="宋体" w:hAnsi="宋体" w:cs="宋体"/>
                <w:color w:val="000000"/>
                <w:kern w:val="0"/>
                <w:sz w:val="22"/>
                <w:szCs w:val="22"/>
              </w:rPr>
            </w:pPr>
            <w:r>
              <w:rPr>
                <w:rFonts w:hint="eastAsia" w:ascii="宋体" w:hAnsi="宋体" w:cs="宋体"/>
                <w:color w:val="000000"/>
                <w:kern w:val="0"/>
                <w:sz w:val="22"/>
                <w:szCs w:val="22"/>
              </w:rPr>
              <w:t>插座</w:t>
            </w:r>
          </w:p>
        </w:tc>
        <w:tc>
          <w:tcPr>
            <w:tcW w:w="2404" w:type="dxa"/>
            <w:tcBorders>
              <w:top w:val="nil"/>
              <w:left w:val="nil"/>
              <w:bottom w:val="single" w:color="auto" w:sz="4" w:space="0"/>
              <w:right w:val="single" w:color="auto" w:sz="4" w:space="0"/>
            </w:tcBorders>
            <w:shd w:val="clear" w:color="auto" w:fill="auto"/>
            <w:noWrap/>
            <w:vAlign w:val="center"/>
          </w:tcPr>
          <w:p w14:paraId="7F9C0F1A">
            <w:pPr>
              <w:widowControl/>
              <w:jc w:val="center"/>
              <w:rPr>
                <w:rFonts w:ascii="宋体" w:hAnsi="宋体" w:cs="宋体"/>
                <w:color w:val="000000"/>
                <w:kern w:val="0"/>
                <w:sz w:val="22"/>
                <w:szCs w:val="22"/>
              </w:rPr>
            </w:pPr>
            <w:r>
              <w:rPr>
                <w:rFonts w:hint="eastAsia" w:ascii="宋体" w:hAnsi="宋体" w:cs="宋体"/>
                <w:color w:val="000000"/>
                <w:kern w:val="0"/>
                <w:sz w:val="22"/>
                <w:szCs w:val="22"/>
              </w:rPr>
              <w:t>GN-212 3M</w:t>
            </w:r>
          </w:p>
        </w:tc>
        <w:tc>
          <w:tcPr>
            <w:tcW w:w="690" w:type="dxa"/>
            <w:tcBorders>
              <w:top w:val="nil"/>
              <w:left w:val="nil"/>
              <w:bottom w:val="single" w:color="auto" w:sz="4" w:space="0"/>
              <w:right w:val="single" w:color="auto" w:sz="4" w:space="0"/>
            </w:tcBorders>
            <w:shd w:val="clear" w:color="auto" w:fill="auto"/>
            <w:noWrap/>
            <w:vAlign w:val="center"/>
          </w:tcPr>
          <w:p w14:paraId="2DD1552A">
            <w:pPr>
              <w:widowControl/>
              <w:jc w:val="center"/>
              <w:rPr>
                <w:rFonts w:ascii="宋体" w:hAnsi="宋体" w:cs="宋体"/>
                <w:color w:val="000000"/>
                <w:kern w:val="0"/>
                <w:sz w:val="22"/>
                <w:szCs w:val="22"/>
              </w:rPr>
            </w:pPr>
            <w:r>
              <w:rPr>
                <w:rFonts w:hint="eastAsia" w:ascii="宋体" w:hAnsi="宋体" w:cs="宋体"/>
                <w:color w:val="000000"/>
                <w:kern w:val="0"/>
                <w:sz w:val="22"/>
                <w:szCs w:val="22"/>
              </w:rPr>
              <w:t>个</w:t>
            </w:r>
          </w:p>
        </w:tc>
        <w:tc>
          <w:tcPr>
            <w:tcW w:w="1230" w:type="dxa"/>
            <w:tcBorders>
              <w:top w:val="nil"/>
              <w:left w:val="nil"/>
              <w:bottom w:val="single" w:color="auto" w:sz="4" w:space="0"/>
              <w:right w:val="single" w:color="auto" w:sz="4" w:space="0"/>
            </w:tcBorders>
            <w:shd w:val="clear" w:color="auto" w:fill="auto"/>
            <w:noWrap/>
            <w:vAlign w:val="center"/>
          </w:tcPr>
          <w:p w14:paraId="60645B09">
            <w:pPr>
              <w:widowControl/>
              <w:jc w:val="center"/>
              <w:rPr>
                <w:rFonts w:ascii="宋体" w:hAnsi="宋体" w:cs="宋体"/>
                <w:color w:val="000000"/>
                <w:kern w:val="0"/>
                <w:sz w:val="22"/>
                <w:szCs w:val="22"/>
              </w:rPr>
            </w:pPr>
            <w:r>
              <w:rPr>
                <w:rFonts w:hint="eastAsia" w:ascii="宋体" w:hAnsi="宋体" w:cs="宋体"/>
                <w:color w:val="000000"/>
                <w:kern w:val="0"/>
                <w:sz w:val="22"/>
                <w:szCs w:val="22"/>
              </w:rPr>
              <w:t>公牛</w:t>
            </w:r>
          </w:p>
        </w:tc>
        <w:tc>
          <w:tcPr>
            <w:tcW w:w="1257" w:type="dxa"/>
            <w:tcBorders>
              <w:top w:val="nil"/>
              <w:left w:val="nil"/>
              <w:bottom w:val="single" w:color="auto" w:sz="4" w:space="0"/>
              <w:right w:val="single" w:color="auto" w:sz="4" w:space="0"/>
            </w:tcBorders>
            <w:shd w:val="clear" w:color="auto" w:fill="auto"/>
            <w:noWrap/>
            <w:vAlign w:val="center"/>
          </w:tcPr>
          <w:p w14:paraId="39CDB4B1">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1218" w:type="dxa"/>
            <w:tcBorders>
              <w:top w:val="nil"/>
              <w:left w:val="nil"/>
              <w:bottom w:val="single" w:color="auto" w:sz="4" w:space="0"/>
              <w:right w:val="single" w:color="auto" w:sz="4" w:space="0"/>
            </w:tcBorders>
            <w:shd w:val="clear" w:color="auto" w:fill="auto"/>
            <w:noWrap/>
            <w:vAlign w:val="center"/>
          </w:tcPr>
          <w:p w14:paraId="029A6D9E">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602A1450">
        <w:tblPrEx>
          <w:tblCellMar>
            <w:top w:w="0" w:type="dxa"/>
            <w:left w:w="108" w:type="dxa"/>
            <w:bottom w:w="0" w:type="dxa"/>
            <w:right w:w="108" w:type="dxa"/>
          </w:tblCellMar>
        </w:tblPrEx>
        <w:trPr>
          <w:trHeight w:val="261" w:hRule="atLeast"/>
        </w:trPr>
        <w:tc>
          <w:tcPr>
            <w:tcW w:w="979" w:type="dxa"/>
            <w:tcBorders>
              <w:top w:val="nil"/>
              <w:left w:val="single" w:color="auto" w:sz="4" w:space="0"/>
              <w:bottom w:val="single" w:color="auto" w:sz="4" w:space="0"/>
              <w:right w:val="single" w:color="auto" w:sz="4" w:space="0"/>
            </w:tcBorders>
            <w:shd w:val="clear" w:color="auto" w:fill="auto"/>
            <w:noWrap/>
            <w:vAlign w:val="center"/>
          </w:tcPr>
          <w:p w14:paraId="4D9B66CF">
            <w:pPr>
              <w:widowControl/>
              <w:jc w:val="center"/>
              <w:rPr>
                <w:rFonts w:ascii="宋体" w:hAnsi="宋体" w:cs="宋体"/>
                <w:color w:val="000000"/>
                <w:kern w:val="0"/>
                <w:sz w:val="22"/>
                <w:szCs w:val="22"/>
              </w:rPr>
            </w:pPr>
            <w:r>
              <w:rPr>
                <w:rFonts w:hint="eastAsia" w:ascii="宋体" w:hAnsi="宋体" w:cs="宋体"/>
                <w:color w:val="000000"/>
                <w:kern w:val="0"/>
                <w:sz w:val="22"/>
                <w:szCs w:val="22"/>
              </w:rPr>
              <w:t>电气类</w:t>
            </w:r>
          </w:p>
        </w:tc>
        <w:tc>
          <w:tcPr>
            <w:tcW w:w="656" w:type="dxa"/>
            <w:tcBorders>
              <w:top w:val="nil"/>
              <w:left w:val="nil"/>
              <w:bottom w:val="single" w:color="auto" w:sz="4" w:space="0"/>
              <w:right w:val="single" w:color="auto" w:sz="4" w:space="0"/>
            </w:tcBorders>
            <w:shd w:val="clear" w:color="auto" w:fill="auto"/>
            <w:noWrap/>
            <w:vAlign w:val="center"/>
          </w:tcPr>
          <w:p w14:paraId="67B23A44">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377" w:type="dxa"/>
            <w:tcBorders>
              <w:top w:val="nil"/>
              <w:left w:val="nil"/>
              <w:bottom w:val="single" w:color="auto" w:sz="4" w:space="0"/>
              <w:right w:val="single" w:color="auto" w:sz="4" w:space="0"/>
            </w:tcBorders>
            <w:shd w:val="clear" w:color="auto" w:fill="auto"/>
            <w:noWrap/>
            <w:vAlign w:val="center"/>
          </w:tcPr>
          <w:p w14:paraId="1566A882">
            <w:pPr>
              <w:widowControl/>
              <w:jc w:val="center"/>
              <w:rPr>
                <w:rFonts w:ascii="宋体" w:hAnsi="宋体" w:cs="宋体"/>
                <w:color w:val="000000"/>
                <w:kern w:val="0"/>
                <w:sz w:val="22"/>
                <w:szCs w:val="22"/>
              </w:rPr>
            </w:pPr>
            <w:r>
              <w:rPr>
                <w:rFonts w:hint="eastAsia" w:ascii="宋体" w:hAnsi="宋体" w:cs="宋体"/>
                <w:color w:val="000000"/>
                <w:kern w:val="0"/>
                <w:sz w:val="22"/>
                <w:szCs w:val="22"/>
              </w:rPr>
              <w:t>插座</w:t>
            </w:r>
          </w:p>
        </w:tc>
        <w:tc>
          <w:tcPr>
            <w:tcW w:w="2404" w:type="dxa"/>
            <w:tcBorders>
              <w:top w:val="nil"/>
              <w:left w:val="nil"/>
              <w:bottom w:val="single" w:color="auto" w:sz="4" w:space="0"/>
              <w:right w:val="single" w:color="auto" w:sz="4" w:space="0"/>
            </w:tcBorders>
            <w:shd w:val="clear" w:color="auto" w:fill="auto"/>
            <w:noWrap/>
            <w:vAlign w:val="center"/>
          </w:tcPr>
          <w:p w14:paraId="118EBDCA">
            <w:pPr>
              <w:widowControl/>
              <w:jc w:val="center"/>
              <w:rPr>
                <w:rFonts w:ascii="宋体" w:hAnsi="宋体" w:cs="宋体"/>
                <w:color w:val="000000"/>
                <w:kern w:val="0"/>
                <w:sz w:val="22"/>
                <w:szCs w:val="22"/>
              </w:rPr>
            </w:pPr>
            <w:r>
              <w:rPr>
                <w:rFonts w:hint="eastAsia" w:ascii="宋体" w:hAnsi="宋体" w:cs="宋体"/>
                <w:color w:val="000000"/>
                <w:kern w:val="0"/>
                <w:sz w:val="22"/>
                <w:szCs w:val="22"/>
              </w:rPr>
              <w:t>GN403-5M</w:t>
            </w:r>
          </w:p>
        </w:tc>
        <w:tc>
          <w:tcPr>
            <w:tcW w:w="690" w:type="dxa"/>
            <w:tcBorders>
              <w:top w:val="nil"/>
              <w:left w:val="nil"/>
              <w:bottom w:val="single" w:color="auto" w:sz="4" w:space="0"/>
              <w:right w:val="single" w:color="auto" w:sz="4" w:space="0"/>
            </w:tcBorders>
            <w:shd w:val="clear" w:color="auto" w:fill="auto"/>
            <w:noWrap/>
            <w:vAlign w:val="center"/>
          </w:tcPr>
          <w:p w14:paraId="19F3D7E0">
            <w:pPr>
              <w:widowControl/>
              <w:jc w:val="center"/>
              <w:rPr>
                <w:rFonts w:ascii="宋体" w:hAnsi="宋体" w:cs="宋体"/>
                <w:color w:val="000000"/>
                <w:kern w:val="0"/>
                <w:sz w:val="22"/>
                <w:szCs w:val="22"/>
              </w:rPr>
            </w:pPr>
            <w:r>
              <w:rPr>
                <w:rFonts w:hint="eastAsia" w:ascii="宋体" w:hAnsi="宋体" w:cs="宋体"/>
                <w:color w:val="000000"/>
                <w:kern w:val="0"/>
                <w:sz w:val="22"/>
                <w:szCs w:val="22"/>
              </w:rPr>
              <w:t>个</w:t>
            </w:r>
          </w:p>
        </w:tc>
        <w:tc>
          <w:tcPr>
            <w:tcW w:w="1230" w:type="dxa"/>
            <w:tcBorders>
              <w:top w:val="nil"/>
              <w:left w:val="nil"/>
              <w:bottom w:val="single" w:color="auto" w:sz="4" w:space="0"/>
              <w:right w:val="single" w:color="auto" w:sz="4" w:space="0"/>
            </w:tcBorders>
            <w:shd w:val="clear" w:color="auto" w:fill="auto"/>
            <w:noWrap/>
            <w:vAlign w:val="center"/>
          </w:tcPr>
          <w:p w14:paraId="00483319">
            <w:pPr>
              <w:widowControl/>
              <w:jc w:val="center"/>
              <w:rPr>
                <w:rFonts w:ascii="宋体" w:hAnsi="宋体" w:cs="宋体"/>
                <w:color w:val="000000"/>
                <w:kern w:val="0"/>
                <w:sz w:val="22"/>
                <w:szCs w:val="22"/>
              </w:rPr>
            </w:pPr>
            <w:r>
              <w:rPr>
                <w:rFonts w:hint="eastAsia" w:ascii="宋体" w:hAnsi="宋体" w:cs="宋体"/>
                <w:color w:val="000000"/>
                <w:kern w:val="0"/>
                <w:sz w:val="22"/>
                <w:szCs w:val="22"/>
              </w:rPr>
              <w:t>公牛</w:t>
            </w:r>
          </w:p>
        </w:tc>
        <w:tc>
          <w:tcPr>
            <w:tcW w:w="1257" w:type="dxa"/>
            <w:tcBorders>
              <w:top w:val="nil"/>
              <w:left w:val="nil"/>
              <w:bottom w:val="single" w:color="auto" w:sz="4" w:space="0"/>
              <w:right w:val="single" w:color="auto" w:sz="4" w:space="0"/>
            </w:tcBorders>
            <w:shd w:val="clear" w:color="auto" w:fill="auto"/>
            <w:noWrap/>
            <w:vAlign w:val="center"/>
          </w:tcPr>
          <w:p w14:paraId="40968F5D">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1218" w:type="dxa"/>
            <w:tcBorders>
              <w:top w:val="nil"/>
              <w:left w:val="nil"/>
              <w:bottom w:val="single" w:color="auto" w:sz="4" w:space="0"/>
              <w:right w:val="single" w:color="auto" w:sz="4" w:space="0"/>
            </w:tcBorders>
            <w:shd w:val="clear" w:color="auto" w:fill="auto"/>
            <w:noWrap/>
            <w:vAlign w:val="center"/>
          </w:tcPr>
          <w:p w14:paraId="02D317A4">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2111D077">
        <w:tblPrEx>
          <w:tblCellMar>
            <w:top w:w="0" w:type="dxa"/>
            <w:left w:w="108" w:type="dxa"/>
            <w:bottom w:w="0" w:type="dxa"/>
            <w:right w:w="108" w:type="dxa"/>
          </w:tblCellMar>
        </w:tblPrEx>
        <w:trPr>
          <w:trHeight w:val="261" w:hRule="atLeast"/>
        </w:trPr>
        <w:tc>
          <w:tcPr>
            <w:tcW w:w="979" w:type="dxa"/>
            <w:tcBorders>
              <w:top w:val="nil"/>
              <w:left w:val="single" w:color="auto" w:sz="4" w:space="0"/>
              <w:bottom w:val="single" w:color="auto" w:sz="4" w:space="0"/>
              <w:right w:val="single" w:color="auto" w:sz="4" w:space="0"/>
            </w:tcBorders>
            <w:shd w:val="clear" w:color="auto" w:fill="auto"/>
            <w:noWrap/>
            <w:vAlign w:val="center"/>
          </w:tcPr>
          <w:p w14:paraId="103C754B">
            <w:pPr>
              <w:widowControl/>
              <w:jc w:val="center"/>
              <w:rPr>
                <w:rFonts w:ascii="宋体" w:hAnsi="宋体" w:cs="宋体"/>
                <w:color w:val="000000"/>
                <w:kern w:val="0"/>
                <w:sz w:val="22"/>
                <w:szCs w:val="22"/>
              </w:rPr>
            </w:pPr>
            <w:r>
              <w:rPr>
                <w:rFonts w:hint="eastAsia" w:ascii="宋体" w:hAnsi="宋体" w:cs="宋体"/>
                <w:color w:val="000000"/>
                <w:kern w:val="0"/>
                <w:sz w:val="22"/>
                <w:szCs w:val="22"/>
              </w:rPr>
              <w:t>电气类</w:t>
            </w:r>
          </w:p>
        </w:tc>
        <w:tc>
          <w:tcPr>
            <w:tcW w:w="656" w:type="dxa"/>
            <w:tcBorders>
              <w:top w:val="nil"/>
              <w:left w:val="nil"/>
              <w:bottom w:val="single" w:color="auto" w:sz="4" w:space="0"/>
              <w:right w:val="single" w:color="auto" w:sz="4" w:space="0"/>
            </w:tcBorders>
            <w:shd w:val="clear" w:color="auto" w:fill="auto"/>
            <w:noWrap/>
            <w:vAlign w:val="center"/>
          </w:tcPr>
          <w:p w14:paraId="7291CBDB">
            <w:pPr>
              <w:widowControl/>
              <w:jc w:val="center"/>
              <w:rPr>
                <w:rFonts w:ascii="宋体" w:hAnsi="宋体" w:cs="宋体"/>
                <w:color w:val="000000"/>
                <w:kern w:val="0"/>
                <w:sz w:val="22"/>
                <w:szCs w:val="22"/>
              </w:rPr>
            </w:pPr>
            <w:r>
              <w:rPr>
                <w:rFonts w:hint="eastAsia" w:ascii="宋体" w:hAnsi="宋体" w:cs="宋体"/>
                <w:color w:val="000000"/>
                <w:kern w:val="0"/>
                <w:sz w:val="22"/>
                <w:szCs w:val="22"/>
              </w:rPr>
              <w:t>11</w:t>
            </w:r>
          </w:p>
        </w:tc>
        <w:tc>
          <w:tcPr>
            <w:tcW w:w="1377" w:type="dxa"/>
            <w:tcBorders>
              <w:top w:val="nil"/>
              <w:left w:val="nil"/>
              <w:bottom w:val="single" w:color="auto" w:sz="4" w:space="0"/>
              <w:right w:val="single" w:color="auto" w:sz="4" w:space="0"/>
            </w:tcBorders>
            <w:shd w:val="clear" w:color="auto" w:fill="auto"/>
            <w:noWrap/>
            <w:vAlign w:val="center"/>
          </w:tcPr>
          <w:p w14:paraId="21B10D4E">
            <w:pPr>
              <w:widowControl/>
              <w:jc w:val="center"/>
              <w:rPr>
                <w:rFonts w:ascii="宋体" w:hAnsi="宋体" w:cs="宋体"/>
                <w:color w:val="000000"/>
                <w:kern w:val="0"/>
                <w:sz w:val="22"/>
                <w:szCs w:val="22"/>
              </w:rPr>
            </w:pPr>
            <w:r>
              <w:rPr>
                <w:rFonts w:hint="eastAsia" w:ascii="宋体" w:hAnsi="宋体" w:cs="宋体"/>
                <w:color w:val="000000"/>
                <w:kern w:val="0"/>
                <w:sz w:val="22"/>
                <w:szCs w:val="22"/>
              </w:rPr>
              <w:t>插座面板</w:t>
            </w:r>
          </w:p>
        </w:tc>
        <w:tc>
          <w:tcPr>
            <w:tcW w:w="2404" w:type="dxa"/>
            <w:tcBorders>
              <w:top w:val="nil"/>
              <w:left w:val="nil"/>
              <w:bottom w:val="single" w:color="auto" w:sz="4" w:space="0"/>
              <w:right w:val="single" w:color="auto" w:sz="4" w:space="0"/>
            </w:tcBorders>
            <w:shd w:val="clear" w:color="auto" w:fill="auto"/>
            <w:noWrap/>
            <w:vAlign w:val="center"/>
          </w:tcPr>
          <w:p w14:paraId="42DD97F0">
            <w:pPr>
              <w:widowControl/>
              <w:jc w:val="center"/>
              <w:rPr>
                <w:rFonts w:ascii="宋体" w:hAnsi="宋体" w:cs="宋体"/>
                <w:color w:val="000000"/>
                <w:kern w:val="0"/>
                <w:sz w:val="22"/>
                <w:szCs w:val="22"/>
              </w:rPr>
            </w:pPr>
            <w:r>
              <w:rPr>
                <w:rFonts w:hint="eastAsia" w:ascii="宋体" w:hAnsi="宋体" w:cs="宋体"/>
                <w:color w:val="000000"/>
                <w:kern w:val="0"/>
                <w:sz w:val="22"/>
                <w:szCs w:val="22"/>
              </w:rPr>
              <w:t>三孔 25A</w:t>
            </w:r>
          </w:p>
        </w:tc>
        <w:tc>
          <w:tcPr>
            <w:tcW w:w="690" w:type="dxa"/>
            <w:tcBorders>
              <w:top w:val="nil"/>
              <w:left w:val="nil"/>
              <w:bottom w:val="single" w:color="auto" w:sz="4" w:space="0"/>
              <w:right w:val="single" w:color="auto" w:sz="4" w:space="0"/>
            </w:tcBorders>
            <w:shd w:val="clear" w:color="auto" w:fill="auto"/>
            <w:noWrap/>
            <w:vAlign w:val="center"/>
          </w:tcPr>
          <w:p w14:paraId="6DB39F62">
            <w:pPr>
              <w:widowControl/>
              <w:jc w:val="center"/>
              <w:rPr>
                <w:rFonts w:ascii="宋体" w:hAnsi="宋体" w:cs="宋体"/>
                <w:color w:val="000000"/>
                <w:kern w:val="0"/>
                <w:sz w:val="22"/>
                <w:szCs w:val="22"/>
              </w:rPr>
            </w:pPr>
            <w:r>
              <w:rPr>
                <w:rFonts w:hint="eastAsia" w:ascii="宋体" w:hAnsi="宋体" w:cs="宋体"/>
                <w:color w:val="000000"/>
                <w:kern w:val="0"/>
                <w:sz w:val="22"/>
                <w:szCs w:val="22"/>
              </w:rPr>
              <w:t>只</w:t>
            </w:r>
          </w:p>
        </w:tc>
        <w:tc>
          <w:tcPr>
            <w:tcW w:w="1230" w:type="dxa"/>
            <w:tcBorders>
              <w:top w:val="nil"/>
              <w:left w:val="nil"/>
              <w:bottom w:val="single" w:color="auto" w:sz="4" w:space="0"/>
              <w:right w:val="single" w:color="auto" w:sz="4" w:space="0"/>
            </w:tcBorders>
            <w:shd w:val="clear" w:color="auto" w:fill="auto"/>
            <w:noWrap/>
            <w:vAlign w:val="center"/>
          </w:tcPr>
          <w:p w14:paraId="1FD31ECC">
            <w:pPr>
              <w:widowControl/>
              <w:jc w:val="center"/>
              <w:rPr>
                <w:rFonts w:ascii="宋体" w:hAnsi="宋体" w:cs="宋体"/>
                <w:color w:val="000000"/>
                <w:kern w:val="0"/>
                <w:sz w:val="22"/>
                <w:szCs w:val="22"/>
              </w:rPr>
            </w:pPr>
            <w:r>
              <w:rPr>
                <w:rFonts w:hint="eastAsia" w:ascii="宋体" w:hAnsi="宋体" w:cs="宋体"/>
                <w:color w:val="000000"/>
                <w:kern w:val="0"/>
                <w:sz w:val="22"/>
                <w:szCs w:val="22"/>
              </w:rPr>
              <w:t>西蒙</w:t>
            </w:r>
          </w:p>
        </w:tc>
        <w:tc>
          <w:tcPr>
            <w:tcW w:w="1257" w:type="dxa"/>
            <w:tcBorders>
              <w:top w:val="nil"/>
              <w:left w:val="nil"/>
              <w:bottom w:val="single" w:color="auto" w:sz="4" w:space="0"/>
              <w:right w:val="single" w:color="auto" w:sz="4" w:space="0"/>
            </w:tcBorders>
            <w:shd w:val="clear" w:color="auto" w:fill="auto"/>
            <w:noWrap/>
            <w:vAlign w:val="center"/>
          </w:tcPr>
          <w:p w14:paraId="5C6AADA8">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1218" w:type="dxa"/>
            <w:tcBorders>
              <w:top w:val="nil"/>
              <w:left w:val="nil"/>
              <w:bottom w:val="single" w:color="auto" w:sz="4" w:space="0"/>
              <w:right w:val="single" w:color="auto" w:sz="4" w:space="0"/>
            </w:tcBorders>
            <w:shd w:val="clear" w:color="auto" w:fill="auto"/>
            <w:noWrap/>
            <w:vAlign w:val="center"/>
          </w:tcPr>
          <w:p w14:paraId="66359372">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34C6C322">
        <w:tblPrEx>
          <w:tblCellMar>
            <w:top w:w="0" w:type="dxa"/>
            <w:left w:w="108" w:type="dxa"/>
            <w:bottom w:w="0" w:type="dxa"/>
            <w:right w:w="108" w:type="dxa"/>
          </w:tblCellMar>
        </w:tblPrEx>
        <w:trPr>
          <w:trHeight w:val="261" w:hRule="atLeast"/>
        </w:trPr>
        <w:tc>
          <w:tcPr>
            <w:tcW w:w="979" w:type="dxa"/>
            <w:tcBorders>
              <w:top w:val="nil"/>
              <w:left w:val="single" w:color="auto" w:sz="4" w:space="0"/>
              <w:bottom w:val="single" w:color="auto" w:sz="4" w:space="0"/>
              <w:right w:val="single" w:color="auto" w:sz="4" w:space="0"/>
            </w:tcBorders>
            <w:shd w:val="clear" w:color="auto" w:fill="auto"/>
            <w:noWrap/>
            <w:vAlign w:val="center"/>
          </w:tcPr>
          <w:p w14:paraId="3DD18071">
            <w:pPr>
              <w:widowControl/>
              <w:jc w:val="center"/>
              <w:rPr>
                <w:rFonts w:ascii="宋体" w:hAnsi="宋体" w:cs="宋体"/>
                <w:color w:val="000000"/>
                <w:kern w:val="0"/>
                <w:sz w:val="22"/>
                <w:szCs w:val="22"/>
              </w:rPr>
            </w:pPr>
            <w:r>
              <w:rPr>
                <w:rFonts w:hint="eastAsia" w:ascii="宋体" w:hAnsi="宋体" w:cs="宋体"/>
                <w:color w:val="000000"/>
                <w:kern w:val="0"/>
                <w:sz w:val="22"/>
                <w:szCs w:val="22"/>
              </w:rPr>
              <w:t>……</w:t>
            </w:r>
          </w:p>
        </w:tc>
        <w:tc>
          <w:tcPr>
            <w:tcW w:w="656" w:type="dxa"/>
            <w:tcBorders>
              <w:top w:val="nil"/>
              <w:left w:val="nil"/>
              <w:bottom w:val="single" w:color="auto" w:sz="4" w:space="0"/>
              <w:right w:val="single" w:color="auto" w:sz="4" w:space="0"/>
            </w:tcBorders>
            <w:shd w:val="clear" w:color="auto" w:fill="auto"/>
            <w:noWrap/>
            <w:vAlign w:val="center"/>
          </w:tcPr>
          <w:p w14:paraId="16ACCBE7">
            <w:pPr>
              <w:widowControl/>
              <w:jc w:val="center"/>
              <w:rPr>
                <w:rFonts w:ascii="宋体" w:hAnsi="宋体" w:cs="宋体"/>
                <w:color w:val="000000"/>
                <w:kern w:val="0"/>
                <w:sz w:val="22"/>
                <w:szCs w:val="22"/>
              </w:rPr>
            </w:pPr>
            <w:r>
              <w:rPr>
                <w:rFonts w:hint="eastAsia" w:ascii="宋体" w:hAnsi="宋体" w:cs="宋体"/>
                <w:color w:val="000000"/>
                <w:kern w:val="0"/>
                <w:sz w:val="22"/>
                <w:szCs w:val="22"/>
              </w:rPr>
              <w:t>……</w:t>
            </w:r>
          </w:p>
        </w:tc>
        <w:tc>
          <w:tcPr>
            <w:tcW w:w="1377" w:type="dxa"/>
            <w:tcBorders>
              <w:top w:val="nil"/>
              <w:left w:val="nil"/>
              <w:bottom w:val="single" w:color="auto" w:sz="4" w:space="0"/>
              <w:right w:val="single" w:color="auto" w:sz="4" w:space="0"/>
            </w:tcBorders>
            <w:shd w:val="clear" w:color="auto" w:fill="auto"/>
            <w:noWrap/>
            <w:vAlign w:val="center"/>
          </w:tcPr>
          <w:p w14:paraId="3AE38CB3">
            <w:pPr>
              <w:widowControl/>
              <w:jc w:val="center"/>
              <w:rPr>
                <w:rFonts w:ascii="宋体" w:hAnsi="宋体" w:cs="宋体"/>
                <w:color w:val="000000"/>
                <w:kern w:val="0"/>
                <w:sz w:val="22"/>
                <w:szCs w:val="22"/>
              </w:rPr>
            </w:pPr>
            <w:r>
              <w:rPr>
                <w:rFonts w:hint="eastAsia" w:ascii="宋体" w:hAnsi="宋体" w:cs="宋体"/>
                <w:color w:val="000000"/>
                <w:kern w:val="0"/>
                <w:sz w:val="22"/>
                <w:szCs w:val="22"/>
              </w:rPr>
              <w:t>……</w:t>
            </w:r>
          </w:p>
        </w:tc>
        <w:tc>
          <w:tcPr>
            <w:tcW w:w="2404" w:type="dxa"/>
            <w:tcBorders>
              <w:top w:val="nil"/>
              <w:left w:val="nil"/>
              <w:bottom w:val="single" w:color="auto" w:sz="4" w:space="0"/>
              <w:right w:val="single" w:color="auto" w:sz="4" w:space="0"/>
            </w:tcBorders>
            <w:shd w:val="clear" w:color="auto" w:fill="auto"/>
            <w:noWrap/>
            <w:vAlign w:val="center"/>
          </w:tcPr>
          <w:p w14:paraId="29FEC6AB">
            <w:pPr>
              <w:widowControl/>
              <w:jc w:val="center"/>
              <w:rPr>
                <w:rFonts w:ascii="宋体" w:hAnsi="宋体" w:cs="宋体"/>
                <w:color w:val="000000"/>
                <w:kern w:val="0"/>
                <w:sz w:val="22"/>
                <w:szCs w:val="22"/>
              </w:rPr>
            </w:pPr>
            <w:r>
              <w:rPr>
                <w:rFonts w:hint="eastAsia" w:ascii="宋体" w:hAnsi="宋体" w:cs="宋体"/>
                <w:color w:val="000000"/>
                <w:kern w:val="0"/>
                <w:sz w:val="22"/>
                <w:szCs w:val="22"/>
              </w:rPr>
              <w:t>……</w:t>
            </w:r>
          </w:p>
        </w:tc>
        <w:tc>
          <w:tcPr>
            <w:tcW w:w="690" w:type="dxa"/>
            <w:tcBorders>
              <w:top w:val="nil"/>
              <w:left w:val="nil"/>
              <w:bottom w:val="single" w:color="auto" w:sz="4" w:space="0"/>
              <w:right w:val="single" w:color="auto" w:sz="4" w:space="0"/>
            </w:tcBorders>
            <w:shd w:val="clear" w:color="auto" w:fill="auto"/>
            <w:noWrap/>
            <w:vAlign w:val="center"/>
          </w:tcPr>
          <w:p w14:paraId="7CF8C390">
            <w:pPr>
              <w:widowControl/>
              <w:jc w:val="center"/>
              <w:rPr>
                <w:rFonts w:ascii="宋体" w:hAnsi="宋体" w:cs="宋体"/>
                <w:color w:val="000000"/>
                <w:kern w:val="0"/>
                <w:sz w:val="22"/>
                <w:szCs w:val="22"/>
              </w:rPr>
            </w:pPr>
            <w:r>
              <w:rPr>
                <w:rFonts w:hint="eastAsia" w:ascii="宋体" w:hAnsi="宋体" w:cs="宋体"/>
                <w:color w:val="000000"/>
                <w:kern w:val="0"/>
                <w:sz w:val="22"/>
                <w:szCs w:val="22"/>
              </w:rPr>
              <w:t>……</w:t>
            </w:r>
          </w:p>
        </w:tc>
        <w:tc>
          <w:tcPr>
            <w:tcW w:w="1230" w:type="dxa"/>
            <w:tcBorders>
              <w:top w:val="nil"/>
              <w:left w:val="nil"/>
              <w:bottom w:val="single" w:color="auto" w:sz="4" w:space="0"/>
              <w:right w:val="single" w:color="auto" w:sz="4" w:space="0"/>
            </w:tcBorders>
            <w:shd w:val="clear" w:color="auto" w:fill="auto"/>
            <w:noWrap/>
            <w:vAlign w:val="center"/>
          </w:tcPr>
          <w:p w14:paraId="29F31F58">
            <w:pPr>
              <w:widowControl/>
              <w:jc w:val="center"/>
              <w:rPr>
                <w:rFonts w:ascii="宋体" w:hAnsi="宋体" w:cs="宋体"/>
                <w:color w:val="000000"/>
                <w:kern w:val="0"/>
                <w:sz w:val="22"/>
                <w:szCs w:val="22"/>
              </w:rPr>
            </w:pPr>
            <w:r>
              <w:rPr>
                <w:rFonts w:hint="eastAsia" w:ascii="宋体" w:hAnsi="宋体" w:cs="宋体"/>
                <w:color w:val="000000"/>
                <w:kern w:val="0"/>
                <w:sz w:val="22"/>
                <w:szCs w:val="22"/>
              </w:rPr>
              <w:t>……</w:t>
            </w:r>
          </w:p>
        </w:tc>
        <w:tc>
          <w:tcPr>
            <w:tcW w:w="1257" w:type="dxa"/>
            <w:tcBorders>
              <w:top w:val="nil"/>
              <w:left w:val="nil"/>
              <w:bottom w:val="single" w:color="auto" w:sz="4" w:space="0"/>
              <w:right w:val="single" w:color="auto" w:sz="4" w:space="0"/>
            </w:tcBorders>
            <w:shd w:val="clear" w:color="auto" w:fill="auto"/>
            <w:noWrap/>
            <w:vAlign w:val="center"/>
          </w:tcPr>
          <w:p w14:paraId="3CD283F6">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1218" w:type="dxa"/>
            <w:tcBorders>
              <w:top w:val="nil"/>
              <w:left w:val="nil"/>
              <w:bottom w:val="single" w:color="auto" w:sz="4" w:space="0"/>
              <w:right w:val="single" w:color="auto" w:sz="4" w:space="0"/>
            </w:tcBorders>
            <w:shd w:val="clear" w:color="auto" w:fill="auto"/>
            <w:noWrap/>
            <w:vAlign w:val="center"/>
          </w:tcPr>
          <w:p w14:paraId="29F21C50">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14:paraId="475A4D61">
      <w:pPr>
        <w:tabs>
          <w:tab w:val="left" w:pos="7560"/>
        </w:tabs>
        <w:spacing w:line="380" w:lineRule="exact"/>
        <w:ind w:firstLine="420" w:firstLineChars="200"/>
        <w:rPr>
          <w:rFonts w:ascii="宋体" w:hAnsi="宋体"/>
          <w:b/>
          <w:bCs/>
          <w:color w:val="FF0000"/>
          <w:szCs w:val="21"/>
        </w:rPr>
      </w:pPr>
      <w:r>
        <w:rPr>
          <w:rFonts w:hint="eastAsia" w:ascii="宋体" w:hAnsi="宋体"/>
          <w:b/>
          <w:bCs/>
          <w:color w:val="FF0000"/>
          <w:szCs w:val="21"/>
        </w:rPr>
        <w:t>以上单价含税   %，开具   %增值税专用发票。</w:t>
      </w:r>
    </w:p>
    <w:p w14:paraId="0CB301D2">
      <w:pPr>
        <w:tabs>
          <w:tab w:val="left" w:pos="7560"/>
        </w:tabs>
        <w:spacing w:line="380" w:lineRule="exact"/>
        <w:ind w:firstLine="420" w:firstLineChars="200"/>
        <w:rPr>
          <w:rFonts w:ascii="宋体" w:hAnsi="宋体"/>
          <w:color w:val="000000"/>
          <w:szCs w:val="21"/>
        </w:rPr>
      </w:pPr>
      <w:r>
        <w:rPr>
          <w:rFonts w:hint="eastAsia" w:ascii="宋体" w:hAnsi="宋体"/>
          <w:color w:val="000000"/>
          <w:szCs w:val="21"/>
        </w:rPr>
        <w:t>1.3我方已详细认真阅读了本合同的招标文件，包括修改文件（如有时）及有关附件，并充分了解了本工程的相关情况。</w:t>
      </w:r>
    </w:p>
    <w:p w14:paraId="22B0E602">
      <w:pPr>
        <w:spacing w:line="360" w:lineRule="exact"/>
        <w:ind w:firstLine="420" w:firstLineChars="200"/>
        <w:jc w:val="left"/>
        <w:rPr>
          <w:color w:val="000000"/>
          <w:kern w:val="0"/>
          <w:sz w:val="24"/>
        </w:rPr>
      </w:pPr>
      <w:r>
        <w:rPr>
          <w:rFonts w:hint="eastAsia" w:ascii="宋体" w:hAnsi="宋体"/>
          <w:color w:val="000000"/>
          <w:szCs w:val="21"/>
        </w:rPr>
        <w:t>1.4我方</w:t>
      </w:r>
      <w:r>
        <w:rPr>
          <w:rFonts w:hint="eastAsia" w:ascii="宋体" w:hAnsi="宋体"/>
          <w:color w:val="000000"/>
          <w:szCs w:val="21"/>
          <w:u w:val="single"/>
        </w:rPr>
        <w:t xml:space="preserve">           （接受/不接受）</w:t>
      </w:r>
      <w:r>
        <w:rPr>
          <w:rFonts w:hint="eastAsia" w:ascii="宋体" w:hAnsi="宋体"/>
          <w:color w:val="000000"/>
          <w:szCs w:val="21"/>
        </w:rPr>
        <w:t>本合同的付款条件，即付款方式为：</w:t>
      </w:r>
      <w:r>
        <w:rPr>
          <w:rFonts w:hint="eastAsia" w:ascii="宋体"/>
          <w:color w:val="000000"/>
          <w:sz w:val="22"/>
          <w:u w:val="single"/>
        </w:rPr>
        <w:t>上一月的供货完成并经甲方验收合格后且甲方在收到乙方有效发票（增值税专用发票）的1</w:t>
      </w:r>
      <w:r>
        <w:rPr>
          <w:rFonts w:hint="eastAsia" w:ascii="宋体"/>
          <w:color w:val="000000"/>
          <w:sz w:val="22"/>
          <w:u w:val="single"/>
          <w:lang w:val="en-US" w:eastAsia="zh-CN"/>
        </w:rPr>
        <w:t>5</w:t>
      </w:r>
      <w:r>
        <w:rPr>
          <w:rFonts w:hint="eastAsia" w:ascii="宋体"/>
          <w:color w:val="000000"/>
          <w:sz w:val="22"/>
          <w:u w:val="single"/>
        </w:rPr>
        <w:t>个工作日内，结清费用。最终按实际发生甲方签字确认的合格供货量结算</w:t>
      </w:r>
      <w:r>
        <w:rPr>
          <w:rFonts w:hint="eastAsia" w:ascii="宋体" w:hAnsi="宋体"/>
          <w:color w:val="000000"/>
          <w:szCs w:val="21"/>
        </w:rPr>
        <w:t>的货款支付条件。</w:t>
      </w:r>
    </w:p>
    <w:p w14:paraId="51655006">
      <w:pPr>
        <w:spacing w:line="380" w:lineRule="exact"/>
        <w:ind w:firstLine="420" w:firstLineChars="200"/>
        <w:rPr>
          <w:rFonts w:ascii="宋体" w:hAnsi="宋体"/>
          <w:color w:val="000000"/>
          <w:szCs w:val="21"/>
        </w:rPr>
      </w:pPr>
      <w:r>
        <w:rPr>
          <w:rFonts w:hint="eastAsia" w:ascii="宋体" w:hAnsi="宋体"/>
          <w:color w:val="000000"/>
          <w:szCs w:val="21"/>
        </w:rPr>
        <w:t>1.5一旦我方中标，我方保证按合同协议书中要求完成供货。</w:t>
      </w:r>
    </w:p>
    <w:p w14:paraId="0E1AC1A2">
      <w:pPr>
        <w:spacing w:line="380" w:lineRule="exact"/>
        <w:ind w:firstLine="420" w:firstLineChars="200"/>
        <w:rPr>
          <w:rFonts w:ascii="宋体" w:hAnsi="宋体"/>
          <w:color w:val="000000"/>
          <w:szCs w:val="21"/>
        </w:rPr>
      </w:pPr>
      <w:r>
        <w:rPr>
          <w:rFonts w:hint="eastAsia" w:ascii="宋体" w:hAnsi="宋体"/>
          <w:color w:val="000000"/>
          <w:szCs w:val="21"/>
        </w:rPr>
        <w:t>1.6如果我方中标后，我方不按照本投标函与贵司签订本货品采购合同，我方同意承担相应违约责任，取消以后投标资格。</w:t>
      </w:r>
    </w:p>
    <w:p w14:paraId="003E8794">
      <w:pPr>
        <w:spacing w:line="380" w:lineRule="exact"/>
        <w:ind w:firstLine="420" w:firstLineChars="200"/>
        <w:rPr>
          <w:rFonts w:ascii="宋体" w:hAnsi="宋体"/>
          <w:color w:val="000000"/>
          <w:szCs w:val="21"/>
        </w:rPr>
      </w:pPr>
      <w:r>
        <w:rPr>
          <w:rFonts w:hint="eastAsia" w:ascii="宋体" w:hAnsi="宋体" w:cs="宋体"/>
          <w:szCs w:val="21"/>
        </w:rPr>
        <w:t>1.7如</w:t>
      </w:r>
      <w:r>
        <w:rPr>
          <w:rFonts w:hint="eastAsia"/>
          <w:szCs w:val="21"/>
        </w:rPr>
        <w:t>果我方中标，将派出</w:t>
      </w:r>
      <w:r>
        <w:rPr>
          <w:rFonts w:hint="eastAsia"/>
          <w:szCs w:val="21"/>
          <w:u w:val="single"/>
        </w:rPr>
        <w:t xml:space="preserve">           </w:t>
      </w:r>
      <w:r>
        <w:rPr>
          <w:rFonts w:hint="eastAsia"/>
          <w:szCs w:val="21"/>
        </w:rPr>
        <w:t>作为本次采购的项目经理。</w:t>
      </w:r>
    </w:p>
    <w:p w14:paraId="03B2A158">
      <w:pPr>
        <w:spacing w:line="380" w:lineRule="exact"/>
        <w:ind w:firstLine="420" w:firstLineChars="200"/>
        <w:rPr>
          <w:rFonts w:ascii="宋体" w:hAnsi="宋体"/>
          <w:color w:val="000000"/>
          <w:szCs w:val="21"/>
        </w:rPr>
      </w:pPr>
      <w:r>
        <w:rPr>
          <w:rFonts w:hint="eastAsia" w:ascii="宋体" w:hAnsi="宋体"/>
          <w:color w:val="000000"/>
          <w:szCs w:val="21"/>
        </w:rPr>
        <w:t xml:space="preserve">1.8除非另外达成协议并生效，你方的中标通知书和本投标文件将成为约束双方的合同文件的组成部分。            </w:t>
      </w:r>
    </w:p>
    <w:p w14:paraId="26C36FA8">
      <w:pPr>
        <w:spacing w:line="380" w:lineRule="exact"/>
        <w:ind w:left="999" w:leftChars="476" w:firstLine="735" w:firstLineChars="350"/>
        <w:rPr>
          <w:rFonts w:ascii="宋体" w:hAnsi="宋体"/>
          <w:color w:val="000000"/>
          <w:szCs w:val="21"/>
          <w:u w:val="single"/>
        </w:rPr>
      </w:pPr>
      <w:r>
        <w:rPr>
          <w:rFonts w:hint="eastAsia" w:ascii="宋体" w:hAnsi="宋体"/>
          <w:color w:val="000000"/>
          <w:szCs w:val="21"/>
        </w:rPr>
        <w:t>投 标 人：</w:t>
      </w:r>
      <w:r>
        <w:rPr>
          <w:rFonts w:hint="eastAsia" w:ascii="宋体" w:hAnsi="宋体"/>
          <w:color w:val="000000"/>
          <w:szCs w:val="21"/>
          <w:u w:val="single"/>
        </w:rPr>
        <w:t xml:space="preserve">                                     （盖章） </w:t>
      </w:r>
    </w:p>
    <w:p w14:paraId="0E7CB890">
      <w:pPr>
        <w:spacing w:line="380" w:lineRule="exact"/>
        <w:ind w:left="1000"/>
        <w:rPr>
          <w:rFonts w:ascii="宋体" w:hAnsi="宋体"/>
          <w:color w:val="000000"/>
          <w:szCs w:val="21"/>
          <w:u w:val="single"/>
        </w:rPr>
      </w:pPr>
      <w:r>
        <w:rPr>
          <w:rFonts w:hint="eastAsia" w:ascii="宋体" w:hAnsi="宋体"/>
          <w:color w:val="000000"/>
          <w:szCs w:val="21"/>
        </w:rPr>
        <w:t xml:space="preserve">       单位地址：</w:t>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 xml:space="preserve">                     </w:t>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 xml:space="preserve">     </w:t>
      </w:r>
    </w:p>
    <w:p w14:paraId="0AB58AE2">
      <w:pPr>
        <w:spacing w:line="380" w:lineRule="exact"/>
        <w:ind w:left="1000"/>
        <w:rPr>
          <w:rFonts w:ascii="宋体" w:hAnsi="宋体"/>
          <w:color w:val="000000"/>
          <w:szCs w:val="21"/>
          <w:u w:val="single"/>
        </w:rPr>
      </w:pPr>
      <w:r>
        <w:rPr>
          <w:rFonts w:hint="eastAsia" w:ascii="宋体" w:hAnsi="宋体"/>
          <w:color w:val="000000"/>
          <w:szCs w:val="21"/>
        </w:rPr>
        <w:t xml:space="preserve">       法定代表人或其委托代理人：</w:t>
      </w:r>
      <w:r>
        <w:rPr>
          <w:rFonts w:hint="eastAsia" w:ascii="宋体" w:hAnsi="宋体"/>
          <w:color w:val="000000"/>
          <w:szCs w:val="21"/>
          <w:u w:val="single"/>
        </w:rPr>
        <w:t xml:space="preserve">                （签字或盖章）</w:t>
      </w:r>
    </w:p>
    <w:p w14:paraId="0B3C69CD">
      <w:pPr>
        <w:spacing w:line="380" w:lineRule="exact"/>
        <w:ind w:firstLine="840" w:firstLineChars="400"/>
        <w:rPr>
          <w:rFonts w:ascii="宋体" w:hAnsi="宋体"/>
          <w:color w:val="000000"/>
          <w:szCs w:val="21"/>
        </w:rPr>
      </w:pPr>
      <w:r>
        <w:rPr>
          <w:rFonts w:hint="eastAsia" w:ascii="宋体" w:hAnsi="宋体"/>
          <w:color w:val="000000"/>
          <w:szCs w:val="21"/>
        </w:rPr>
        <w:t xml:space="preserve">         开户银行名称：</w:t>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 xml:space="preserve">                       </w:t>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 xml:space="preserve">     </w:t>
      </w:r>
    </w:p>
    <w:p w14:paraId="00B4DE18">
      <w:pPr>
        <w:spacing w:line="380" w:lineRule="exact"/>
        <w:ind w:left="1000"/>
        <w:rPr>
          <w:rFonts w:ascii="宋体" w:hAnsi="宋体"/>
          <w:color w:val="000000"/>
          <w:szCs w:val="21"/>
        </w:rPr>
      </w:pPr>
      <w:r>
        <w:rPr>
          <w:rFonts w:hint="eastAsia" w:ascii="宋体" w:hAnsi="宋体"/>
          <w:color w:val="000000"/>
          <w:szCs w:val="21"/>
        </w:rPr>
        <w:t xml:space="preserve">       开户银行账号：</w:t>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 xml:space="preserve">                     </w:t>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 xml:space="preserve">  </w:t>
      </w:r>
    </w:p>
    <w:p w14:paraId="46374D30">
      <w:pPr>
        <w:spacing w:line="380" w:lineRule="exact"/>
        <w:ind w:left="5040" w:leftChars="2400" w:firstLine="630" w:firstLineChars="300"/>
        <w:rPr>
          <w:rFonts w:ascii="宋体" w:hAnsi="宋体"/>
          <w:color w:val="000000"/>
          <w:szCs w:val="21"/>
        </w:rPr>
      </w:pPr>
      <w:r>
        <w:rPr>
          <w:rFonts w:hint="eastAsia"/>
          <w:szCs w:val="21"/>
        </w:rPr>
        <w:t>日期：_____年____月____日</w:t>
      </w:r>
    </w:p>
    <w:p w14:paraId="0ECA7964">
      <w:pPr>
        <w:rPr>
          <w:b/>
          <w:bCs/>
          <w:sz w:val="30"/>
          <w:szCs w:val="30"/>
        </w:rPr>
      </w:pPr>
    </w:p>
    <w:p w14:paraId="58470FD5">
      <w:pPr>
        <w:jc w:val="center"/>
        <w:rPr>
          <w:b/>
          <w:bCs/>
          <w:sz w:val="30"/>
          <w:szCs w:val="30"/>
        </w:rPr>
      </w:pPr>
      <w:r>
        <w:rPr>
          <w:rFonts w:hint="eastAsia"/>
          <w:b/>
          <w:bCs/>
          <w:sz w:val="30"/>
          <w:szCs w:val="30"/>
        </w:rPr>
        <w:t>四、投标承诺书</w:t>
      </w:r>
    </w:p>
    <w:p w14:paraId="6844A55E">
      <w:pPr>
        <w:rPr>
          <w:rFonts w:ascii="宋体" w:hAnsi="宋体"/>
          <w:color w:val="000000"/>
          <w:sz w:val="24"/>
        </w:rPr>
      </w:pPr>
    </w:p>
    <w:p w14:paraId="240A72B9">
      <w:pPr>
        <w:rPr>
          <w:rFonts w:ascii="宋体" w:hAnsi="宋体"/>
          <w:color w:val="000000"/>
          <w:sz w:val="24"/>
          <w:u w:val="single"/>
        </w:rPr>
      </w:pPr>
      <w:r>
        <w:rPr>
          <w:rFonts w:hint="eastAsia" w:ascii="宋体" w:hAnsi="宋体"/>
          <w:color w:val="000000"/>
          <w:sz w:val="24"/>
        </w:rPr>
        <w:t>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p>
    <w:p w14:paraId="725CBB95">
      <w:pPr>
        <w:rPr>
          <w:rFonts w:ascii="宋体" w:hAnsi="宋体"/>
          <w:color w:val="000000"/>
          <w:sz w:val="24"/>
          <w:u w:val="single"/>
        </w:rPr>
      </w:pPr>
    </w:p>
    <w:p w14:paraId="2949FA54">
      <w:pPr>
        <w:tabs>
          <w:tab w:val="left" w:pos="7560"/>
        </w:tabs>
        <w:spacing w:line="460" w:lineRule="exact"/>
        <w:ind w:firstLine="488"/>
        <w:rPr>
          <w:rFonts w:ascii="宋体" w:hAnsi="宋体"/>
          <w:color w:val="000000"/>
          <w:sz w:val="24"/>
        </w:rPr>
      </w:pPr>
      <w:r>
        <w:rPr>
          <w:rFonts w:hint="eastAsia" w:ascii="宋体" w:hAnsi="宋体"/>
          <w:color w:val="000000"/>
          <w:sz w:val="24"/>
        </w:rPr>
        <w:t>根据你方</w:t>
      </w:r>
      <w:r>
        <w:rPr>
          <w:rFonts w:hint="eastAsia" w:ascii="宋体" w:hAnsi="宋体"/>
          <w:color w:val="000000"/>
          <w:sz w:val="24"/>
          <w:u w:val="single"/>
        </w:rPr>
        <w:t xml:space="preserve">                </w:t>
      </w:r>
      <w:r>
        <w:rPr>
          <w:rFonts w:hint="eastAsia" w:ascii="宋体" w:hAnsi="宋体"/>
          <w:color w:val="000000"/>
          <w:sz w:val="24"/>
        </w:rPr>
        <w:t>采购招标文件，我方已详细审核全部招标文件，包括修改文件及有关附件。遵照《中华人民共和国招标投标法》等有关规定，经踏勘项目现场和研究上述招标文件的投标须知、合同主要条款、工程建设标准及其他有关文件后，一旦我方中标，我方愿作以下承诺。</w:t>
      </w:r>
    </w:p>
    <w:p w14:paraId="0AA22AFB">
      <w:pPr>
        <w:spacing w:line="460" w:lineRule="exact"/>
        <w:ind w:firstLine="488"/>
        <w:rPr>
          <w:rFonts w:ascii="宋体" w:hAnsi="宋体"/>
          <w:color w:val="000000"/>
          <w:sz w:val="24"/>
        </w:rPr>
      </w:pPr>
      <w:r>
        <w:rPr>
          <w:rFonts w:hint="eastAsia" w:ascii="宋体" w:hAnsi="宋体"/>
          <w:color w:val="000000"/>
          <w:sz w:val="24"/>
        </w:rPr>
        <w:t>1、质量承诺：保证达到</w:t>
      </w:r>
      <w:r>
        <w:rPr>
          <w:rFonts w:hint="eastAsia" w:ascii="宋体" w:hAnsi="宋体"/>
          <w:color w:val="000000"/>
          <w:sz w:val="24"/>
          <w:u w:val="single"/>
        </w:rPr>
        <w:t xml:space="preserve">              </w:t>
      </w:r>
      <w:r>
        <w:rPr>
          <w:rFonts w:hint="eastAsia" w:ascii="宋体" w:hAnsi="宋体"/>
          <w:color w:val="000000"/>
          <w:sz w:val="24"/>
        </w:rPr>
        <w:t>质量标准。</w:t>
      </w:r>
    </w:p>
    <w:p w14:paraId="3D8333A8">
      <w:pPr>
        <w:spacing w:line="460" w:lineRule="exact"/>
        <w:ind w:firstLine="488"/>
        <w:rPr>
          <w:rFonts w:ascii="宋体" w:hAnsi="宋体"/>
          <w:color w:val="000000"/>
          <w:sz w:val="24"/>
        </w:rPr>
      </w:pPr>
      <w:r>
        <w:rPr>
          <w:rFonts w:hint="eastAsia" w:ascii="宋体" w:hAnsi="宋体"/>
          <w:color w:val="000000"/>
          <w:sz w:val="24"/>
        </w:rPr>
        <w:t>2、供货承诺：保证在接到甲方通知后</w:t>
      </w:r>
      <w:r>
        <w:rPr>
          <w:rFonts w:hint="eastAsia" w:ascii="宋体" w:hAnsi="宋体"/>
          <w:color w:val="000000"/>
          <w:sz w:val="24"/>
          <w:u w:val="single"/>
        </w:rPr>
        <w:t xml:space="preserve">     </w:t>
      </w:r>
      <w:r>
        <w:rPr>
          <w:rFonts w:hint="eastAsia" w:ascii="宋体" w:hAnsi="宋体"/>
          <w:color w:val="000000"/>
          <w:sz w:val="24"/>
        </w:rPr>
        <w:t>日历天内完成供货。</w:t>
      </w:r>
    </w:p>
    <w:p w14:paraId="6B60F929">
      <w:pPr>
        <w:spacing w:line="460" w:lineRule="exact"/>
        <w:ind w:firstLine="488"/>
        <w:rPr>
          <w:rFonts w:ascii="宋体" w:hAnsi="宋体"/>
          <w:color w:val="000000"/>
          <w:sz w:val="24"/>
        </w:rPr>
      </w:pPr>
      <w:r>
        <w:rPr>
          <w:rFonts w:hint="eastAsia" w:ascii="宋体" w:hAnsi="宋体"/>
          <w:color w:val="000000"/>
          <w:sz w:val="24"/>
        </w:rPr>
        <w:t>3、报价风险承诺：</w:t>
      </w:r>
      <w:r>
        <w:rPr>
          <w:rFonts w:hint="eastAsia" w:ascii="宋体" w:hAnsi="宋体"/>
          <w:color w:val="000000"/>
          <w:sz w:val="24"/>
          <w:u w:val="single"/>
        </w:rPr>
        <w:t xml:space="preserve"> 我方的报价方案已经充分考虑了市场变化的风险因素，履行合同过程中我方保证不会向你方提出任何市场风险索赔要求 。</w:t>
      </w:r>
    </w:p>
    <w:p w14:paraId="2D85856B">
      <w:pPr>
        <w:spacing w:line="460" w:lineRule="exact"/>
        <w:ind w:firstLine="488"/>
        <w:rPr>
          <w:rFonts w:ascii="宋体" w:hAnsi="宋体"/>
          <w:color w:val="000000"/>
          <w:sz w:val="24"/>
        </w:rPr>
      </w:pPr>
      <w:r>
        <w:rPr>
          <w:rFonts w:hint="eastAsia" w:ascii="宋体" w:hAnsi="宋体"/>
          <w:color w:val="000000"/>
          <w:sz w:val="24"/>
        </w:rPr>
        <w:t>4、安全承诺：</w:t>
      </w:r>
      <w:r>
        <w:rPr>
          <w:rFonts w:hint="eastAsia" w:ascii="宋体" w:hAnsi="宋体"/>
          <w:color w:val="000000"/>
          <w:sz w:val="24"/>
          <w:u w:val="single"/>
        </w:rPr>
        <w:t xml:space="preserve">                                              </w:t>
      </w:r>
      <w:r>
        <w:rPr>
          <w:rFonts w:hint="eastAsia" w:ascii="宋体" w:hAnsi="宋体"/>
          <w:color w:val="000000"/>
          <w:sz w:val="24"/>
        </w:rPr>
        <w:t>。</w:t>
      </w:r>
    </w:p>
    <w:p w14:paraId="5258E530">
      <w:pPr>
        <w:spacing w:line="460" w:lineRule="exact"/>
        <w:ind w:firstLine="488"/>
        <w:rPr>
          <w:rFonts w:ascii="宋体" w:hAnsi="宋体"/>
          <w:color w:val="000000"/>
          <w:sz w:val="24"/>
        </w:rPr>
      </w:pPr>
      <w:r>
        <w:rPr>
          <w:rFonts w:hint="eastAsia" w:ascii="宋体" w:hAnsi="宋体"/>
          <w:color w:val="000000"/>
          <w:sz w:val="24"/>
        </w:rPr>
        <w:t>5、文明供货承诺：</w:t>
      </w:r>
      <w:r>
        <w:rPr>
          <w:rFonts w:hint="eastAsia" w:ascii="宋体" w:hAnsi="宋体"/>
          <w:color w:val="000000"/>
          <w:sz w:val="24"/>
          <w:u w:val="single"/>
        </w:rPr>
        <w:t xml:space="preserve">                                          </w:t>
      </w:r>
      <w:r>
        <w:rPr>
          <w:rFonts w:hint="eastAsia" w:ascii="宋体" w:hAnsi="宋体"/>
          <w:color w:val="000000"/>
          <w:sz w:val="24"/>
        </w:rPr>
        <w:t>。</w:t>
      </w:r>
    </w:p>
    <w:p w14:paraId="4968A525">
      <w:pPr>
        <w:spacing w:line="460" w:lineRule="exact"/>
        <w:ind w:firstLine="488"/>
        <w:rPr>
          <w:rFonts w:ascii="宋体" w:hAnsi="宋体"/>
          <w:color w:val="000000"/>
          <w:sz w:val="24"/>
        </w:rPr>
      </w:pPr>
      <w:r>
        <w:rPr>
          <w:rFonts w:hint="eastAsia" w:ascii="宋体" w:hAnsi="宋体"/>
          <w:color w:val="000000"/>
          <w:sz w:val="24"/>
        </w:rPr>
        <w:t>6、项目经理承诺：保证投标项目经理</w:t>
      </w:r>
      <w:r>
        <w:rPr>
          <w:rFonts w:hint="eastAsia" w:ascii="宋体" w:hAnsi="宋体"/>
          <w:color w:val="000000"/>
          <w:sz w:val="24"/>
          <w:u w:val="single"/>
        </w:rPr>
        <w:t xml:space="preserve">            </w:t>
      </w:r>
      <w:r>
        <w:rPr>
          <w:rFonts w:hint="eastAsia" w:ascii="宋体" w:hAnsi="宋体"/>
          <w:color w:val="000000"/>
          <w:sz w:val="24"/>
        </w:rPr>
        <w:t>始终在现场管理。</w:t>
      </w:r>
    </w:p>
    <w:p w14:paraId="31B07454">
      <w:pPr>
        <w:ind w:firstLine="490"/>
        <w:rPr>
          <w:rFonts w:ascii="宋体" w:hAnsi="宋体"/>
          <w:color w:val="000000"/>
          <w:sz w:val="24"/>
        </w:rPr>
      </w:pPr>
    </w:p>
    <w:p w14:paraId="32420A2E">
      <w:pPr>
        <w:ind w:firstLine="490"/>
        <w:rPr>
          <w:rFonts w:ascii="宋体" w:hAnsi="宋体"/>
          <w:color w:val="000000"/>
          <w:sz w:val="24"/>
        </w:rPr>
      </w:pPr>
    </w:p>
    <w:p w14:paraId="73EDEE0A">
      <w:pPr>
        <w:ind w:firstLine="490"/>
        <w:rPr>
          <w:rFonts w:ascii="宋体" w:hAnsi="宋体"/>
          <w:color w:val="000000"/>
          <w:sz w:val="24"/>
        </w:rPr>
      </w:pPr>
    </w:p>
    <w:p w14:paraId="4A04499A">
      <w:pPr>
        <w:ind w:firstLine="490"/>
        <w:rPr>
          <w:rFonts w:ascii="宋体" w:hAnsi="宋体"/>
          <w:color w:val="000000"/>
          <w:sz w:val="24"/>
        </w:rPr>
      </w:pPr>
    </w:p>
    <w:p w14:paraId="6924B53B">
      <w:pPr>
        <w:ind w:firstLine="490"/>
        <w:rPr>
          <w:rFonts w:ascii="宋体" w:hAnsi="宋体"/>
          <w:color w:val="000000"/>
          <w:sz w:val="24"/>
        </w:rPr>
      </w:pPr>
    </w:p>
    <w:p w14:paraId="10C08957">
      <w:pPr>
        <w:rPr>
          <w:rFonts w:ascii="宋体" w:hAnsi="宋体"/>
          <w:color w:val="000000"/>
          <w:sz w:val="24"/>
        </w:rPr>
      </w:pPr>
    </w:p>
    <w:p w14:paraId="63432EDD">
      <w:pPr>
        <w:ind w:firstLine="490"/>
        <w:rPr>
          <w:rFonts w:ascii="宋体" w:hAnsi="宋体"/>
          <w:color w:val="000000"/>
          <w:sz w:val="24"/>
        </w:rPr>
      </w:pPr>
      <w:r>
        <w:rPr>
          <w:rFonts w:hint="eastAsia" w:ascii="宋体" w:hAnsi="宋体"/>
          <w:color w:val="000000"/>
          <w:sz w:val="24"/>
        </w:rPr>
        <w:t xml:space="preserve">                    </w:t>
      </w:r>
    </w:p>
    <w:p w14:paraId="7B8E738D">
      <w:pPr>
        <w:spacing w:line="360" w:lineRule="auto"/>
        <w:ind w:left="1000"/>
        <w:rPr>
          <w:rFonts w:ascii="宋体" w:hAnsi="宋体"/>
          <w:color w:val="000000"/>
          <w:sz w:val="24"/>
          <w:u w:val="single"/>
        </w:rPr>
      </w:pPr>
      <w:r>
        <w:rPr>
          <w:rFonts w:hint="eastAsia" w:ascii="宋体" w:hAnsi="宋体"/>
          <w:color w:val="000000"/>
          <w:sz w:val="24"/>
        </w:rPr>
        <w:t xml:space="preserve">       投 标 人：</w:t>
      </w:r>
      <w:r>
        <w:rPr>
          <w:rFonts w:hint="eastAsia" w:ascii="宋体" w:hAnsi="宋体"/>
          <w:color w:val="000000"/>
          <w:sz w:val="24"/>
          <w:u w:val="single"/>
        </w:rPr>
        <w:t xml:space="preserve">                                     （盖章）   </w:t>
      </w:r>
    </w:p>
    <w:p w14:paraId="60502F3C">
      <w:pPr>
        <w:spacing w:line="360" w:lineRule="auto"/>
        <w:ind w:left="1000"/>
        <w:rPr>
          <w:rFonts w:ascii="宋体" w:hAnsi="宋体"/>
          <w:color w:val="000000"/>
          <w:sz w:val="24"/>
          <w:u w:val="single"/>
        </w:rPr>
      </w:pPr>
      <w:r>
        <w:rPr>
          <w:rFonts w:hint="eastAsia" w:ascii="宋体" w:hAnsi="宋体"/>
          <w:color w:val="000000"/>
          <w:sz w:val="24"/>
        </w:rPr>
        <w:t xml:space="preserve">       单位地址：</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14:paraId="0670BFA5">
      <w:pPr>
        <w:spacing w:line="360" w:lineRule="auto"/>
        <w:ind w:left="1000"/>
        <w:rPr>
          <w:rFonts w:ascii="宋体" w:hAnsi="宋体"/>
          <w:color w:val="000000"/>
          <w:sz w:val="24"/>
          <w:u w:val="single"/>
        </w:rPr>
      </w:pPr>
      <w:r>
        <w:rPr>
          <w:rFonts w:hint="eastAsia" w:ascii="宋体" w:hAnsi="宋体"/>
          <w:color w:val="000000"/>
          <w:sz w:val="24"/>
        </w:rPr>
        <w:t xml:space="preserve">       法定代表人或其委托代理人：</w:t>
      </w:r>
      <w:r>
        <w:rPr>
          <w:rFonts w:hint="eastAsia" w:ascii="宋体" w:hAnsi="宋体"/>
          <w:color w:val="000000"/>
          <w:sz w:val="24"/>
          <w:u w:val="single"/>
        </w:rPr>
        <w:t xml:space="preserve">              （签字或盖章）     </w:t>
      </w:r>
    </w:p>
    <w:p w14:paraId="4A0D9606">
      <w:pPr>
        <w:spacing w:line="360" w:lineRule="auto"/>
        <w:ind w:left="1000"/>
        <w:rPr>
          <w:rFonts w:ascii="宋体" w:hAnsi="宋体"/>
          <w:color w:val="000000"/>
          <w:sz w:val="24"/>
        </w:rPr>
      </w:pPr>
      <w:r>
        <w:rPr>
          <w:rFonts w:hint="eastAsia" w:ascii="宋体" w:hAnsi="宋体"/>
          <w:color w:val="000000"/>
          <w:sz w:val="24"/>
        </w:rPr>
        <w:t xml:space="preserve">       邮政编码：</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rPr>
        <w:t>电话：</w:t>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rPr>
        <w:t xml:space="preserve"> 传真：</w:t>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p>
    <w:p w14:paraId="33407684">
      <w:pPr>
        <w:spacing w:line="360" w:lineRule="auto"/>
        <w:ind w:left="1000"/>
        <w:rPr>
          <w:rFonts w:ascii="宋体" w:hAnsi="宋体"/>
          <w:color w:val="000000"/>
          <w:sz w:val="24"/>
        </w:rPr>
      </w:pPr>
      <w:r>
        <w:rPr>
          <w:rFonts w:hint="eastAsia" w:ascii="宋体" w:hAnsi="宋体"/>
          <w:color w:val="000000"/>
          <w:sz w:val="24"/>
        </w:rPr>
        <w:t xml:space="preserve">       开户银行名称：</w:t>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14:paraId="2854ADBF">
      <w:pPr>
        <w:spacing w:line="360" w:lineRule="auto"/>
        <w:ind w:left="1000"/>
        <w:rPr>
          <w:rFonts w:ascii="宋体" w:hAnsi="宋体"/>
          <w:color w:val="000000"/>
          <w:sz w:val="24"/>
        </w:rPr>
      </w:pPr>
      <w:r>
        <w:rPr>
          <w:rFonts w:hint="eastAsia" w:ascii="宋体" w:hAnsi="宋体"/>
          <w:color w:val="000000"/>
          <w:sz w:val="24"/>
        </w:rPr>
        <w:t xml:space="preserve">       开户银行账号：</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14:paraId="67C2F3AD">
      <w:pPr>
        <w:spacing w:line="360" w:lineRule="auto"/>
        <w:ind w:left="1000"/>
        <w:rPr>
          <w:rFonts w:ascii="宋体" w:hAnsi="宋体"/>
          <w:color w:val="000000"/>
          <w:sz w:val="24"/>
        </w:rPr>
      </w:pPr>
      <w:r>
        <w:rPr>
          <w:rFonts w:hint="eastAsia" w:ascii="宋体" w:hAnsi="宋体"/>
          <w:color w:val="000000"/>
          <w:sz w:val="24"/>
        </w:rPr>
        <w:t xml:space="preserve">       开户银行地址：</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14:paraId="7DE29579">
      <w:pPr>
        <w:spacing w:line="360" w:lineRule="auto"/>
        <w:ind w:left="1000"/>
        <w:rPr>
          <w:rFonts w:ascii="宋体" w:hAnsi="宋体"/>
          <w:color w:val="000000"/>
          <w:sz w:val="24"/>
        </w:rPr>
      </w:pPr>
      <w:r>
        <w:rPr>
          <w:rFonts w:hint="eastAsia" w:ascii="宋体" w:hAnsi="宋体"/>
          <w:color w:val="000000"/>
          <w:sz w:val="24"/>
        </w:rPr>
        <w:t xml:space="preserve">       开户银行电话：</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rPr>
        <w:t xml:space="preserve">                                                                </w:t>
      </w:r>
    </w:p>
    <w:p w14:paraId="50C8A017">
      <w:pPr>
        <w:spacing w:line="360" w:lineRule="auto"/>
        <w:ind w:left="5040" w:leftChars="2400" w:firstLine="630" w:firstLineChars="300"/>
      </w:pPr>
      <w:r>
        <w:rPr>
          <w:rFonts w:hint="eastAsia"/>
        </w:rPr>
        <w:t>日期：_____年____月____日</w:t>
      </w:r>
    </w:p>
    <w:p w14:paraId="262A4FC9">
      <w:pPr>
        <w:rPr>
          <w:b/>
          <w:bCs/>
          <w:sz w:val="30"/>
          <w:szCs w:val="30"/>
        </w:rPr>
      </w:pPr>
    </w:p>
    <w:p w14:paraId="19E79AF4">
      <w:pPr>
        <w:jc w:val="center"/>
        <w:rPr>
          <w:b/>
          <w:bCs/>
          <w:sz w:val="30"/>
          <w:szCs w:val="30"/>
        </w:rPr>
      </w:pPr>
    </w:p>
    <w:p w14:paraId="76966066">
      <w:pPr>
        <w:jc w:val="center"/>
        <w:rPr>
          <w:b/>
          <w:bCs/>
          <w:sz w:val="30"/>
          <w:szCs w:val="30"/>
        </w:rPr>
      </w:pPr>
    </w:p>
    <w:p w14:paraId="03751E66">
      <w:pPr>
        <w:jc w:val="center"/>
        <w:rPr>
          <w:b/>
          <w:bCs/>
          <w:sz w:val="30"/>
          <w:szCs w:val="30"/>
        </w:rPr>
      </w:pPr>
      <w:r>
        <w:rPr>
          <w:rFonts w:hint="eastAsia"/>
          <w:b/>
          <w:bCs/>
          <w:sz w:val="30"/>
          <w:szCs w:val="30"/>
        </w:rPr>
        <w:t>五、  声  明</w:t>
      </w:r>
    </w:p>
    <w:p w14:paraId="2D646962">
      <w:pPr>
        <w:rPr>
          <w:rFonts w:ascii="宋体" w:hAnsi="宋体"/>
          <w:color w:val="000000"/>
          <w:sz w:val="24"/>
          <w:u w:val="single"/>
        </w:rPr>
      </w:pPr>
      <w:r>
        <w:rPr>
          <w:rFonts w:hint="eastAsia" w:ascii="宋体" w:hAnsi="宋体"/>
          <w:color w:val="000000"/>
          <w:sz w:val="24"/>
        </w:rPr>
        <w:t>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p>
    <w:p w14:paraId="1E4AC72A">
      <w:pPr>
        <w:rPr>
          <w:rFonts w:ascii="宋体" w:hAnsi="宋体"/>
          <w:color w:val="000000"/>
          <w:sz w:val="24"/>
          <w:u w:val="single"/>
        </w:rPr>
      </w:pPr>
    </w:p>
    <w:p w14:paraId="6E5D24B9">
      <w:pPr>
        <w:rPr>
          <w:rFonts w:ascii="宋体" w:hAnsi="宋体"/>
          <w:color w:val="000000"/>
          <w:sz w:val="24"/>
          <w:u w:val="single"/>
        </w:rPr>
      </w:pPr>
    </w:p>
    <w:p w14:paraId="1F85F2CE">
      <w:pPr>
        <w:spacing w:line="360" w:lineRule="auto"/>
        <w:ind w:firstLine="697"/>
        <w:rPr>
          <w:rFonts w:ascii="宋体" w:hAnsi="宋体"/>
          <w:color w:val="000000"/>
          <w:sz w:val="24"/>
        </w:rPr>
      </w:pPr>
      <w:r>
        <w:rPr>
          <w:rFonts w:hint="eastAsia" w:ascii="宋体" w:hAnsi="宋体"/>
          <w:color w:val="000000"/>
          <w:sz w:val="24"/>
        </w:rPr>
        <w:t>我公司是以下第</w:t>
      </w:r>
      <w:r>
        <w:rPr>
          <w:rFonts w:hint="eastAsia" w:ascii="宋体" w:hAnsi="宋体"/>
          <w:color w:val="000000"/>
          <w:sz w:val="24"/>
          <w:u w:val="single"/>
        </w:rPr>
        <w:t xml:space="preserve">         </w:t>
      </w:r>
      <w:r>
        <w:rPr>
          <w:rFonts w:hint="eastAsia" w:ascii="宋体" w:hAnsi="宋体"/>
          <w:color w:val="000000"/>
          <w:sz w:val="24"/>
        </w:rPr>
        <w:t>种方式投标并承接本次供货：</w:t>
      </w:r>
    </w:p>
    <w:p w14:paraId="32BA8181">
      <w:pPr>
        <w:spacing w:line="360" w:lineRule="auto"/>
        <w:rPr>
          <w:rFonts w:ascii="宋体" w:hAnsi="宋体"/>
          <w:color w:val="000000"/>
          <w:sz w:val="24"/>
        </w:rPr>
      </w:pPr>
      <w:r>
        <w:rPr>
          <w:rFonts w:hint="eastAsia" w:ascii="宋体" w:hAnsi="宋体"/>
          <w:color w:val="000000"/>
          <w:sz w:val="24"/>
        </w:rPr>
        <w:t xml:space="preserve">      第（1）种：如果中标，本公司将独立完成本次合同供货，不转包、分包，供货所需的所有人财物资源都由本公司调配，保证主要人员（项目经理、技术员、质量员、安全员、司机等）都是本公司的在职正式员工，且可以提供相关证明。如有不符，属我公司违约，我司承担违约责任。</w:t>
      </w:r>
    </w:p>
    <w:p w14:paraId="6CE1B2D8">
      <w:pPr>
        <w:spacing w:line="360" w:lineRule="auto"/>
        <w:rPr>
          <w:rFonts w:ascii="宋体" w:hAnsi="宋体"/>
          <w:color w:val="000000"/>
          <w:sz w:val="24"/>
        </w:rPr>
      </w:pPr>
      <w:r>
        <w:rPr>
          <w:rFonts w:hint="eastAsia" w:ascii="宋体" w:hAnsi="宋体"/>
          <w:color w:val="000000"/>
          <w:sz w:val="24"/>
        </w:rPr>
        <w:t xml:space="preserve">      第（2）种：本次为</w:t>
      </w:r>
      <w:r>
        <w:rPr>
          <w:rFonts w:hint="eastAsia" w:ascii="宋体" w:hAnsi="宋体"/>
          <w:color w:val="000000"/>
          <w:sz w:val="24"/>
          <w:u w:val="single"/>
        </w:rPr>
        <w:t xml:space="preserve">                         </w:t>
      </w:r>
      <w:r>
        <w:rPr>
          <w:rFonts w:hint="eastAsia" w:ascii="宋体" w:hAnsi="宋体"/>
          <w:color w:val="000000"/>
          <w:sz w:val="24"/>
        </w:rPr>
        <w:t>挂靠本公司进行投标，本公司经严格审查，认为其有足够的实力承接本次供货，同意其以本公司名誉及资质参加投标。如果中标，本公司将同意其以本公司的名誉承接本次供货，并提供必须的后台资源支持，承担责任。</w:t>
      </w:r>
    </w:p>
    <w:p w14:paraId="57E77119">
      <w:pPr>
        <w:ind w:left="1260"/>
        <w:rPr>
          <w:rFonts w:ascii="宋体" w:hAnsi="宋体"/>
          <w:color w:val="000000"/>
          <w:sz w:val="24"/>
        </w:rPr>
      </w:pPr>
    </w:p>
    <w:p w14:paraId="4948A4D3">
      <w:pPr>
        <w:ind w:left="2699"/>
        <w:rPr>
          <w:rFonts w:ascii="宋体" w:hAnsi="宋体"/>
          <w:color w:val="000000"/>
          <w:sz w:val="24"/>
        </w:rPr>
      </w:pPr>
    </w:p>
    <w:p w14:paraId="6B25F767">
      <w:pPr>
        <w:ind w:left="1680" w:leftChars="800" w:firstLine="720" w:firstLineChars="300"/>
        <w:rPr>
          <w:rFonts w:ascii="宋体" w:hAnsi="宋体"/>
          <w:color w:val="000000"/>
          <w:sz w:val="24"/>
        </w:rPr>
      </w:pPr>
    </w:p>
    <w:p w14:paraId="6F46F5F5">
      <w:pPr>
        <w:ind w:left="1680" w:leftChars="800" w:firstLine="720" w:firstLineChars="300"/>
        <w:rPr>
          <w:rFonts w:ascii="宋体" w:hAnsi="宋体"/>
          <w:color w:val="000000"/>
          <w:sz w:val="24"/>
        </w:rPr>
      </w:pPr>
    </w:p>
    <w:p w14:paraId="6D190BF4">
      <w:pPr>
        <w:ind w:left="1680" w:leftChars="800" w:firstLine="720" w:firstLineChars="300"/>
        <w:rPr>
          <w:rFonts w:ascii="宋体" w:hAnsi="宋体"/>
          <w:color w:val="000000"/>
          <w:sz w:val="24"/>
        </w:rPr>
      </w:pPr>
    </w:p>
    <w:p w14:paraId="2DF2C164">
      <w:pPr>
        <w:ind w:left="1680" w:leftChars="800" w:firstLine="720" w:firstLineChars="300"/>
        <w:rPr>
          <w:rFonts w:ascii="宋体" w:hAnsi="宋体"/>
          <w:color w:val="000000"/>
          <w:sz w:val="24"/>
        </w:rPr>
      </w:pPr>
    </w:p>
    <w:p w14:paraId="67E8C9B4">
      <w:pPr>
        <w:ind w:left="1680" w:leftChars="800" w:firstLine="960" w:firstLineChars="400"/>
        <w:rPr>
          <w:rFonts w:ascii="宋体" w:hAnsi="宋体"/>
          <w:color w:val="000000"/>
          <w:sz w:val="24"/>
        </w:rPr>
      </w:pPr>
      <w:r>
        <w:rPr>
          <w:rFonts w:hint="eastAsia" w:ascii="宋体" w:hAnsi="宋体"/>
          <w:color w:val="000000"/>
          <w:sz w:val="24"/>
        </w:rPr>
        <w:t>投标人：</w:t>
      </w:r>
      <w:r>
        <w:rPr>
          <w:rFonts w:hint="eastAsia" w:ascii="宋体" w:hAnsi="宋体"/>
          <w:color w:val="000000"/>
          <w:sz w:val="24"/>
          <w:u w:val="single"/>
        </w:rPr>
        <w:t xml:space="preserve">                                （盖章）</w:t>
      </w:r>
    </w:p>
    <w:p w14:paraId="2A4BAF6C">
      <w:pPr>
        <w:ind w:left="2699"/>
        <w:rPr>
          <w:rFonts w:ascii="宋体" w:hAnsi="宋体"/>
          <w:color w:val="000000"/>
          <w:sz w:val="24"/>
        </w:rPr>
      </w:pPr>
    </w:p>
    <w:p w14:paraId="1BBD7CE8">
      <w:pPr>
        <w:ind w:left="1680" w:leftChars="800" w:firstLine="960" w:firstLineChars="400"/>
        <w:rPr>
          <w:rFonts w:ascii="宋体" w:hAnsi="宋体"/>
          <w:color w:val="000000"/>
          <w:sz w:val="24"/>
        </w:rPr>
      </w:pPr>
      <w:r>
        <w:rPr>
          <w:rFonts w:hint="eastAsia" w:ascii="宋体" w:hAnsi="宋体"/>
          <w:color w:val="000000"/>
          <w:sz w:val="24"/>
        </w:rPr>
        <w:t>法定代表人：</w:t>
      </w:r>
      <w:r>
        <w:rPr>
          <w:rFonts w:hint="eastAsia" w:ascii="宋体" w:hAnsi="宋体"/>
          <w:color w:val="000000"/>
          <w:sz w:val="24"/>
          <w:u w:val="single"/>
        </w:rPr>
        <w:t xml:space="preserve">                       （签字或盖章）</w:t>
      </w:r>
    </w:p>
    <w:p w14:paraId="0FAE101B">
      <w:pPr>
        <w:ind w:left="2832" w:leftChars="1349" w:firstLine="2400" w:firstLineChars="1000"/>
        <w:rPr>
          <w:rFonts w:ascii="宋体" w:hAnsi="宋体"/>
          <w:color w:val="000000"/>
          <w:sz w:val="24"/>
        </w:rPr>
      </w:pPr>
    </w:p>
    <w:p w14:paraId="65ECAA05">
      <w:pPr>
        <w:ind w:left="2832" w:leftChars="1349" w:right="480" w:firstLine="1200" w:firstLineChars="5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日</w:t>
      </w:r>
    </w:p>
    <w:p w14:paraId="748327C7">
      <w:pPr>
        <w:jc w:val="center"/>
      </w:pPr>
    </w:p>
    <w:p w14:paraId="3A2505A8">
      <w:pPr>
        <w:jc w:val="center"/>
      </w:pPr>
    </w:p>
    <w:p w14:paraId="7D544759">
      <w:pPr>
        <w:jc w:val="center"/>
      </w:pPr>
    </w:p>
    <w:p w14:paraId="36899676">
      <w:pPr>
        <w:jc w:val="center"/>
      </w:pPr>
    </w:p>
    <w:p w14:paraId="46BCD2E8">
      <w:pPr>
        <w:jc w:val="center"/>
      </w:pPr>
    </w:p>
    <w:p w14:paraId="06838983">
      <w:pPr>
        <w:jc w:val="center"/>
      </w:pPr>
    </w:p>
    <w:p w14:paraId="58D1F5E9">
      <w:pPr>
        <w:jc w:val="center"/>
      </w:pPr>
    </w:p>
    <w:p w14:paraId="21F1813E">
      <w:pPr>
        <w:jc w:val="center"/>
      </w:pPr>
    </w:p>
    <w:p w14:paraId="4B008D7D">
      <w:pPr>
        <w:jc w:val="center"/>
      </w:pPr>
    </w:p>
    <w:p w14:paraId="13279E14">
      <w:pPr>
        <w:jc w:val="center"/>
      </w:pPr>
    </w:p>
    <w:p w14:paraId="4D6C6344">
      <w:pPr>
        <w:jc w:val="center"/>
      </w:pPr>
    </w:p>
    <w:p w14:paraId="5D1AFB7D">
      <w:pPr>
        <w:jc w:val="center"/>
      </w:pPr>
    </w:p>
    <w:p w14:paraId="60692C27"/>
    <w:p w14:paraId="0F4871AA"/>
    <w:p w14:paraId="155D19AA">
      <w:pPr>
        <w:widowControl/>
        <w:spacing w:line="380" w:lineRule="exact"/>
        <w:jc w:val="center"/>
        <w:rPr>
          <w:rFonts w:ascii="华文中宋" w:hAnsi="华文中宋" w:eastAsia="华文中宋" w:cs="宋体"/>
          <w:b/>
          <w:color w:val="000000"/>
          <w:kern w:val="0"/>
          <w:sz w:val="32"/>
          <w:szCs w:val="32"/>
        </w:rPr>
      </w:pPr>
    </w:p>
    <w:p w14:paraId="3C150CF0">
      <w:pPr>
        <w:widowControl/>
        <w:spacing w:line="380" w:lineRule="exact"/>
        <w:jc w:val="center"/>
        <w:rPr>
          <w:rFonts w:ascii="华文中宋" w:hAnsi="华文中宋" w:eastAsia="华文中宋" w:cs="宋体"/>
          <w:b/>
          <w:color w:val="000000"/>
          <w:kern w:val="0"/>
          <w:sz w:val="32"/>
          <w:szCs w:val="32"/>
        </w:rPr>
      </w:pPr>
    </w:p>
    <w:p w14:paraId="5F4F9470">
      <w:pPr>
        <w:widowControl/>
        <w:spacing w:line="380" w:lineRule="exact"/>
        <w:rPr>
          <w:rFonts w:ascii="华文中宋" w:hAnsi="华文中宋" w:eastAsia="华文中宋" w:cs="宋体"/>
          <w:b/>
          <w:color w:val="000000"/>
          <w:kern w:val="0"/>
          <w:sz w:val="32"/>
          <w:szCs w:val="32"/>
        </w:rPr>
      </w:pPr>
    </w:p>
    <w:p w14:paraId="669C718E">
      <w:pPr>
        <w:widowControl/>
        <w:spacing w:line="380" w:lineRule="exact"/>
        <w:jc w:val="center"/>
        <w:rPr>
          <w:rFonts w:ascii="华文中宋" w:hAnsi="华文中宋" w:eastAsia="华文中宋" w:cs="宋体"/>
          <w:b/>
          <w:color w:val="000000"/>
          <w:kern w:val="0"/>
          <w:sz w:val="32"/>
          <w:szCs w:val="32"/>
        </w:rPr>
      </w:pPr>
      <w:r>
        <w:rPr>
          <w:rFonts w:hint="eastAsia" w:ascii="华文中宋" w:hAnsi="华文中宋" w:eastAsia="华文中宋" w:cs="宋体"/>
          <w:b/>
          <w:color w:val="000000"/>
          <w:kern w:val="0"/>
          <w:sz w:val="32"/>
          <w:szCs w:val="32"/>
        </w:rPr>
        <w:t>六、</w:t>
      </w:r>
      <w:r>
        <w:rPr>
          <w:rFonts w:ascii="华文中宋" w:hAnsi="华文中宋" w:eastAsia="华文中宋" w:cs="宋体"/>
          <w:b/>
          <w:color w:val="000000"/>
          <w:kern w:val="0"/>
          <w:sz w:val="32"/>
          <w:szCs w:val="32"/>
        </w:rPr>
        <w:t>安全生产文明施工</w:t>
      </w:r>
      <w:r>
        <w:rPr>
          <w:rFonts w:hint="eastAsia" w:ascii="华文中宋" w:hAnsi="华文中宋" w:eastAsia="华文中宋" w:cs="宋体"/>
          <w:b/>
          <w:color w:val="000000"/>
          <w:kern w:val="0"/>
          <w:sz w:val="32"/>
          <w:szCs w:val="32"/>
        </w:rPr>
        <w:t>承诺</w:t>
      </w:r>
      <w:r>
        <w:rPr>
          <w:rFonts w:ascii="华文中宋" w:hAnsi="华文中宋" w:eastAsia="华文中宋" w:cs="宋体"/>
          <w:b/>
          <w:color w:val="000000"/>
          <w:kern w:val="0"/>
          <w:sz w:val="32"/>
          <w:szCs w:val="32"/>
        </w:rPr>
        <w:t>书</w:t>
      </w:r>
    </w:p>
    <w:p w14:paraId="6A4DDD8A">
      <w:pPr>
        <w:widowControl/>
        <w:tabs>
          <w:tab w:val="left" w:pos="4620"/>
        </w:tabs>
        <w:spacing w:line="360" w:lineRule="exact"/>
        <w:ind w:left="105" w:leftChars="50" w:firstLine="315" w:firstLineChars="150"/>
        <w:jc w:val="left"/>
        <w:rPr>
          <w:rFonts w:ascii="宋体" w:hAnsi="宋体"/>
          <w:color w:val="000000"/>
          <w:sz w:val="24"/>
        </w:rPr>
      </w:pPr>
      <w:r>
        <w:rPr>
          <w:rFonts w:hint="eastAsia" w:ascii="宋体" w:hAnsi="宋体"/>
          <w:color w:val="000000"/>
          <w:szCs w:val="21"/>
        </w:rPr>
        <w:t xml:space="preserve"> </w:t>
      </w:r>
      <w:r>
        <w:rPr>
          <w:rFonts w:ascii="宋体" w:hAnsi="宋体"/>
          <w:color w:val="000000"/>
          <w:sz w:val="24"/>
        </w:rPr>
        <w:t>为促使</w:t>
      </w:r>
      <w:r>
        <w:rPr>
          <w:rFonts w:hint="eastAsia" w:ascii="宋体" w:hAnsi="宋体"/>
          <w:color w:val="000000"/>
          <w:sz w:val="24"/>
          <w:u w:val="single"/>
        </w:rPr>
        <w:t xml:space="preserve"> 宜兴</w:t>
      </w:r>
      <w:r>
        <w:rPr>
          <w:rFonts w:hint="eastAsia" w:ascii="宋体" w:hAnsi="宋体"/>
          <w:color w:val="000000"/>
          <w:sz w:val="24"/>
          <w:u w:val="single"/>
          <w:lang w:eastAsia="zh-CN"/>
        </w:rPr>
        <w:t>华地和信</w:t>
      </w:r>
      <w:r>
        <w:rPr>
          <w:rFonts w:hint="eastAsia" w:ascii="宋体" w:hAnsi="宋体"/>
          <w:color w:val="000000"/>
          <w:sz w:val="24"/>
          <w:u w:val="single"/>
        </w:rPr>
        <w:t>202</w:t>
      </w:r>
      <w:r>
        <w:rPr>
          <w:rFonts w:hint="eastAsia" w:ascii="宋体" w:hAnsi="宋体"/>
          <w:color w:val="000000"/>
          <w:sz w:val="24"/>
          <w:u w:val="single"/>
          <w:lang w:val="en-US" w:eastAsia="zh-CN"/>
        </w:rPr>
        <w:t>6</w:t>
      </w:r>
      <w:r>
        <w:rPr>
          <w:rFonts w:hint="eastAsia" w:ascii="宋体" w:hAnsi="宋体"/>
          <w:color w:val="000000"/>
          <w:sz w:val="24"/>
          <w:u w:val="single"/>
        </w:rPr>
        <w:t xml:space="preserve">年度工程物料采购 </w:t>
      </w:r>
      <w:r>
        <w:rPr>
          <w:rFonts w:ascii="宋体" w:hAnsi="宋体"/>
          <w:color w:val="000000"/>
          <w:sz w:val="24"/>
        </w:rPr>
        <w:t>安全有序的开展进行，确保安全生产文明</w:t>
      </w:r>
      <w:r>
        <w:rPr>
          <w:rFonts w:hint="eastAsia" w:ascii="宋体" w:hAnsi="宋体"/>
          <w:color w:val="000000"/>
          <w:sz w:val="24"/>
        </w:rPr>
        <w:t>生产</w:t>
      </w:r>
      <w:r>
        <w:rPr>
          <w:rFonts w:ascii="宋体" w:hAnsi="宋体"/>
          <w:color w:val="000000"/>
          <w:sz w:val="24"/>
        </w:rPr>
        <w:t>的同时按期保质保量完成本</w:t>
      </w:r>
      <w:r>
        <w:rPr>
          <w:rFonts w:hint="eastAsia" w:ascii="宋体" w:hAnsi="宋体"/>
          <w:color w:val="000000"/>
          <w:sz w:val="24"/>
        </w:rPr>
        <w:t>合同供货</w:t>
      </w:r>
      <w:r>
        <w:rPr>
          <w:rFonts w:ascii="宋体" w:hAnsi="宋体"/>
          <w:color w:val="000000"/>
          <w:sz w:val="24"/>
        </w:rPr>
        <w:t>，</w:t>
      </w:r>
      <w:r>
        <w:rPr>
          <w:rFonts w:hint="eastAsia" w:ascii="宋体" w:hAnsi="宋体"/>
          <w:color w:val="000000"/>
          <w:sz w:val="24"/>
        </w:rPr>
        <w:t>我公司作如下承诺：</w:t>
      </w:r>
    </w:p>
    <w:p w14:paraId="23A5734D">
      <w:pPr>
        <w:widowControl/>
        <w:tabs>
          <w:tab w:val="left" w:pos="4620"/>
        </w:tabs>
        <w:spacing w:line="360" w:lineRule="exact"/>
        <w:jc w:val="left"/>
        <w:rPr>
          <w:rFonts w:ascii="宋体" w:hAnsi="宋体"/>
          <w:color w:val="000000"/>
          <w:sz w:val="24"/>
        </w:rPr>
      </w:pPr>
      <w:r>
        <w:rPr>
          <w:rFonts w:hint="eastAsia" w:ascii="宋体" w:hAnsi="宋体"/>
          <w:color w:val="000000"/>
          <w:sz w:val="24"/>
        </w:rPr>
        <w:t>一、安全生产控制目标：</w:t>
      </w:r>
    </w:p>
    <w:p w14:paraId="3C621092">
      <w:pPr>
        <w:widowControl/>
        <w:tabs>
          <w:tab w:val="left" w:pos="4620"/>
        </w:tabs>
        <w:spacing w:line="360" w:lineRule="exact"/>
        <w:ind w:left="105" w:leftChars="50" w:firstLine="360" w:firstLineChars="150"/>
        <w:jc w:val="left"/>
        <w:rPr>
          <w:rFonts w:ascii="宋体" w:hAnsi="宋体"/>
          <w:color w:val="000000"/>
          <w:sz w:val="24"/>
        </w:rPr>
      </w:pPr>
      <w:r>
        <w:rPr>
          <w:rFonts w:hint="eastAsia" w:ascii="宋体" w:hAnsi="宋体"/>
          <w:color w:val="000000"/>
          <w:sz w:val="24"/>
        </w:rPr>
        <w:t xml:space="preserve"> 死亡事故为零，重伤事故为零，轻伤事故控制在1‰以内。</w:t>
      </w:r>
    </w:p>
    <w:p w14:paraId="63A21D0A">
      <w:pPr>
        <w:widowControl/>
        <w:tabs>
          <w:tab w:val="left" w:pos="4620"/>
        </w:tabs>
        <w:spacing w:line="360" w:lineRule="exact"/>
        <w:jc w:val="left"/>
        <w:rPr>
          <w:rFonts w:ascii="宋体" w:hAnsi="宋体"/>
          <w:color w:val="000000"/>
          <w:sz w:val="24"/>
        </w:rPr>
      </w:pPr>
      <w:r>
        <w:rPr>
          <w:rFonts w:hint="eastAsia" w:ascii="宋体" w:hAnsi="宋体"/>
          <w:color w:val="000000"/>
          <w:sz w:val="24"/>
        </w:rPr>
        <w:t>二、供货安全管理措施：</w:t>
      </w:r>
    </w:p>
    <w:p w14:paraId="1B96E181">
      <w:pPr>
        <w:widowControl/>
        <w:tabs>
          <w:tab w:val="left" w:pos="4620"/>
        </w:tabs>
        <w:spacing w:line="360" w:lineRule="exact"/>
        <w:jc w:val="left"/>
        <w:rPr>
          <w:rFonts w:ascii="宋体" w:hAnsi="宋体"/>
          <w:color w:val="000000"/>
          <w:sz w:val="24"/>
        </w:rPr>
      </w:pPr>
      <w:r>
        <w:rPr>
          <w:rFonts w:ascii="宋体" w:hAnsi="宋体"/>
          <w:color w:val="000000"/>
          <w:sz w:val="24"/>
        </w:rPr>
        <w:t>1、对</w:t>
      </w:r>
      <w:r>
        <w:rPr>
          <w:rFonts w:hint="eastAsia" w:ascii="宋体" w:hAnsi="宋体"/>
          <w:color w:val="000000"/>
          <w:sz w:val="24"/>
        </w:rPr>
        <w:t>供货</w:t>
      </w:r>
      <w:r>
        <w:rPr>
          <w:rFonts w:ascii="宋体" w:hAnsi="宋体"/>
          <w:color w:val="000000"/>
          <w:sz w:val="24"/>
        </w:rPr>
        <w:t>人员做好安全教育工作预防、消灭安全事故，防止事故发生，贯彻</w:t>
      </w:r>
      <w:r>
        <w:rPr>
          <w:rFonts w:hint="eastAsia" w:ascii="宋体" w:hAnsi="宋体"/>
          <w:color w:val="000000"/>
          <w:sz w:val="24"/>
        </w:rPr>
        <w:t xml:space="preserve"> </w:t>
      </w:r>
      <w:r>
        <w:rPr>
          <w:rFonts w:ascii="宋体" w:hAnsi="宋体"/>
          <w:color w:val="000000"/>
          <w:sz w:val="24"/>
        </w:rPr>
        <w:t>“安全第一，预防为主”</w:t>
      </w:r>
      <w:r>
        <w:rPr>
          <w:rFonts w:hint="eastAsia" w:ascii="宋体" w:hAnsi="宋体"/>
          <w:color w:val="000000"/>
          <w:sz w:val="24"/>
        </w:rPr>
        <w:t xml:space="preserve"> </w:t>
      </w:r>
      <w:r>
        <w:rPr>
          <w:rFonts w:ascii="宋体" w:hAnsi="宋体"/>
          <w:color w:val="000000"/>
          <w:sz w:val="24"/>
        </w:rPr>
        <w:t>安全生产的方针。</w:t>
      </w:r>
      <w:r>
        <w:rPr>
          <w:rFonts w:ascii="宋体" w:hAnsi="宋体"/>
          <w:color w:val="000000"/>
          <w:sz w:val="24"/>
        </w:rPr>
        <w:br w:type="textWrapping"/>
      </w:r>
      <w:r>
        <w:rPr>
          <w:rFonts w:ascii="宋体" w:hAnsi="宋体"/>
          <w:color w:val="000000"/>
          <w:sz w:val="24"/>
        </w:rPr>
        <w:t>2、</w:t>
      </w:r>
      <w:r>
        <w:rPr>
          <w:rFonts w:hint="eastAsia" w:ascii="宋体" w:hAnsi="宋体"/>
          <w:color w:val="000000"/>
          <w:sz w:val="24"/>
        </w:rPr>
        <w:t>保证所有技术工种作业人员严格按照国家的有关规定持证上岗。</w:t>
      </w:r>
    </w:p>
    <w:p w14:paraId="555E161B">
      <w:pPr>
        <w:widowControl/>
        <w:tabs>
          <w:tab w:val="left" w:pos="4620"/>
        </w:tabs>
        <w:spacing w:line="360" w:lineRule="exact"/>
        <w:jc w:val="left"/>
        <w:rPr>
          <w:rFonts w:ascii="宋体" w:hAnsi="宋体"/>
          <w:color w:val="000000"/>
          <w:sz w:val="24"/>
        </w:rPr>
      </w:pPr>
      <w:r>
        <w:rPr>
          <w:rFonts w:hint="eastAsia" w:ascii="宋体" w:hAnsi="宋体"/>
          <w:color w:val="000000"/>
          <w:sz w:val="24"/>
        </w:rPr>
        <w:t>3、</w:t>
      </w:r>
      <w:r>
        <w:rPr>
          <w:rFonts w:ascii="宋体" w:hAnsi="宋体"/>
          <w:color w:val="000000"/>
          <w:sz w:val="24"/>
        </w:rPr>
        <w:t>对</w:t>
      </w:r>
      <w:r>
        <w:rPr>
          <w:rFonts w:hint="eastAsia" w:ascii="宋体" w:hAnsi="宋体"/>
          <w:color w:val="000000"/>
          <w:sz w:val="24"/>
        </w:rPr>
        <w:t>供货人员</w:t>
      </w:r>
      <w:r>
        <w:rPr>
          <w:rFonts w:ascii="宋体" w:hAnsi="宋体"/>
          <w:color w:val="000000"/>
          <w:sz w:val="24"/>
        </w:rPr>
        <w:t>安全生产进行指导监督</w:t>
      </w:r>
      <w:r>
        <w:rPr>
          <w:rFonts w:hint="eastAsia" w:ascii="宋体" w:hAnsi="宋体"/>
          <w:color w:val="000000"/>
          <w:sz w:val="24"/>
        </w:rPr>
        <w:t>、</w:t>
      </w:r>
      <w:r>
        <w:rPr>
          <w:rFonts w:ascii="宋体" w:hAnsi="宋体"/>
          <w:color w:val="000000"/>
          <w:sz w:val="24"/>
        </w:rPr>
        <w:t>检查</w:t>
      </w:r>
      <w:r>
        <w:rPr>
          <w:rFonts w:hint="eastAsia" w:ascii="宋体" w:hAnsi="宋体"/>
          <w:color w:val="000000"/>
          <w:sz w:val="24"/>
        </w:rPr>
        <w:t>、监督。</w:t>
      </w:r>
      <w:r>
        <w:rPr>
          <w:rFonts w:ascii="宋体" w:hAnsi="宋体"/>
          <w:color w:val="000000"/>
          <w:sz w:val="24"/>
        </w:rPr>
        <w:br w:type="textWrapping"/>
      </w:r>
      <w:r>
        <w:rPr>
          <w:rFonts w:hint="eastAsia" w:ascii="宋体" w:hAnsi="宋体"/>
          <w:color w:val="000000"/>
          <w:sz w:val="24"/>
        </w:rPr>
        <w:t>4</w:t>
      </w:r>
      <w:r>
        <w:rPr>
          <w:rFonts w:ascii="宋体" w:hAnsi="宋体"/>
          <w:color w:val="000000"/>
          <w:sz w:val="24"/>
        </w:rPr>
        <w:t>、</w:t>
      </w:r>
      <w:r>
        <w:rPr>
          <w:rFonts w:hint="eastAsia" w:ascii="宋体" w:hAnsi="宋体"/>
          <w:color w:val="000000"/>
          <w:sz w:val="24"/>
        </w:rPr>
        <w:t>在供货中采用</w:t>
      </w:r>
      <w:r>
        <w:rPr>
          <w:rFonts w:ascii="宋体" w:hAnsi="宋体"/>
          <w:color w:val="000000"/>
          <w:sz w:val="24"/>
        </w:rPr>
        <w:t>安全生产技术措施，</w:t>
      </w:r>
      <w:r>
        <w:rPr>
          <w:rFonts w:hint="eastAsia" w:ascii="宋体" w:hAnsi="宋体"/>
          <w:color w:val="000000"/>
          <w:sz w:val="24"/>
        </w:rPr>
        <w:t>落实</w:t>
      </w:r>
      <w:r>
        <w:rPr>
          <w:rFonts w:ascii="宋体" w:hAnsi="宋体"/>
          <w:color w:val="000000"/>
          <w:sz w:val="24"/>
        </w:rPr>
        <w:t>安全生产预防措施。</w:t>
      </w:r>
      <w:r>
        <w:rPr>
          <w:rFonts w:ascii="宋体" w:hAnsi="宋体"/>
          <w:color w:val="000000"/>
          <w:sz w:val="24"/>
        </w:rPr>
        <w:br w:type="textWrapping"/>
      </w:r>
      <w:r>
        <w:rPr>
          <w:rFonts w:hint="eastAsia" w:ascii="宋体" w:hAnsi="宋体"/>
          <w:color w:val="000000"/>
          <w:sz w:val="24"/>
        </w:rPr>
        <w:t>5</w:t>
      </w:r>
      <w:r>
        <w:rPr>
          <w:rFonts w:ascii="宋体" w:hAnsi="宋体"/>
          <w:color w:val="000000"/>
          <w:sz w:val="24"/>
        </w:rPr>
        <w:t>、根据</w:t>
      </w:r>
      <w:r>
        <w:rPr>
          <w:rFonts w:hint="eastAsia" w:ascii="宋体" w:hAnsi="宋体"/>
          <w:color w:val="000000"/>
          <w:sz w:val="24"/>
        </w:rPr>
        <w:t>供货</w:t>
      </w:r>
      <w:r>
        <w:rPr>
          <w:rFonts w:ascii="宋体" w:hAnsi="宋体"/>
          <w:color w:val="000000"/>
          <w:sz w:val="24"/>
        </w:rPr>
        <w:t>季节，注意冬季防寒，在</w:t>
      </w:r>
      <w:r>
        <w:rPr>
          <w:rFonts w:hint="eastAsia" w:ascii="宋体" w:hAnsi="宋体"/>
          <w:color w:val="000000"/>
          <w:sz w:val="24"/>
        </w:rPr>
        <w:t>供货</w:t>
      </w:r>
      <w:r>
        <w:rPr>
          <w:rFonts w:ascii="宋体" w:hAnsi="宋体"/>
          <w:color w:val="000000"/>
          <w:sz w:val="24"/>
        </w:rPr>
        <w:t>人员需要的情况下提供相应药品或工具，以确保</w:t>
      </w:r>
      <w:r>
        <w:rPr>
          <w:rFonts w:hint="eastAsia" w:ascii="宋体" w:hAnsi="宋体"/>
          <w:color w:val="000000"/>
          <w:sz w:val="24"/>
        </w:rPr>
        <w:t>供货</w:t>
      </w:r>
      <w:r>
        <w:rPr>
          <w:rFonts w:ascii="宋体" w:hAnsi="宋体"/>
          <w:color w:val="000000"/>
          <w:sz w:val="24"/>
        </w:rPr>
        <w:t>人员健康安全生产。</w:t>
      </w:r>
    </w:p>
    <w:p w14:paraId="1AECCB99">
      <w:pPr>
        <w:widowControl/>
        <w:tabs>
          <w:tab w:val="left" w:pos="4620"/>
        </w:tabs>
        <w:spacing w:line="360" w:lineRule="exact"/>
        <w:jc w:val="left"/>
        <w:rPr>
          <w:rFonts w:ascii="宋体" w:hAnsi="宋体"/>
          <w:color w:val="000000"/>
          <w:sz w:val="24"/>
        </w:rPr>
      </w:pPr>
      <w:r>
        <w:rPr>
          <w:rFonts w:hint="eastAsia" w:ascii="宋体" w:hAnsi="宋体"/>
          <w:color w:val="000000"/>
          <w:sz w:val="24"/>
        </w:rPr>
        <w:t>6、</w:t>
      </w:r>
      <w:r>
        <w:rPr>
          <w:rFonts w:ascii="宋体" w:hAnsi="宋体"/>
          <w:color w:val="000000"/>
          <w:sz w:val="24"/>
        </w:rPr>
        <w:t>严格执行政府相关安全生产文明施工政策、法规，同时执行公司</w:t>
      </w:r>
      <w:r>
        <w:rPr>
          <w:rFonts w:hint="eastAsia" w:ascii="宋体" w:hAnsi="宋体"/>
          <w:color w:val="000000"/>
          <w:sz w:val="24"/>
        </w:rPr>
        <w:t>供货运输等</w:t>
      </w:r>
      <w:r>
        <w:rPr>
          <w:rFonts w:ascii="宋体" w:hAnsi="宋体"/>
          <w:color w:val="000000"/>
          <w:sz w:val="24"/>
        </w:rPr>
        <w:t>安全管理</w:t>
      </w:r>
      <w:r>
        <w:rPr>
          <w:rFonts w:hint="eastAsia" w:ascii="宋体" w:hAnsi="宋体"/>
          <w:color w:val="000000"/>
          <w:sz w:val="24"/>
        </w:rPr>
        <w:t>条例</w:t>
      </w:r>
      <w:r>
        <w:rPr>
          <w:rFonts w:ascii="宋体" w:hAnsi="宋体"/>
          <w:color w:val="000000"/>
          <w:sz w:val="24"/>
        </w:rPr>
        <w:t>。</w:t>
      </w:r>
    </w:p>
    <w:p w14:paraId="119134E2">
      <w:pPr>
        <w:widowControl/>
        <w:tabs>
          <w:tab w:val="left" w:pos="4620"/>
        </w:tabs>
        <w:spacing w:line="360" w:lineRule="exact"/>
        <w:jc w:val="left"/>
        <w:rPr>
          <w:rFonts w:ascii="宋体" w:hAnsi="宋体"/>
          <w:color w:val="000000"/>
          <w:sz w:val="24"/>
        </w:rPr>
      </w:pPr>
      <w:r>
        <w:rPr>
          <w:rFonts w:hint="eastAsia" w:ascii="宋体" w:hAnsi="宋体"/>
          <w:color w:val="000000"/>
          <w:sz w:val="24"/>
        </w:rPr>
        <w:t>7、</w:t>
      </w:r>
      <w:r>
        <w:rPr>
          <w:rFonts w:ascii="宋体" w:hAnsi="宋体"/>
          <w:color w:val="000000"/>
          <w:sz w:val="24"/>
        </w:rPr>
        <w:t>遵守公司的各项规章制度，</w:t>
      </w:r>
      <w:r>
        <w:rPr>
          <w:rFonts w:hint="eastAsia" w:ascii="宋体" w:hAnsi="宋体"/>
          <w:color w:val="000000"/>
          <w:sz w:val="24"/>
        </w:rPr>
        <w:t>供货</w:t>
      </w:r>
      <w:r>
        <w:rPr>
          <w:rFonts w:ascii="宋体" w:hAnsi="宋体"/>
          <w:color w:val="000000"/>
          <w:sz w:val="24"/>
        </w:rPr>
        <w:t>现场随时开展安全教育及全面安全检查活动。</w:t>
      </w:r>
      <w:r>
        <w:rPr>
          <w:rFonts w:ascii="宋体" w:hAnsi="宋体"/>
          <w:color w:val="000000"/>
          <w:sz w:val="24"/>
        </w:rPr>
        <w:br w:type="textWrapping"/>
      </w:r>
      <w:r>
        <w:rPr>
          <w:rFonts w:hint="eastAsia" w:ascii="宋体" w:hAnsi="宋体"/>
          <w:color w:val="000000"/>
          <w:sz w:val="24"/>
        </w:rPr>
        <w:t>8</w:t>
      </w:r>
      <w:r>
        <w:rPr>
          <w:rFonts w:ascii="宋体" w:hAnsi="宋体"/>
          <w:color w:val="000000"/>
          <w:sz w:val="24"/>
        </w:rPr>
        <w:t>、主动配合</w:t>
      </w:r>
      <w:r>
        <w:rPr>
          <w:rFonts w:hint="eastAsia" w:ascii="宋体" w:hAnsi="宋体"/>
          <w:color w:val="000000"/>
          <w:sz w:val="24"/>
        </w:rPr>
        <w:t>政府</w:t>
      </w:r>
      <w:r>
        <w:rPr>
          <w:rFonts w:ascii="宋体" w:hAnsi="宋体"/>
          <w:color w:val="000000"/>
          <w:sz w:val="24"/>
        </w:rPr>
        <w:t>安全管理部门的安全检查工作。</w:t>
      </w:r>
      <w:r>
        <w:rPr>
          <w:rFonts w:ascii="宋体" w:hAnsi="宋体"/>
          <w:color w:val="000000"/>
          <w:sz w:val="24"/>
        </w:rPr>
        <w:br w:type="textWrapping"/>
      </w:r>
      <w:r>
        <w:rPr>
          <w:rFonts w:hint="eastAsia" w:ascii="宋体" w:hAnsi="宋体"/>
          <w:color w:val="000000"/>
          <w:sz w:val="24"/>
        </w:rPr>
        <w:t>9</w:t>
      </w:r>
      <w:r>
        <w:rPr>
          <w:rFonts w:ascii="宋体" w:hAnsi="宋体"/>
          <w:color w:val="000000"/>
          <w:sz w:val="24"/>
        </w:rPr>
        <w:t>、进入施工现场必须配戴好安全帽，高空作业必须系好安全带，坚决</w:t>
      </w:r>
      <w:r>
        <w:rPr>
          <w:rFonts w:hint="eastAsia" w:ascii="宋体" w:hAnsi="宋体"/>
          <w:color w:val="000000"/>
          <w:sz w:val="24"/>
        </w:rPr>
        <w:t>杜绝</w:t>
      </w:r>
      <w:r>
        <w:rPr>
          <w:rFonts w:ascii="宋体" w:hAnsi="宋体"/>
          <w:color w:val="000000"/>
          <w:sz w:val="24"/>
        </w:rPr>
        <w:t>安全隐患。</w:t>
      </w:r>
    </w:p>
    <w:p w14:paraId="63F48AC4">
      <w:pPr>
        <w:widowControl/>
        <w:tabs>
          <w:tab w:val="left" w:pos="4620"/>
        </w:tabs>
        <w:spacing w:line="360" w:lineRule="exact"/>
        <w:jc w:val="left"/>
        <w:rPr>
          <w:rFonts w:ascii="宋体" w:hAnsi="宋体"/>
          <w:color w:val="000000"/>
          <w:sz w:val="24"/>
        </w:rPr>
      </w:pPr>
      <w:r>
        <w:rPr>
          <w:rFonts w:hint="eastAsia" w:ascii="宋体" w:hAnsi="宋体"/>
          <w:color w:val="000000"/>
          <w:sz w:val="24"/>
        </w:rPr>
        <w:t>10</w:t>
      </w:r>
      <w:r>
        <w:rPr>
          <w:rFonts w:ascii="宋体" w:hAnsi="宋体"/>
          <w:color w:val="000000"/>
          <w:sz w:val="24"/>
        </w:rPr>
        <w:t>、对于心理不健康、身体条件病态不得参与施工，</w:t>
      </w:r>
      <w:r>
        <w:rPr>
          <w:rFonts w:hint="eastAsia" w:ascii="宋体" w:hAnsi="宋体"/>
          <w:color w:val="000000"/>
          <w:sz w:val="24"/>
        </w:rPr>
        <w:t>供货</w:t>
      </w:r>
      <w:r>
        <w:rPr>
          <w:rFonts w:ascii="宋体" w:hAnsi="宋体"/>
          <w:color w:val="000000"/>
          <w:sz w:val="24"/>
        </w:rPr>
        <w:t>人员</w:t>
      </w:r>
      <w:r>
        <w:rPr>
          <w:rFonts w:hint="eastAsia" w:ascii="宋体" w:hAnsi="宋体"/>
          <w:color w:val="000000"/>
          <w:sz w:val="24"/>
        </w:rPr>
        <w:t>特别是送货司机等</w:t>
      </w:r>
      <w:r>
        <w:rPr>
          <w:rFonts w:ascii="宋体" w:hAnsi="宋体"/>
          <w:color w:val="000000"/>
          <w:sz w:val="24"/>
        </w:rPr>
        <w:t>不得疲劳</w:t>
      </w:r>
      <w:r>
        <w:rPr>
          <w:rFonts w:hint="eastAsia" w:ascii="宋体" w:hAnsi="宋体"/>
          <w:color w:val="000000"/>
          <w:sz w:val="24"/>
        </w:rPr>
        <w:t>作业</w:t>
      </w:r>
      <w:r>
        <w:rPr>
          <w:rFonts w:ascii="宋体" w:hAnsi="宋体"/>
          <w:color w:val="000000"/>
          <w:sz w:val="24"/>
        </w:rPr>
        <w:t>,酒后</w:t>
      </w:r>
      <w:r>
        <w:rPr>
          <w:rFonts w:hint="eastAsia" w:ascii="宋体" w:hAnsi="宋体"/>
          <w:color w:val="000000"/>
          <w:sz w:val="24"/>
        </w:rPr>
        <w:t>作业</w:t>
      </w:r>
      <w:r>
        <w:rPr>
          <w:rFonts w:ascii="宋体" w:hAnsi="宋体"/>
          <w:color w:val="000000"/>
          <w:sz w:val="24"/>
        </w:rPr>
        <w:t>。</w:t>
      </w:r>
    </w:p>
    <w:p w14:paraId="51F2FD94">
      <w:pPr>
        <w:widowControl/>
        <w:tabs>
          <w:tab w:val="left" w:pos="4620"/>
        </w:tabs>
        <w:spacing w:line="360" w:lineRule="exact"/>
        <w:jc w:val="left"/>
        <w:rPr>
          <w:rFonts w:ascii="宋体" w:hAnsi="宋体"/>
          <w:color w:val="000000"/>
          <w:sz w:val="24"/>
        </w:rPr>
      </w:pPr>
      <w:r>
        <w:rPr>
          <w:rFonts w:hint="eastAsia" w:ascii="宋体" w:hAnsi="宋体"/>
          <w:color w:val="000000"/>
          <w:sz w:val="24"/>
        </w:rPr>
        <w:t>11</w:t>
      </w:r>
      <w:r>
        <w:rPr>
          <w:rFonts w:ascii="宋体" w:hAnsi="宋体"/>
          <w:color w:val="000000"/>
          <w:sz w:val="24"/>
        </w:rPr>
        <w:t>、</w:t>
      </w:r>
      <w:r>
        <w:rPr>
          <w:rFonts w:hint="eastAsia" w:ascii="宋体" w:hAnsi="宋体"/>
          <w:color w:val="000000"/>
          <w:sz w:val="24"/>
        </w:rPr>
        <w:t>输油</w:t>
      </w:r>
      <w:r>
        <w:rPr>
          <w:rFonts w:ascii="宋体" w:hAnsi="宋体"/>
          <w:color w:val="000000"/>
          <w:sz w:val="24"/>
        </w:rPr>
        <w:t>现场不许抽烟、玩耍，杜绝火种，各楼层灭火器挂在醒目位置，严格按照规范使用灭火器。</w:t>
      </w:r>
      <w:r>
        <w:rPr>
          <w:rFonts w:ascii="宋体" w:hAnsi="宋体"/>
          <w:color w:val="000000"/>
          <w:sz w:val="24"/>
        </w:rPr>
        <w:br w:type="textWrapping"/>
      </w:r>
      <w:r>
        <w:rPr>
          <w:rFonts w:hint="eastAsia" w:ascii="宋体" w:hAnsi="宋体"/>
          <w:color w:val="000000"/>
          <w:sz w:val="24"/>
        </w:rPr>
        <w:t>12</w:t>
      </w:r>
      <w:r>
        <w:rPr>
          <w:rFonts w:ascii="宋体" w:hAnsi="宋体"/>
          <w:color w:val="000000"/>
          <w:sz w:val="24"/>
        </w:rPr>
        <w:t>、</w:t>
      </w:r>
      <w:r>
        <w:rPr>
          <w:rFonts w:hint="eastAsia" w:ascii="宋体" w:hAnsi="宋体"/>
          <w:color w:val="000000"/>
          <w:sz w:val="24"/>
        </w:rPr>
        <w:t>输油过程中</w:t>
      </w:r>
      <w:r>
        <w:rPr>
          <w:rFonts w:ascii="宋体" w:hAnsi="宋体"/>
          <w:color w:val="000000"/>
          <w:sz w:val="24"/>
        </w:rPr>
        <w:t>用电、电线、电箱由专人管理，</w:t>
      </w:r>
      <w:r>
        <w:rPr>
          <w:rFonts w:hint="eastAsia" w:ascii="宋体" w:hAnsi="宋体"/>
          <w:color w:val="000000"/>
          <w:sz w:val="24"/>
        </w:rPr>
        <w:t>不允许</w:t>
      </w:r>
      <w:r>
        <w:rPr>
          <w:rFonts w:ascii="宋体" w:hAnsi="宋体"/>
          <w:color w:val="000000"/>
          <w:sz w:val="24"/>
        </w:rPr>
        <w:t>其他人员乱动，不许随意搭线、取电。</w:t>
      </w:r>
      <w:r>
        <w:rPr>
          <w:rFonts w:ascii="宋体" w:hAnsi="宋体"/>
          <w:color w:val="000000"/>
          <w:sz w:val="24"/>
        </w:rPr>
        <w:br w:type="textWrapping"/>
      </w:r>
      <w:r>
        <w:rPr>
          <w:rFonts w:hint="eastAsia" w:ascii="宋体" w:hAnsi="宋体"/>
          <w:color w:val="000000"/>
          <w:sz w:val="24"/>
        </w:rPr>
        <w:t>13</w:t>
      </w:r>
      <w:r>
        <w:rPr>
          <w:rFonts w:ascii="宋体" w:hAnsi="宋体"/>
          <w:color w:val="000000"/>
          <w:sz w:val="24"/>
        </w:rPr>
        <w:t>、安装和使用电气设备时，注意使用安全用电负荷，</w:t>
      </w:r>
      <w:r>
        <w:rPr>
          <w:rFonts w:hint="eastAsia" w:ascii="宋体" w:hAnsi="宋体"/>
          <w:color w:val="000000"/>
          <w:sz w:val="24"/>
        </w:rPr>
        <w:t>杜绝</w:t>
      </w:r>
      <w:r>
        <w:rPr>
          <w:rFonts w:ascii="宋体" w:hAnsi="宋体"/>
          <w:color w:val="000000"/>
          <w:sz w:val="24"/>
        </w:rPr>
        <w:t>超负荷工作，线路</w:t>
      </w:r>
      <w:r>
        <w:fldChar w:fldCharType="begin"/>
      </w:r>
      <w:r>
        <w:instrText xml:space="preserve"> HYPERLINK "http://wiki.zhulong.com/baike/detail.asp?t=接头" \t "_blank" </w:instrText>
      </w:r>
      <w:r>
        <w:fldChar w:fldCharType="separate"/>
      </w:r>
      <w:r>
        <w:rPr>
          <w:rFonts w:ascii="宋体" w:hAnsi="宋体"/>
          <w:color w:val="000000"/>
          <w:sz w:val="24"/>
        </w:rPr>
        <w:t>接头</w:t>
      </w:r>
      <w:r>
        <w:rPr>
          <w:rFonts w:ascii="宋体" w:hAnsi="宋体"/>
          <w:color w:val="000000"/>
          <w:sz w:val="24"/>
        </w:rPr>
        <w:fldChar w:fldCharType="end"/>
      </w:r>
      <w:r>
        <w:rPr>
          <w:rFonts w:ascii="宋体" w:hAnsi="宋体"/>
          <w:color w:val="000000"/>
          <w:sz w:val="24"/>
        </w:rPr>
        <w:t>应作好绝缘处理。</w:t>
      </w:r>
      <w:r>
        <w:rPr>
          <w:rFonts w:ascii="宋体" w:hAnsi="宋体"/>
          <w:color w:val="000000"/>
          <w:sz w:val="24"/>
        </w:rPr>
        <w:br w:type="textWrapping"/>
      </w:r>
      <w:r>
        <w:rPr>
          <w:rFonts w:ascii="宋体" w:hAnsi="宋体"/>
          <w:color w:val="000000"/>
          <w:sz w:val="24"/>
        </w:rPr>
        <w:t>1</w:t>
      </w:r>
      <w:r>
        <w:rPr>
          <w:rFonts w:hint="eastAsia" w:ascii="宋体" w:hAnsi="宋体"/>
          <w:color w:val="000000"/>
          <w:sz w:val="24"/>
        </w:rPr>
        <w:t>4</w:t>
      </w:r>
      <w:r>
        <w:rPr>
          <w:rFonts w:ascii="宋体" w:hAnsi="宋体"/>
          <w:color w:val="000000"/>
          <w:sz w:val="24"/>
        </w:rPr>
        <w:t>、</w:t>
      </w:r>
      <w:r>
        <w:rPr>
          <w:rFonts w:hint="eastAsia" w:ascii="宋体" w:hAnsi="宋体"/>
          <w:color w:val="000000"/>
          <w:sz w:val="24"/>
        </w:rPr>
        <w:t>输油</w:t>
      </w:r>
      <w:r>
        <w:rPr>
          <w:rFonts w:ascii="宋体" w:hAnsi="宋体"/>
          <w:color w:val="000000"/>
          <w:sz w:val="24"/>
        </w:rPr>
        <w:t>场地清扫干净，工具及材料</w:t>
      </w:r>
      <w:r>
        <w:rPr>
          <w:rFonts w:hint="eastAsia" w:ascii="宋体" w:hAnsi="宋体"/>
          <w:color w:val="000000"/>
          <w:sz w:val="24"/>
        </w:rPr>
        <w:t>做到</w:t>
      </w:r>
      <w:r>
        <w:rPr>
          <w:rFonts w:ascii="宋体" w:hAnsi="宋体"/>
          <w:color w:val="000000"/>
          <w:sz w:val="24"/>
        </w:rPr>
        <w:t>堆放整齐，无零散物件</w:t>
      </w:r>
      <w:r>
        <w:rPr>
          <w:rFonts w:hint="eastAsia" w:ascii="宋体" w:hAnsi="宋体"/>
          <w:color w:val="000000"/>
          <w:sz w:val="24"/>
        </w:rPr>
        <w:t>。</w:t>
      </w:r>
    </w:p>
    <w:p w14:paraId="7EDB5AB7">
      <w:pPr>
        <w:widowControl/>
        <w:tabs>
          <w:tab w:val="left" w:pos="4620"/>
        </w:tabs>
        <w:spacing w:line="360" w:lineRule="exact"/>
        <w:jc w:val="left"/>
        <w:rPr>
          <w:rFonts w:ascii="宋体" w:hAnsi="宋体"/>
          <w:color w:val="000000"/>
          <w:sz w:val="24"/>
        </w:rPr>
      </w:pPr>
      <w:r>
        <w:rPr>
          <w:rFonts w:hint="eastAsia" w:ascii="宋体" w:hAnsi="宋体"/>
          <w:color w:val="000000"/>
          <w:sz w:val="24"/>
        </w:rPr>
        <w:t>三、 安全责任：</w:t>
      </w:r>
    </w:p>
    <w:p w14:paraId="739A1C83">
      <w:pPr>
        <w:widowControl/>
        <w:tabs>
          <w:tab w:val="left" w:pos="4620"/>
        </w:tabs>
        <w:spacing w:line="360" w:lineRule="exact"/>
        <w:ind w:firstLine="480" w:firstLineChars="200"/>
        <w:jc w:val="left"/>
        <w:rPr>
          <w:rFonts w:ascii="宋体" w:hAnsi="宋体"/>
          <w:color w:val="000000"/>
          <w:sz w:val="24"/>
        </w:rPr>
      </w:pPr>
      <w:r>
        <w:rPr>
          <w:rFonts w:hint="eastAsia" w:ascii="宋体" w:hAnsi="宋体"/>
          <w:color w:val="000000"/>
          <w:sz w:val="24"/>
        </w:rPr>
        <w:t>1、</w:t>
      </w:r>
      <w:r>
        <w:rPr>
          <w:rFonts w:ascii="宋体" w:hAnsi="宋体"/>
          <w:color w:val="000000"/>
          <w:sz w:val="24"/>
        </w:rPr>
        <w:t>在</w:t>
      </w:r>
      <w:r>
        <w:rPr>
          <w:rFonts w:hint="eastAsia" w:ascii="宋体" w:hAnsi="宋体"/>
          <w:color w:val="000000"/>
          <w:sz w:val="24"/>
        </w:rPr>
        <w:t>合同履约的输油及运输等</w:t>
      </w:r>
      <w:r>
        <w:rPr>
          <w:rFonts w:ascii="宋体" w:hAnsi="宋体"/>
          <w:color w:val="000000"/>
          <w:sz w:val="24"/>
        </w:rPr>
        <w:t>过程中因</w:t>
      </w:r>
      <w:r>
        <w:rPr>
          <w:rFonts w:hint="eastAsia" w:ascii="宋体" w:hAnsi="宋体"/>
          <w:color w:val="000000"/>
          <w:sz w:val="24"/>
        </w:rPr>
        <w:t>我方原因</w:t>
      </w:r>
      <w:r>
        <w:rPr>
          <w:rFonts w:ascii="宋体" w:hAnsi="宋体"/>
          <w:color w:val="000000"/>
          <w:sz w:val="24"/>
        </w:rPr>
        <w:t>所造成的安全事故</w:t>
      </w:r>
      <w:r>
        <w:rPr>
          <w:rFonts w:hint="eastAsia" w:ascii="宋体" w:hAnsi="宋体"/>
          <w:color w:val="000000"/>
          <w:sz w:val="24"/>
        </w:rPr>
        <w:t>由我方</w:t>
      </w:r>
      <w:r>
        <w:rPr>
          <w:rFonts w:ascii="宋体" w:hAnsi="宋体"/>
          <w:color w:val="000000"/>
          <w:sz w:val="24"/>
        </w:rPr>
        <w:t>负全部责任，并承担由此造成的经济损失。</w:t>
      </w:r>
    </w:p>
    <w:p w14:paraId="09A7A7BE">
      <w:pPr>
        <w:tabs>
          <w:tab w:val="left" w:pos="4620"/>
        </w:tabs>
        <w:spacing w:line="360" w:lineRule="exact"/>
        <w:ind w:firstLine="435"/>
        <w:jc w:val="left"/>
        <w:rPr>
          <w:rFonts w:ascii="宋体" w:hAnsi="宋体"/>
          <w:color w:val="000000"/>
          <w:sz w:val="24"/>
        </w:rPr>
      </w:pPr>
      <w:r>
        <w:rPr>
          <w:rFonts w:hint="eastAsia" w:ascii="宋体" w:hAnsi="宋体"/>
          <w:color w:val="000000"/>
          <w:sz w:val="24"/>
        </w:rPr>
        <w:t>2、若因我方原因造成安全事故的，每出现一起死亡事故，除赔偿直接损失外，我方还向甲方支付违约金人民币10万元。</w:t>
      </w:r>
    </w:p>
    <w:p w14:paraId="0C8D2D9D">
      <w:pPr>
        <w:tabs>
          <w:tab w:val="left" w:pos="4620"/>
        </w:tabs>
        <w:spacing w:line="360" w:lineRule="exact"/>
        <w:ind w:firstLine="435"/>
        <w:jc w:val="right"/>
        <w:rPr>
          <w:rFonts w:ascii="宋体" w:hAnsi="宋体"/>
          <w:color w:val="000000"/>
          <w:sz w:val="24"/>
        </w:rPr>
      </w:pPr>
      <w:r>
        <w:rPr>
          <w:rFonts w:ascii="宋体" w:hAnsi="宋体"/>
          <w:color w:val="000000"/>
          <w:sz w:val="24"/>
        </w:rPr>
        <w:br w:type="textWrapping"/>
      </w:r>
      <w:r>
        <w:rPr>
          <w:rFonts w:hint="eastAsia" w:ascii="宋体" w:hAnsi="宋体"/>
          <w:color w:val="000000"/>
          <w:sz w:val="24"/>
        </w:rPr>
        <w:t xml:space="preserve">                                                                                                               有限公司</w:t>
      </w:r>
    </w:p>
    <w:p w14:paraId="64B1FA6F">
      <w:pPr>
        <w:tabs>
          <w:tab w:val="left" w:pos="4620"/>
        </w:tabs>
        <w:spacing w:line="360" w:lineRule="exact"/>
        <w:jc w:val="center"/>
        <w:rPr>
          <w:rFonts w:ascii="宋体" w:hAnsi="宋体"/>
          <w:color w:val="000000"/>
          <w:sz w:val="24"/>
        </w:rPr>
      </w:pPr>
      <w:r>
        <w:rPr>
          <w:rFonts w:hint="eastAsia" w:ascii="宋体" w:hAnsi="宋体"/>
          <w:color w:val="000000"/>
          <w:sz w:val="24"/>
        </w:rPr>
        <w:t xml:space="preserve">                                                       20</w:t>
      </w:r>
      <w:r>
        <w:rPr>
          <w:rFonts w:hint="eastAsia" w:ascii="宋体" w:hAnsi="宋体"/>
          <w:color w:val="000000"/>
          <w:sz w:val="24"/>
          <w:lang w:val="en-US" w:eastAsia="zh-CN"/>
        </w:rPr>
        <w:t xml:space="preserve">   </w:t>
      </w:r>
      <w:r>
        <w:rPr>
          <w:rFonts w:hint="eastAsia" w:ascii="宋体" w:hAnsi="宋体"/>
          <w:color w:val="000000"/>
          <w:sz w:val="24"/>
        </w:rPr>
        <w:t>年   月    日</w:t>
      </w:r>
    </w:p>
    <w:p w14:paraId="34E3FA24">
      <w:pPr>
        <w:pStyle w:val="5"/>
        <w:spacing w:before="0" w:after="0" w:line="480" w:lineRule="auto"/>
        <w:rPr>
          <w:rFonts w:ascii="宋体" w:hAnsi="宋体"/>
        </w:rPr>
      </w:pPr>
    </w:p>
    <w:p w14:paraId="5F463353"/>
    <w:p w14:paraId="718ED0DD"/>
    <w:p w14:paraId="3671FEA6">
      <w:pPr>
        <w:pStyle w:val="5"/>
        <w:spacing w:before="0" w:after="0" w:line="480" w:lineRule="auto"/>
        <w:rPr>
          <w:color w:val="000000"/>
          <w:sz w:val="24"/>
          <w:szCs w:val="24"/>
        </w:rPr>
      </w:pPr>
      <w:r>
        <w:rPr>
          <w:rFonts w:hint="eastAsia" w:ascii="宋体" w:hAnsi="宋体"/>
        </w:rPr>
        <w:t>七、</w:t>
      </w:r>
      <w:r>
        <w:rPr>
          <w:rFonts w:hint="eastAsia"/>
        </w:rPr>
        <w:t>项目管理机构配备情况</w:t>
      </w:r>
    </w:p>
    <w:p w14:paraId="04A71AB0">
      <w:pPr>
        <w:tabs>
          <w:tab w:val="left" w:pos="0"/>
        </w:tabs>
        <w:spacing w:line="480" w:lineRule="auto"/>
        <w:ind w:left="1100" w:right="-210"/>
        <w:rPr>
          <w:rFonts w:ascii="宋体" w:hAnsi="宋体"/>
          <w:color w:val="000000"/>
          <w:sz w:val="24"/>
        </w:rPr>
      </w:pPr>
      <w:r>
        <w:rPr>
          <w:rFonts w:hint="eastAsia" w:ascii="宋体" w:hAnsi="宋体"/>
          <w:color w:val="000000"/>
          <w:sz w:val="24"/>
        </w:rPr>
        <w:t>（1）项目管理机构配备情况表</w:t>
      </w:r>
    </w:p>
    <w:p w14:paraId="2EC49DEB">
      <w:pPr>
        <w:tabs>
          <w:tab w:val="left" w:pos="0"/>
        </w:tabs>
        <w:spacing w:line="480" w:lineRule="auto"/>
        <w:ind w:left="1100" w:right="-212"/>
        <w:rPr>
          <w:rFonts w:ascii="宋体" w:hAnsi="宋体"/>
          <w:color w:val="000000"/>
          <w:sz w:val="24"/>
        </w:rPr>
      </w:pPr>
      <w:r>
        <w:rPr>
          <w:rFonts w:hint="eastAsia" w:ascii="宋体" w:hAnsi="宋体"/>
          <w:color w:val="000000"/>
          <w:sz w:val="24"/>
        </w:rPr>
        <w:t>（2）项目经理简历表</w:t>
      </w:r>
    </w:p>
    <w:p w14:paraId="40EB96C0">
      <w:pPr>
        <w:tabs>
          <w:tab w:val="left" w:pos="0"/>
        </w:tabs>
        <w:spacing w:line="480" w:lineRule="auto"/>
        <w:ind w:left="1100" w:right="-212"/>
        <w:rPr>
          <w:rFonts w:ascii="宋体" w:hAnsi="宋体"/>
          <w:color w:val="000000"/>
          <w:sz w:val="24"/>
        </w:rPr>
      </w:pPr>
      <w:r>
        <w:rPr>
          <w:rFonts w:hint="eastAsia" w:ascii="宋体" w:hAnsi="宋体"/>
          <w:color w:val="000000"/>
          <w:sz w:val="24"/>
        </w:rPr>
        <w:t>（3）项目技术负责人简历表</w:t>
      </w:r>
    </w:p>
    <w:p w14:paraId="5328DB8F">
      <w:pPr>
        <w:pStyle w:val="5"/>
        <w:rPr>
          <w:color w:val="000000"/>
          <w:sz w:val="24"/>
          <w:szCs w:val="24"/>
        </w:rPr>
      </w:pPr>
      <w:r>
        <w:rPr>
          <w:rFonts w:hint="eastAsia"/>
          <w:color w:val="000000"/>
          <w:sz w:val="24"/>
          <w:szCs w:val="24"/>
        </w:rPr>
        <w:t>（1）项目管理机构配备情况表</w:t>
      </w:r>
    </w:p>
    <w:p w14:paraId="64207927">
      <w:pPr>
        <w:spacing w:after="120"/>
        <w:rPr>
          <w:rFonts w:ascii="宋体" w:hAnsi="宋体"/>
          <w:color w:val="000000"/>
          <w:sz w:val="24"/>
        </w:rPr>
      </w:pPr>
      <w:r>
        <w:rPr>
          <w:rFonts w:hint="eastAsia" w:ascii="宋体" w:hAnsi="宋体"/>
          <w:color w:val="000000"/>
          <w:sz w:val="24"/>
          <w:u w:val="single"/>
        </w:rPr>
        <w:t xml:space="preserve">                             </w:t>
      </w:r>
      <w:r>
        <w:rPr>
          <w:rFonts w:hint="eastAsia" w:ascii="宋体" w:hAnsi="宋体"/>
          <w:color w:val="000000"/>
          <w:sz w:val="24"/>
        </w:rPr>
        <w:t xml:space="preserve">工程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772"/>
        <w:gridCol w:w="772"/>
        <w:gridCol w:w="1358"/>
        <w:gridCol w:w="772"/>
        <w:gridCol w:w="968"/>
        <w:gridCol w:w="982"/>
        <w:gridCol w:w="1256"/>
        <w:gridCol w:w="1985"/>
      </w:tblGrid>
      <w:tr w14:paraId="7FF90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6" w:hRule="atLeast"/>
        </w:trPr>
        <w:tc>
          <w:tcPr>
            <w:tcW w:w="776" w:type="dxa"/>
            <w:vMerge w:val="restart"/>
            <w:vAlign w:val="center"/>
          </w:tcPr>
          <w:p w14:paraId="74724E92">
            <w:pPr>
              <w:jc w:val="center"/>
              <w:rPr>
                <w:rFonts w:ascii="宋体" w:hAnsi="宋体"/>
                <w:color w:val="000000"/>
                <w:sz w:val="24"/>
              </w:rPr>
            </w:pPr>
            <w:r>
              <w:rPr>
                <w:rFonts w:hint="eastAsia" w:ascii="宋体" w:hAnsi="宋体"/>
                <w:color w:val="000000"/>
                <w:sz w:val="24"/>
              </w:rPr>
              <w:t>职务</w:t>
            </w:r>
          </w:p>
        </w:tc>
        <w:tc>
          <w:tcPr>
            <w:tcW w:w="772" w:type="dxa"/>
            <w:vMerge w:val="restart"/>
            <w:vAlign w:val="center"/>
          </w:tcPr>
          <w:p w14:paraId="7D177974">
            <w:pPr>
              <w:jc w:val="center"/>
              <w:rPr>
                <w:rFonts w:ascii="宋体" w:hAnsi="宋体"/>
                <w:color w:val="000000"/>
                <w:sz w:val="24"/>
              </w:rPr>
            </w:pPr>
            <w:r>
              <w:rPr>
                <w:rFonts w:hint="eastAsia" w:ascii="宋体" w:hAnsi="宋体"/>
                <w:color w:val="000000"/>
                <w:sz w:val="24"/>
              </w:rPr>
              <w:t>姓名</w:t>
            </w:r>
          </w:p>
        </w:tc>
        <w:tc>
          <w:tcPr>
            <w:tcW w:w="772" w:type="dxa"/>
            <w:vMerge w:val="restart"/>
            <w:vAlign w:val="center"/>
          </w:tcPr>
          <w:p w14:paraId="6298AD55">
            <w:pPr>
              <w:jc w:val="center"/>
              <w:rPr>
                <w:rFonts w:ascii="宋体" w:hAnsi="宋体"/>
                <w:color w:val="000000"/>
                <w:sz w:val="24"/>
              </w:rPr>
            </w:pPr>
            <w:r>
              <w:rPr>
                <w:rFonts w:hint="eastAsia" w:ascii="宋体" w:hAnsi="宋体"/>
                <w:color w:val="000000"/>
                <w:sz w:val="24"/>
              </w:rPr>
              <w:t>职称</w:t>
            </w:r>
          </w:p>
        </w:tc>
        <w:tc>
          <w:tcPr>
            <w:tcW w:w="4080" w:type="dxa"/>
            <w:gridSpan w:val="4"/>
            <w:vAlign w:val="center"/>
          </w:tcPr>
          <w:p w14:paraId="32A0102B">
            <w:pPr>
              <w:jc w:val="center"/>
              <w:rPr>
                <w:rFonts w:ascii="宋体" w:hAnsi="宋体"/>
                <w:color w:val="000000"/>
                <w:sz w:val="24"/>
              </w:rPr>
            </w:pPr>
            <w:r>
              <w:rPr>
                <w:rFonts w:hint="eastAsia" w:ascii="宋体" w:hAnsi="宋体"/>
                <w:color w:val="000000"/>
                <w:sz w:val="24"/>
              </w:rPr>
              <w:t>执业或职业资格证明</w:t>
            </w:r>
          </w:p>
        </w:tc>
        <w:tc>
          <w:tcPr>
            <w:tcW w:w="3241" w:type="dxa"/>
            <w:gridSpan w:val="2"/>
            <w:vAlign w:val="center"/>
          </w:tcPr>
          <w:p w14:paraId="259A0516">
            <w:pPr>
              <w:jc w:val="center"/>
              <w:rPr>
                <w:rFonts w:ascii="宋体" w:hAnsi="宋体"/>
                <w:color w:val="000000"/>
                <w:sz w:val="24"/>
              </w:rPr>
            </w:pPr>
            <w:r>
              <w:rPr>
                <w:rFonts w:hint="eastAsia" w:ascii="宋体" w:hAnsi="宋体"/>
                <w:color w:val="000000"/>
                <w:sz w:val="24"/>
              </w:rPr>
              <w:t>已承担在建</w:t>
            </w:r>
          </w:p>
          <w:p w14:paraId="29D87BFE">
            <w:pPr>
              <w:jc w:val="center"/>
              <w:rPr>
                <w:rFonts w:ascii="宋体" w:hAnsi="宋体"/>
                <w:color w:val="000000"/>
                <w:sz w:val="24"/>
              </w:rPr>
            </w:pPr>
            <w:r>
              <w:rPr>
                <w:rFonts w:hint="eastAsia" w:ascii="宋体" w:hAnsi="宋体"/>
                <w:color w:val="000000"/>
                <w:sz w:val="24"/>
              </w:rPr>
              <w:t>工 程 情 况</w:t>
            </w:r>
          </w:p>
        </w:tc>
      </w:tr>
      <w:tr w14:paraId="41E7F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9" w:hRule="atLeast"/>
        </w:trPr>
        <w:tc>
          <w:tcPr>
            <w:tcW w:w="776" w:type="dxa"/>
            <w:vMerge w:val="continue"/>
          </w:tcPr>
          <w:p w14:paraId="56C3926E">
            <w:pPr>
              <w:rPr>
                <w:rFonts w:ascii="宋体" w:hAnsi="宋体"/>
                <w:color w:val="000000"/>
                <w:sz w:val="24"/>
              </w:rPr>
            </w:pPr>
          </w:p>
        </w:tc>
        <w:tc>
          <w:tcPr>
            <w:tcW w:w="772" w:type="dxa"/>
            <w:vMerge w:val="continue"/>
          </w:tcPr>
          <w:p w14:paraId="61E2746A">
            <w:pPr>
              <w:rPr>
                <w:rFonts w:ascii="宋体" w:hAnsi="宋体"/>
                <w:color w:val="000000"/>
                <w:sz w:val="24"/>
              </w:rPr>
            </w:pPr>
          </w:p>
        </w:tc>
        <w:tc>
          <w:tcPr>
            <w:tcW w:w="772" w:type="dxa"/>
            <w:vMerge w:val="continue"/>
          </w:tcPr>
          <w:p w14:paraId="434587EC">
            <w:pPr>
              <w:rPr>
                <w:rFonts w:ascii="宋体" w:hAnsi="宋体"/>
                <w:color w:val="000000"/>
                <w:sz w:val="24"/>
              </w:rPr>
            </w:pPr>
          </w:p>
        </w:tc>
        <w:tc>
          <w:tcPr>
            <w:tcW w:w="1358" w:type="dxa"/>
            <w:vAlign w:val="center"/>
          </w:tcPr>
          <w:p w14:paraId="310D6041">
            <w:pPr>
              <w:jc w:val="center"/>
              <w:rPr>
                <w:rFonts w:ascii="宋体" w:hAnsi="宋体"/>
                <w:color w:val="000000"/>
                <w:sz w:val="24"/>
              </w:rPr>
            </w:pPr>
            <w:r>
              <w:rPr>
                <w:rFonts w:hint="eastAsia" w:ascii="宋体" w:hAnsi="宋体"/>
                <w:color w:val="000000"/>
                <w:sz w:val="24"/>
              </w:rPr>
              <w:t>证书名称</w:t>
            </w:r>
          </w:p>
        </w:tc>
        <w:tc>
          <w:tcPr>
            <w:tcW w:w="772" w:type="dxa"/>
            <w:vAlign w:val="center"/>
          </w:tcPr>
          <w:p w14:paraId="5DBA2B5F">
            <w:pPr>
              <w:jc w:val="center"/>
              <w:rPr>
                <w:rFonts w:ascii="宋体" w:hAnsi="宋体"/>
                <w:color w:val="000000"/>
                <w:sz w:val="24"/>
              </w:rPr>
            </w:pPr>
            <w:r>
              <w:rPr>
                <w:rFonts w:hint="eastAsia" w:ascii="宋体" w:hAnsi="宋体"/>
                <w:color w:val="000000"/>
                <w:sz w:val="24"/>
              </w:rPr>
              <w:t>级别</w:t>
            </w:r>
          </w:p>
        </w:tc>
        <w:tc>
          <w:tcPr>
            <w:tcW w:w="968" w:type="dxa"/>
            <w:vAlign w:val="center"/>
          </w:tcPr>
          <w:p w14:paraId="1634B119">
            <w:pPr>
              <w:jc w:val="center"/>
              <w:rPr>
                <w:rFonts w:ascii="宋体" w:hAnsi="宋体"/>
                <w:color w:val="000000"/>
                <w:sz w:val="24"/>
              </w:rPr>
            </w:pPr>
            <w:r>
              <w:rPr>
                <w:rFonts w:hint="eastAsia" w:ascii="宋体" w:hAnsi="宋体"/>
                <w:color w:val="000000"/>
                <w:sz w:val="24"/>
              </w:rPr>
              <w:t>证号</w:t>
            </w:r>
          </w:p>
        </w:tc>
        <w:tc>
          <w:tcPr>
            <w:tcW w:w="982" w:type="dxa"/>
            <w:vAlign w:val="center"/>
          </w:tcPr>
          <w:p w14:paraId="1E072FA7">
            <w:pPr>
              <w:jc w:val="center"/>
              <w:rPr>
                <w:rFonts w:ascii="宋体" w:hAnsi="宋体"/>
                <w:color w:val="000000"/>
                <w:sz w:val="24"/>
              </w:rPr>
            </w:pPr>
            <w:r>
              <w:rPr>
                <w:rFonts w:hint="eastAsia" w:ascii="宋体" w:hAnsi="宋体"/>
                <w:color w:val="000000"/>
                <w:sz w:val="24"/>
              </w:rPr>
              <w:t>专业</w:t>
            </w:r>
          </w:p>
        </w:tc>
        <w:tc>
          <w:tcPr>
            <w:tcW w:w="1256" w:type="dxa"/>
            <w:vAlign w:val="center"/>
          </w:tcPr>
          <w:p w14:paraId="75617F43">
            <w:pPr>
              <w:jc w:val="center"/>
              <w:rPr>
                <w:rFonts w:ascii="宋体" w:hAnsi="宋体"/>
                <w:color w:val="000000"/>
                <w:sz w:val="24"/>
              </w:rPr>
            </w:pPr>
            <w:r>
              <w:rPr>
                <w:rFonts w:hint="eastAsia" w:ascii="宋体" w:hAnsi="宋体"/>
                <w:color w:val="000000"/>
                <w:sz w:val="24"/>
              </w:rPr>
              <w:t>项目数</w:t>
            </w:r>
          </w:p>
        </w:tc>
        <w:tc>
          <w:tcPr>
            <w:tcW w:w="1985" w:type="dxa"/>
            <w:vAlign w:val="center"/>
          </w:tcPr>
          <w:p w14:paraId="3B13665C">
            <w:pPr>
              <w:jc w:val="center"/>
              <w:rPr>
                <w:rFonts w:ascii="宋体" w:hAnsi="宋体"/>
                <w:color w:val="000000"/>
                <w:sz w:val="24"/>
              </w:rPr>
            </w:pPr>
            <w:r>
              <w:rPr>
                <w:rFonts w:hint="eastAsia" w:ascii="宋体" w:hAnsi="宋体"/>
                <w:color w:val="000000"/>
                <w:sz w:val="24"/>
              </w:rPr>
              <w:t>主要项目名称</w:t>
            </w:r>
          </w:p>
        </w:tc>
      </w:tr>
      <w:tr w14:paraId="5520B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 w:hRule="atLeast"/>
        </w:trPr>
        <w:tc>
          <w:tcPr>
            <w:tcW w:w="776" w:type="dxa"/>
          </w:tcPr>
          <w:p w14:paraId="45ACA1B9">
            <w:pPr>
              <w:rPr>
                <w:rFonts w:ascii="宋体" w:hAnsi="宋体"/>
                <w:color w:val="000000"/>
                <w:sz w:val="24"/>
              </w:rPr>
            </w:pPr>
          </w:p>
        </w:tc>
        <w:tc>
          <w:tcPr>
            <w:tcW w:w="772" w:type="dxa"/>
          </w:tcPr>
          <w:p w14:paraId="272A8C74">
            <w:pPr>
              <w:rPr>
                <w:rFonts w:ascii="宋体" w:hAnsi="宋体"/>
                <w:color w:val="000000"/>
                <w:sz w:val="24"/>
              </w:rPr>
            </w:pPr>
          </w:p>
        </w:tc>
        <w:tc>
          <w:tcPr>
            <w:tcW w:w="772" w:type="dxa"/>
          </w:tcPr>
          <w:p w14:paraId="20E5E185">
            <w:pPr>
              <w:rPr>
                <w:rFonts w:ascii="宋体" w:hAnsi="宋体"/>
                <w:color w:val="000000"/>
                <w:sz w:val="24"/>
              </w:rPr>
            </w:pPr>
          </w:p>
        </w:tc>
        <w:tc>
          <w:tcPr>
            <w:tcW w:w="1358" w:type="dxa"/>
          </w:tcPr>
          <w:p w14:paraId="5F97CCF1">
            <w:pPr>
              <w:rPr>
                <w:rFonts w:ascii="宋体" w:hAnsi="宋体"/>
                <w:color w:val="000000"/>
                <w:sz w:val="24"/>
              </w:rPr>
            </w:pPr>
          </w:p>
        </w:tc>
        <w:tc>
          <w:tcPr>
            <w:tcW w:w="772" w:type="dxa"/>
          </w:tcPr>
          <w:p w14:paraId="4DB50FE5">
            <w:pPr>
              <w:rPr>
                <w:rFonts w:ascii="宋体" w:hAnsi="宋体"/>
                <w:color w:val="000000"/>
                <w:sz w:val="24"/>
              </w:rPr>
            </w:pPr>
          </w:p>
        </w:tc>
        <w:tc>
          <w:tcPr>
            <w:tcW w:w="968" w:type="dxa"/>
          </w:tcPr>
          <w:p w14:paraId="5AF76C73">
            <w:pPr>
              <w:rPr>
                <w:rFonts w:ascii="宋体" w:hAnsi="宋体"/>
                <w:color w:val="000000"/>
                <w:sz w:val="24"/>
              </w:rPr>
            </w:pPr>
          </w:p>
        </w:tc>
        <w:tc>
          <w:tcPr>
            <w:tcW w:w="982" w:type="dxa"/>
          </w:tcPr>
          <w:p w14:paraId="7BBD327B">
            <w:pPr>
              <w:rPr>
                <w:rFonts w:ascii="宋体" w:hAnsi="宋体"/>
                <w:color w:val="000000"/>
                <w:sz w:val="24"/>
              </w:rPr>
            </w:pPr>
          </w:p>
        </w:tc>
        <w:tc>
          <w:tcPr>
            <w:tcW w:w="1256" w:type="dxa"/>
          </w:tcPr>
          <w:p w14:paraId="66185E93">
            <w:pPr>
              <w:rPr>
                <w:rFonts w:ascii="宋体" w:hAnsi="宋体"/>
                <w:color w:val="000000"/>
                <w:sz w:val="24"/>
              </w:rPr>
            </w:pPr>
          </w:p>
        </w:tc>
        <w:tc>
          <w:tcPr>
            <w:tcW w:w="1985" w:type="dxa"/>
          </w:tcPr>
          <w:p w14:paraId="31BD471D">
            <w:pPr>
              <w:rPr>
                <w:rFonts w:ascii="宋体" w:hAnsi="宋体"/>
                <w:color w:val="000000"/>
                <w:sz w:val="24"/>
              </w:rPr>
            </w:pPr>
          </w:p>
        </w:tc>
      </w:tr>
      <w:tr w14:paraId="17545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 w:hRule="atLeast"/>
        </w:trPr>
        <w:tc>
          <w:tcPr>
            <w:tcW w:w="776" w:type="dxa"/>
          </w:tcPr>
          <w:p w14:paraId="48B0A1C5">
            <w:pPr>
              <w:rPr>
                <w:rFonts w:ascii="宋体" w:hAnsi="宋体"/>
                <w:color w:val="000000"/>
                <w:sz w:val="24"/>
              </w:rPr>
            </w:pPr>
          </w:p>
        </w:tc>
        <w:tc>
          <w:tcPr>
            <w:tcW w:w="772" w:type="dxa"/>
          </w:tcPr>
          <w:p w14:paraId="33BB81DF">
            <w:pPr>
              <w:rPr>
                <w:rFonts w:ascii="宋体" w:hAnsi="宋体"/>
                <w:color w:val="000000"/>
                <w:sz w:val="24"/>
              </w:rPr>
            </w:pPr>
          </w:p>
        </w:tc>
        <w:tc>
          <w:tcPr>
            <w:tcW w:w="772" w:type="dxa"/>
          </w:tcPr>
          <w:p w14:paraId="7712E8D4">
            <w:pPr>
              <w:rPr>
                <w:rFonts w:ascii="宋体" w:hAnsi="宋体"/>
                <w:color w:val="000000"/>
                <w:sz w:val="24"/>
              </w:rPr>
            </w:pPr>
          </w:p>
        </w:tc>
        <w:tc>
          <w:tcPr>
            <w:tcW w:w="1358" w:type="dxa"/>
          </w:tcPr>
          <w:p w14:paraId="0D592DAB">
            <w:pPr>
              <w:rPr>
                <w:rFonts w:ascii="宋体" w:hAnsi="宋体"/>
                <w:color w:val="000000"/>
                <w:sz w:val="24"/>
              </w:rPr>
            </w:pPr>
          </w:p>
        </w:tc>
        <w:tc>
          <w:tcPr>
            <w:tcW w:w="772" w:type="dxa"/>
          </w:tcPr>
          <w:p w14:paraId="4514535F">
            <w:pPr>
              <w:rPr>
                <w:rFonts w:ascii="宋体" w:hAnsi="宋体"/>
                <w:color w:val="000000"/>
                <w:sz w:val="24"/>
              </w:rPr>
            </w:pPr>
          </w:p>
        </w:tc>
        <w:tc>
          <w:tcPr>
            <w:tcW w:w="968" w:type="dxa"/>
          </w:tcPr>
          <w:p w14:paraId="76CC2CCB">
            <w:pPr>
              <w:rPr>
                <w:rFonts w:ascii="宋体" w:hAnsi="宋体"/>
                <w:color w:val="000000"/>
                <w:sz w:val="24"/>
              </w:rPr>
            </w:pPr>
          </w:p>
        </w:tc>
        <w:tc>
          <w:tcPr>
            <w:tcW w:w="982" w:type="dxa"/>
          </w:tcPr>
          <w:p w14:paraId="75568110">
            <w:pPr>
              <w:rPr>
                <w:rFonts w:ascii="宋体" w:hAnsi="宋体"/>
                <w:color w:val="000000"/>
                <w:sz w:val="24"/>
              </w:rPr>
            </w:pPr>
          </w:p>
        </w:tc>
        <w:tc>
          <w:tcPr>
            <w:tcW w:w="1256" w:type="dxa"/>
          </w:tcPr>
          <w:p w14:paraId="5C517910">
            <w:pPr>
              <w:rPr>
                <w:rFonts w:ascii="宋体" w:hAnsi="宋体"/>
                <w:color w:val="000000"/>
                <w:sz w:val="24"/>
              </w:rPr>
            </w:pPr>
          </w:p>
        </w:tc>
        <w:tc>
          <w:tcPr>
            <w:tcW w:w="1985" w:type="dxa"/>
          </w:tcPr>
          <w:p w14:paraId="6CB3A33B">
            <w:pPr>
              <w:rPr>
                <w:rFonts w:ascii="宋体" w:hAnsi="宋体"/>
                <w:color w:val="000000"/>
                <w:sz w:val="24"/>
              </w:rPr>
            </w:pPr>
          </w:p>
        </w:tc>
      </w:tr>
      <w:tr w14:paraId="613E3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 w:hRule="atLeast"/>
        </w:trPr>
        <w:tc>
          <w:tcPr>
            <w:tcW w:w="776" w:type="dxa"/>
          </w:tcPr>
          <w:p w14:paraId="549294F5">
            <w:pPr>
              <w:rPr>
                <w:rFonts w:ascii="宋体" w:hAnsi="宋体"/>
                <w:color w:val="000000"/>
                <w:sz w:val="24"/>
              </w:rPr>
            </w:pPr>
          </w:p>
        </w:tc>
        <w:tc>
          <w:tcPr>
            <w:tcW w:w="772" w:type="dxa"/>
          </w:tcPr>
          <w:p w14:paraId="05E955A3">
            <w:pPr>
              <w:rPr>
                <w:rFonts w:ascii="宋体" w:hAnsi="宋体"/>
                <w:color w:val="000000"/>
                <w:sz w:val="24"/>
              </w:rPr>
            </w:pPr>
          </w:p>
        </w:tc>
        <w:tc>
          <w:tcPr>
            <w:tcW w:w="772" w:type="dxa"/>
          </w:tcPr>
          <w:p w14:paraId="0D275DB0">
            <w:pPr>
              <w:rPr>
                <w:rFonts w:ascii="宋体" w:hAnsi="宋体"/>
                <w:color w:val="000000"/>
                <w:sz w:val="24"/>
              </w:rPr>
            </w:pPr>
          </w:p>
        </w:tc>
        <w:tc>
          <w:tcPr>
            <w:tcW w:w="1358" w:type="dxa"/>
          </w:tcPr>
          <w:p w14:paraId="5270CF9B">
            <w:pPr>
              <w:rPr>
                <w:rFonts w:ascii="宋体" w:hAnsi="宋体"/>
                <w:color w:val="000000"/>
                <w:sz w:val="24"/>
              </w:rPr>
            </w:pPr>
          </w:p>
        </w:tc>
        <w:tc>
          <w:tcPr>
            <w:tcW w:w="772" w:type="dxa"/>
          </w:tcPr>
          <w:p w14:paraId="372978A9">
            <w:pPr>
              <w:rPr>
                <w:rFonts w:ascii="宋体" w:hAnsi="宋体"/>
                <w:color w:val="000000"/>
                <w:sz w:val="24"/>
              </w:rPr>
            </w:pPr>
          </w:p>
        </w:tc>
        <w:tc>
          <w:tcPr>
            <w:tcW w:w="968" w:type="dxa"/>
          </w:tcPr>
          <w:p w14:paraId="6F06AFEF">
            <w:pPr>
              <w:rPr>
                <w:rFonts w:ascii="宋体" w:hAnsi="宋体"/>
                <w:color w:val="000000"/>
                <w:sz w:val="24"/>
              </w:rPr>
            </w:pPr>
          </w:p>
        </w:tc>
        <w:tc>
          <w:tcPr>
            <w:tcW w:w="982" w:type="dxa"/>
          </w:tcPr>
          <w:p w14:paraId="67251989">
            <w:pPr>
              <w:rPr>
                <w:rFonts w:ascii="宋体" w:hAnsi="宋体"/>
                <w:color w:val="000000"/>
                <w:sz w:val="24"/>
              </w:rPr>
            </w:pPr>
          </w:p>
        </w:tc>
        <w:tc>
          <w:tcPr>
            <w:tcW w:w="1256" w:type="dxa"/>
          </w:tcPr>
          <w:p w14:paraId="1B1ABD04">
            <w:pPr>
              <w:rPr>
                <w:rFonts w:ascii="宋体" w:hAnsi="宋体"/>
                <w:color w:val="000000"/>
                <w:sz w:val="24"/>
              </w:rPr>
            </w:pPr>
          </w:p>
        </w:tc>
        <w:tc>
          <w:tcPr>
            <w:tcW w:w="1985" w:type="dxa"/>
          </w:tcPr>
          <w:p w14:paraId="461834F4">
            <w:pPr>
              <w:rPr>
                <w:rFonts w:ascii="宋体" w:hAnsi="宋体"/>
                <w:color w:val="000000"/>
                <w:sz w:val="24"/>
              </w:rPr>
            </w:pPr>
          </w:p>
        </w:tc>
      </w:tr>
      <w:tr w14:paraId="04B95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 w:hRule="atLeast"/>
        </w:trPr>
        <w:tc>
          <w:tcPr>
            <w:tcW w:w="776" w:type="dxa"/>
          </w:tcPr>
          <w:p w14:paraId="25634466">
            <w:pPr>
              <w:rPr>
                <w:rFonts w:ascii="宋体" w:hAnsi="宋体"/>
                <w:color w:val="000000"/>
                <w:sz w:val="24"/>
              </w:rPr>
            </w:pPr>
          </w:p>
        </w:tc>
        <w:tc>
          <w:tcPr>
            <w:tcW w:w="772" w:type="dxa"/>
          </w:tcPr>
          <w:p w14:paraId="3B97E8EF">
            <w:pPr>
              <w:rPr>
                <w:rFonts w:ascii="宋体" w:hAnsi="宋体"/>
                <w:color w:val="000000"/>
                <w:sz w:val="24"/>
              </w:rPr>
            </w:pPr>
          </w:p>
        </w:tc>
        <w:tc>
          <w:tcPr>
            <w:tcW w:w="772" w:type="dxa"/>
          </w:tcPr>
          <w:p w14:paraId="70E70600">
            <w:pPr>
              <w:rPr>
                <w:rFonts w:ascii="宋体" w:hAnsi="宋体"/>
                <w:color w:val="000000"/>
                <w:sz w:val="24"/>
              </w:rPr>
            </w:pPr>
          </w:p>
        </w:tc>
        <w:tc>
          <w:tcPr>
            <w:tcW w:w="1358" w:type="dxa"/>
          </w:tcPr>
          <w:p w14:paraId="45FA4770">
            <w:pPr>
              <w:rPr>
                <w:rFonts w:ascii="宋体" w:hAnsi="宋体"/>
                <w:color w:val="000000"/>
                <w:sz w:val="24"/>
              </w:rPr>
            </w:pPr>
          </w:p>
        </w:tc>
        <w:tc>
          <w:tcPr>
            <w:tcW w:w="772" w:type="dxa"/>
          </w:tcPr>
          <w:p w14:paraId="79A14EA3">
            <w:pPr>
              <w:rPr>
                <w:rFonts w:ascii="宋体" w:hAnsi="宋体"/>
                <w:color w:val="000000"/>
                <w:sz w:val="24"/>
              </w:rPr>
            </w:pPr>
          </w:p>
        </w:tc>
        <w:tc>
          <w:tcPr>
            <w:tcW w:w="968" w:type="dxa"/>
          </w:tcPr>
          <w:p w14:paraId="7730174F">
            <w:pPr>
              <w:rPr>
                <w:rFonts w:ascii="宋体" w:hAnsi="宋体"/>
                <w:color w:val="000000"/>
                <w:sz w:val="24"/>
              </w:rPr>
            </w:pPr>
          </w:p>
        </w:tc>
        <w:tc>
          <w:tcPr>
            <w:tcW w:w="982" w:type="dxa"/>
          </w:tcPr>
          <w:p w14:paraId="4EF0D724">
            <w:pPr>
              <w:rPr>
                <w:rFonts w:ascii="宋体" w:hAnsi="宋体"/>
                <w:color w:val="000000"/>
                <w:sz w:val="24"/>
              </w:rPr>
            </w:pPr>
          </w:p>
        </w:tc>
        <w:tc>
          <w:tcPr>
            <w:tcW w:w="1256" w:type="dxa"/>
          </w:tcPr>
          <w:p w14:paraId="6AF11666">
            <w:pPr>
              <w:rPr>
                <w:rFonts w:ascii="宋体" w:hAnsi="宋体"/>
                <w:color w:val="000000"/>
                <w:sz w:val="24"/>
              </w:rPr>
            </w:pPr>
          </w:p>
        </w:tc>
        <w:tc>
          <w:tcPr>
            <w:tcW w:w="1985" w:type="dxa"/>
          </w:tcPr>
          <w:p w14:paraId="3391BF71">
            <w:pPr>
              <w:rPr>
                <w:rFonts w:ascii="宋体" w:hAnsi="宋体"/>
                <w:color w:val="000000"/>
                <w:sz w:val="24"/>
              </w:rPr>
            </w:pPr>
          </w:p>
        </w:tc>
      </w:tr>
      <w:tr w14:paraId="204EF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 w:hRule="atLeast"/>
        </w:trPr>
        <w:tc>
          <w:tcPr>
            <w:tcW w:w="776" w:type="dxa"/>
          </w:tcPr>
          <w:p w14:paraId="1C14A330">
            <w:pPr>
              <w:rPr>
                <w:rFonts w:ascii="宋体" w:hAnsi="宋体"/>
                <w:color w:val="000000"/>
                <w:sz w:val="24"/>
              </w:rPr>
            </w:pPr>
          </w:p>
        </w:tc>
        <w:tc>
          <w:tcPr>
            <w:tcW w:w="772" w:type="dxa"/>
          </w:tcPr>
          <w:p w14:paraId="2D7D1BFA">
            <w:pPr>
              <w:rPr>
                <w:rFonts w:ascii="宋体" w:hAnsi="宋体"/>
                <w:color w:val="000000"/>
                <w:sz w:val="24"/>
              </w:rPr>
            </w:pPr>
          </w:p>
        </w:tc>
        <w:tc>
          <w:tcPr>
            <w:tcW w:w="772" w:type="dxa"/>
          </w:tcPr>
          <w:p w14:paraId="034FCCB3">
            <w:pPr>
              <w:rPr>
                <w:rFonts w:ascii="宋体" w:hAnsi="宋体"/>
                <w:color w:val="000000"/>
                <w:sz w:val="24"/>
              </w:rPr>
            </w:pPr>
          </w:p>
        </w:tc>
        <w:tc>
          <w:tcPr>
            <w:tcW w:w="1358" w:type="dxa"/>
          </w:tcPr>
          <w:p w14:paraId="6B81C11E">
            <w:pPr>
              <w:rPr>
                <w:rFonts w:ascii="宋体" w:hAnsi="宋体"/>
                <w:color w:val="000000"/>
                <w:sz w:val="24"/>
              </w:rPr>
            </w:pPr>
          </w:p>
        </w:tc>
        <w:tc>
          <w:tcPr>
            <w:tcW w:w="772" w:type="dxa"/>
          </w:tcPr>
          <w:p w14:paraId="40E0044A">
            <w:pPr>
              <w:rPr>
                <w:rFonts w:ascii="宋体" w:hAnsi="宋体"/>
                <w:color w:val="000000"/>
                <w:sz w:val="24"/>
              </w:rPr>
            </w:pPr>
          </w:p>
        </w:tc>
        <w:tc>
          <w:tcPr>
            <w:tcW w:w="968" w:type="dxa"/>
          </w:tcPr>
          <w:p w14:paraId="3C169045">
            <w:pPr>
              <w:rPr>
                <w:rFonts w:ascii="宋体" w:hAnsi="宋体"/>
                <w:color w:val="000000"/>
                <w:sz w:val="24"/>
              </w:rPr>
            </w:pPr>
          </w:p>
        </w:tc>
        <w:tc>
          <w:tcPr>
            <w:tcW w:w="982" w:type="dxa"/>
          </w:tcPr>
          <w:p w14:paraId="290EB37E">
            <w:pPr>
              <w:rPr>
                <w:rFonts w:ascii="宋体" w:hAnsi="宋体"/>
                <w:color w:val="000000"/>
                <w:sz w:val="24"/>
              </w:rPr>
            </w:pPr>
          </w:p>
        </w:tc>
        <w:tc>
          <w:tcPr>
            <w:tcW w:w="1256" w:type="dxa"/>
          </w:tcPr>
          <w:p w14:paraId="79C88CD9">
            <w:pPr>
              <w:rPr>
                <w:rFonts w:ascii="宋体" w:hAnsi="宋体"/>
                <w:color w:val="000000"/>
                <w:sz w:val="24"/>
              </w:rPr>
            </w:pPr>
          </w:p>
        </w:tc>
        <w:tc>
          <w:tcPr>
            <w:tcW w:w="1985" w:type="dxa"/>
          </w:tcPr>
          <w:p w14:paraId="1C22A354">
            <w:pPr>
              <w:rPr>
                <w:rFonts w:ascii="宋体" w:hAnsi="宋体"/>
                <w:color w:val="000000"/>
                <w:sz w:val="24"/>
              </w:rPr>
            </w:pPr>
          </w:p>
        </w:tc>
      </w:tr>
      <w:tr w14:paraId="6EB6A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 w:hRule="atLeast"/>
        </w:trPr>
        <w:tc>
          <w:tcPr>
            <w:tcW w:w="776" w:type="dxa"/>
          </w:tcPr>
          <w:p w14:paraId="13CF1B26">
            <w:pPr>
              <w:rPr>
                <w:rFonts w:ascii="宋体" w:hAnsi="宋体"/>
                <w:color w:val="000000"/>
                <w:sz w:val="24"/>
              </w:rPr>
            </w:pPr>
          </w:p>
        </w:tc>
        <w:tc>
          <w:tcPr>
            <w:tcW w:w="772" w:type="dxa"/>
          </w:tcPr>
          <w:p w14:paraId="3F30B243">
            <w:pPr>
              <w:rPr>
                <w:rFonts w:ascii="宋体" w:hAnsi="宋体"/>
                <w:color w:val="000000"/>
                <w:sz w:val="24"/>
              </w:rPr>
            </w:pPr>
          </w:p>
        </w:tc>
        <w:tc>
          <w:tcPr>
            <w:tcW w:w="772" w:type="dxa"/>
          </w:tcPr>
          <w:p w14:paraId="4656AECE">
            <w:pPr>
              <w:rPr>
                <w:rFonts w:ascii="宋体" w:hAnsi="宋体"/>
                <w:color w:val="000000"/>
                <w:sz w:val="24"/>
              </w:rPr>
            </w:pPr>
          </w:p>
        </w:tc>
        <w:tc>
          <w:tcPr>
            <w:tcW w:w="1358" w:type="dxa"/>
          </w:tcPr>
          <w:p w14:paraId="55FE9FA4">
            <w:pPr>
              <w:rPr>
                <w:rFonts w:ascii="宋体" w:hAnsi="宋体"/>
                <w:color w:val="000000"/>
                <w:sz w:val="24"/>
              </w:rPr>
            </w:pPr>
          </w:p>
        </w:tc>
        <w:tc>
          <w:tcPr>
            <w:tcW w:w="772" w:type="dxa"/>
          </w:tcPr>
          <w:p w14:paraId="35544915">
            <w:pPr>
              <w:rPr>
                <w:rFonts w:ascii="宋体" w:hAnsi="宋体"/>
                <w:color w:val="000000"/>
                <w:sz w:val="24"/>
              </w:rPr>
            </w:pPr>
          </w:p>
        </w:tc>
        <w:tc>
          <w:tcPr>
            <w:tcW w:w="968" w:type="dxa"/>
          </w:tcPr>
          <w:p w14:paraId="458CF383">
            <w:pPr>
              <w:rPr>
                <w:rFonts w:ascii="宋体" w:hAnsi="宋体"/>
                <w:color w:val="000000"/>
                <w:sz w:val="24"/>
              </w:rPr>
            </w:pPr>
          </w:p>
        </w:tc>
        <w:tc>
          <w:tcPr>
            <w:tcW w:w="982" w:type="dxa"/>
          </w:tcPr>
          <w:p w14:paraId="14409859">
            <w:pPr>
              <w:rPr>
                <w:rFonts w:ascii="宋体" w:hAnsi="宋体"/>
                <w:color w:val="000000"/>
                <w:sz w:val="24"/>
              </w:rPr>
            </w:pPr>
          </w:p>
        </w:tc>
        <w:tc>
          <w:tcPr>
            <w:tcW w:w="1256" w:type="dxa"/>
          </w:tcPr>
          <w:p w14:paraId="3C2EF9C0">
            <w:pPr>
              <w:rPr>
                <w:rFonts w:ascii="宋体" w:hAnsi="宋体"/>
                <w:color w:val="000000"/>
                <w:sz w:val="24"/>
              </w:rPr>
            </w:pPr>
          </w:p>
        </w:tc>
        <w:tc>
          <w:tcPr>
            <w:tcW w:w="1985" w:type="dxa"/>
          </w:tcPr>
          <w:p w14:paraId="6D9EBB3F">
            <w:pPr>
              <w:rPr>
                <w:rFonts w:ascii="宋体" w:hAnsi="宋体"/>
                <w:color w:val="000000"/>
                <w:sz w:val="24"/>
              </w:rPr>
            </w:pPr>
          </w:p>
        </w:tc>
      </w:tr>
      <w:tr w14:paraId="4185F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 w:hRule="atLeast"/>
        </w:trPr>
        <w:tc>
          <w:tcPr>
            <w:tcW w:w="776" w:type="dxa"/>
          </w:tcPr>
          <w:p w14:paraId="5DC085CC">
            <w:pPr>
              <w:rPr>
                <w:rFonts w:ascii="宋体" w:hAnsi="宋体"/>
                <w:color w:val="000000"/>
                <w:sz w:val="24"/>
              </w:rPr>
            </w:pPr>
          </w:p>
        </w:tc>
        <w:tc>
          <w:tcPr>
            <w:tcW w:w="772" w:type="dxa"/>
          </w:tcPr>
          <w:p w14:paraId="7100266F">
            <w:pPr>
              <w:rPr>
                <w:rFonts w:ascii="宋体" w:hAnsi="宋体"/>
                <w:color w:val="000000"/>
                <w:sz w:val="24"/>
              </w:rPr>
            </w:pPr>
          </w:p>
        </w:tc>
        <w:tc>
          <w:tcPr>
            <w:tcW w:w="772" w:type="dxa"/>
          </w:tcPr>
          <w:p w14:paraId="1D1519E5">
            <w:pPr>
              <w:rPr>
                <w:rFonts w:ascii="宋体" w:hAnsi="宋体"/>
                <w:color w:val="000000"/>
                <w:sz w:val="24"/>
              </w:rPr>
            </w:pPr>
          </w:p>
        </w:tc>
        <w:tc>
          <w:tcPr>
            <w:tcW w:w="1358" w:type="dxa"/>
          </w:tcPr>
          <w:p w14:paraId="310D3CAB">
            <w:pPr>
              <w:rPr>
                <w:rFonts w:ascii="宋体" w:hAnsi="宋体"/>
                <w:color w:val="000000"/>
                <w:sz w:val="24"/>
              </w:rPr>
            </w:pPr>
          </w:p>
        </w:tc>
        <w:tc>
          <w:tcPr>
            <w:tcW w:w="772" w:type="dxa"/>
          </w:tcPr>
          <w:p w14:paraId="1DAD9E5C">
            <w:pPr>
              <w:rPr>
                <w:rFonts w:ascii="宋体" w:hAnsi="宋体"/>
                <w:color w:val="000000"/>
                <w:sz w:val="24"/>
              </w:rPr>
            </w:pPr>
          </w:p>
        </w:tc>
        <w:tc>
          <w:tcPr>
            <w:tcW w:w="968" w:type="dxa"/>
          </w:tcPr>
          <w:p w14:paraId="1AE15D1E">
            <w:pPr>
              <w:rPr>
                <w:rFonts w:ascii="宋体" w:hAnsi="宋体"/>
                <w:color w:val="000000"/>
                <w:sz w:val="24"/>
              </w:rPr>
            </w:pPr>
          </w:p>
        </w:tc>
        <w:tc>
          <w:tcPr>
            <w:tcW w:w="982" w:type="dxa"/>
          </w:tcPr>
          <w:p w14:paraId="46387609">
            <w:pPr>
              <w:rPr>
                <w:rFonts w:ascii="宋体" w:hAnsi="宋体"/>
                <w:color w:val="000000"/>
                <w:sz w:val="24"/>
              </w:rPr>
            </w:pPr>
          </w:p>
        </w:tc>
        <w:tc>
          <w:tcPr>
            <w:tcW w:w="1256" w:type="dxa"/>
          </w:tcPr>
          <w:p w14:paraId="4061FF12">
            <w:pPr>
              <w:rPr>
                <w:rFonts w:ascii="宋体" w:hAnsi="宋体"/>
                <w:color w:val="000000"/>
                <w:sz w:val="24"/>
              </w:rPr>
            </w:pPr>
          </w:p>
        </w:tc>
        <w:tc>
          <w:tcPr>
            <w:tcW w:w="1985" w:type="dxa"/>
          </w:tcPr>
          <w:p w14:paraId="60ED722C">
            <w:pPr>
              <w:rPr>
                <w:rFonts w:ascii="宋体" w:hAnsi="宋体"/>
                <w:color w:val="000000"/>
                <w:sz w:val="24"/>
              </w:rPr>
            </w:pPr>
          </w:p>
        </w:tc>
      </w:tr>
      <w:tr w14:paraId="1E0BE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 w:hRule="atLeast"/>
        </w:trPr>
        <w:tc>
          <w:tcPr>
            <w:tcW w:w="776" w:type="dxa"/>
          </w:tcPr>
          <w:p w14:paraId="68820E4C">
            <w:pPr>
              <w:rPr>
                <w:rFonts w:ascii="宋体" w:hAnsi="宋体"/>
                <w:color w:val="000000"/>
                <w:sz w:val="24"/>
              </w:rPr>
            </w:pPr>
          </w:p>
        </w:tc>
        <w:tc>
          <w:tcPr>
            <w:tcW w:w="772" w:type="dxa"/>
          </w:tcPr>
          <w:p w14:paraId="5994DDCE">
            <w:pPr>
              <w:rPr>
                <w:rFonts w:ascii="宋体" w:hAnsi="宋体"/>
                <w:color w:val="000000"/>
                <w:sz w:val="24"/>
              </w:rPr>
            </w:pPr>
          </w:p>
        </w:tc>
        <w:tc>
          <w:tcPr>
            <w:tcW w:w="772" w:type="dxa"/>
          </w:tcPr>
          <w:p w14:paraId="58CFA1E2">
            <w:pPr>
              <w:rPr>
                <w:rFonts w:ascii="宋体" w:hAnsi="宋体"/>
                <w:color w:val="000000"/>
                <w:sz w:val="24"/>
              </w:rPr>
            </w:pPr>
          </w:p>
        </w:tc>
        <w:tc>
          <w:tcPr>
            <w:tcW w:w="1358" w:type="dxa"/>
          </w:tcPr>
          <w:p w14:paraId="68A337FB">
            <w:pPr>
              <w:rPr>
                <w:rFonts w:ascii="宋体" w:hAnsi="宋体"/>
                <w:color w:val="000000"/>
                <w:sz w:val="24"/>
              </w:rPr>
            </w:pPr>
          </w:p>
        </w:tc>
        <w:tc>
          <w:tcPr>
            <w:tcW w:w="772" w:type="dxa"/>
          </w:tcPr>
          <w:p w14:paraId="37D9BD2F">
            <w:pPr>
              <w:rPr>
                <w:rFonts w:ascii="宋体" w:hAnsi="宋体"/>
                <w:color w:val="000000"/>
                <w:sz w:val="24"/>
              </w:rPr>
            </w:pPr>
          </w:p>
        </w:tc>
        <w:tc>
          <w:tcPr>
            <w:tcW w:w="968" w:type="dxa"/>
          </w:tcPr>
          <w:p w14:paraId="095B3536">
            <w:pPr>
              <w:rPr>
                <w:rFonts w:ascii="宋体" w:hAnsi="宋体"/>
                <w:color w:val="000000"/>
                <w:sz w:val="24"/>
              </w:rPr>
            </w:pPr>
          </w:p>
        </w:tc>
        <w:tc>
          <w:tcPr>
            <w:tcW w:w="982" w:type="dxa"/>
          </w:tcPr>
          <w:p w14:paraId="18B28B78">
            <w:pPr>
              <w:rPr>
                <w:rFonts w:ascii="宋体" w:hAnsi="宋体"/>
                <w:color w:val="000000"/>
                <w:sz w:val="24"/>
              </w:rPr>
            </w:pPr>
          </w:p>
        </w:tc>
        <w:tc>
          <w:tcPr>
            <w:tcW w:w="1256" w:type="dxa"/>
          </w:tcPr>
          <w:p w14:paraId="79A9D4DC">
            <w:pPr>
              <w:rPr>
                <w:rFonts w:ascii="宋体" w:hAnsi="宋体"/>
                <w:color w:val="000000"/>
                <w:sz w:val="24"/>
              </w:rPr>
            </w:pPr>
          </w:p>
        </w:tc>
        <w:tc>
          <w:tcPr>
            <w:tcW w:w="1985" w:type="dxa"/>
          </w:tcPr>
          <w:p w14:paraId="27CD56B2">
            <w:pPr>
              <w:rPr>
                <w:rFonts w:ascii="宋体" w:hAnsi="宋体"/>
                <w:color w:val="000000"/>
                <w:sz w:val="24"/>
              </w:rPr>
            </w:pPr>
          </w:p>
        </w:tc>
      </w:tr>
      <w:tr w14:paraId="264D5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 w:hRule="atLeast"/>
        </w:trPr>
        <w:tc>
          <w:tcPr>
            <w:tcW w:w="776" w:type="dxa"/>
          </w:tcPr>
          <w:p w14:paraId="2DDA71FF">
            <w:pPr>
              <w:rPr>
                <w:rFonts w:ascii="宋体" w:hAnsi="宋体"/>
                <w:color w:val="000000"/>
                <w:sz w:val="24"/>
              </w:rPr>
            </w:pPr>
          </w:p>
        </w:tc>
        <w:tc>
          <w:tcPr>
            <w:tcW w:w="772" w:type="dxa"/>
          </w:tcPr>
          <w:p w14:paraId="7A2DC13A">
            <w:pPr>
              <w:rPr>
                <w:rFonts w:ascii="宋体" w:hAnsi="宋体"/>
                <w:color w:val="000000"/>
                <w:sz w:val="24"/>
              </w:rPr>
            </w:pPr>
          </w:p>
        </w:tc>
        <w:tc>
          <w:tcPr>
            <w:tcW w:w="772" w:type="dxa"/>
          </w:tcPr>
          <w:p w14:paraId="4B8F9D58">
            <w:pPr>
              <w:rPr>
                <w:rFonts w:ascii="宋体" w:hAnsi="宋体"/>
                <w:color w:val="000000"/>
                <w:sz w:val="24"/>
              </w:rPr>
            </w:pPr>
          </w:p>
        </w:tc>
        <w:tc>
          <w:tcPr>
            <w:tcW w:w="1358" w:type="dxa"/>
          </w:tcPr>
          <w:p w14:paraId="3126DA1F">
            <w:pPr>
              <w:rPr>
                <w:rFonts w:ascii="宋体" w:hAnsi="宋体"/>
                <w:color w:val="000000"/>
                <w:sz w:val="24"/>
              </w:rPr>
            </w:pPr>
          </w:p>
        </w:tc>
        <w:tc>
          <w:tcPr>
            <w:tcW w:w="772" w:type="dxa"/>
          </w:tcPr>
          <w:p w14:paraId="7654CE38">
            <w:pPr>
              <w:rPr>
                <w:rFonts w:ascii="宋体" w:hAnsi="宋体"/>
                <w:color w:val="000000"/>
                <w:sz w:val="24"/>
              </w:rPr>
            </w:pPr>
          </w:p>
        </w:tc>
        <w:tc>
          <w:tcPr>
            <w:tcW w:w="968" w:type="dxa"/>
          </w:tcPr>
          <w:p w14:paraId="0D2803B8">
            <w:pPr>
              <w:rPr>
                <w:rFonts w:ascii="宋体" w:hAnsi="宋体"/>
                <w:color w:val="000000"/>
                <w:sz w:val="24"/>
              </w:rPr>
            </w:pPr>
          </w:p>
        </w:tc>
        <w:tc>
          <w:tcPr>
            <w:tcW w:w="982" w:type="dxa"/>
          </w:tcPr>
          <w:p w14:paraId="298559C4">
            <w:pPr>
              <w:rPr>
                <w:rFonts w:ascii="宋体" w:hAnsi="宋体"/>
                <w:color w:val="000000"/>
                <w:sz w:val="24"/>
              </w:rPr>
            </w:pPr>
          </w:p>
        </w:tc>
        <w:tc>
          <w:tcPr>
            <w:tcW w:w="1256" w:type="dxa"/>
          </w:tcPr>
          <w:p w14:paraId="5A9C96E6">
            <w:pPr>
              <w:rPr>
                <w:rFonts w:ascii="宋体" w:hAnsi="宋体"/>
                <w:color w:val="000000"/>
                <w:sz w:val="24"/>
              </w:rPr>
            </w:pPr>
          </w:p>
        </w:tc>
        <w:tc>
          <w:tcPr>
            <w:tcW w:w="1985" w:type="dxa"/>
          </w:tcPr>
          <w:p w14:paraId="63BB8FAB">
            <w:pPr>
              <w:rPr>
                <w:rFonts w:ascii="宋体" w:hAnsi="宋体"/>
                <w:color w:val="000000"/>
                <w:sz w:val="24"/>
              </w:rPr>
            </w:pPr>
          </w:p>
        </w:tc>
      </w:tr>
      <w:tr w14:paraId="2B6EF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 w:hRule="atLeast"/>
        </w:trPr>
        <w:tc>
          <w:tcPr>
            <w:tcW w:w="776" w:type="dxa"/>
          </w:tcPr>
          <w:p w14:paraId="64CCDF03">
            <w:pPr>
              <w:rPr>
                <w:rFonts w:ascii="宋体" w:hAnsi="宋体"/>
                <w:color w:val="000000"/>
                <w:sz w:val="24"/>
              </w:rPr>
            </w:pPr>
          </w:p>
        </w:tc>
        <w:tc>
          <w:tcPr>
            <w:tcW w:w="772" w:type="dxa"/>
          </w:tcPr>
          <w:p w14:paraId="3350DD47">
            <w:pPr>
              <w:rPr>
                <w:rFonts w:ascii="宋体" w:hAnsi="宋体"/>
                <w:color w:val="000000"/>
                <w:sz w:val="24"/>
              </w:rPr>
            </w:pPr>
          </w:p>
        </w:tc>
        <w:tc>
          <w:tcPr>
            <w:tcW w:w="772" w:type="dxa"/>
          </w:tcPr>
          <w:p w14:paraId="0B4DB57B">
            <w:pPr>
              <w:rPr>
                <w:rFonts w:ascii="宋体" w:hAnsi="宋体"/>
                <w:color w:val="000000"/>
                <w:sz w:val="24"/>
              </w:rPr>
            </w:pPr>
          </w:p>
        </w:tc>
        <w:tc>
          <w:tcPr>
            <w:tcW w:w="1358" w:type="dxa"/>
          </w:tcPr>
          <w:p w14:paraId="2CB1FA97">
            <w:pPr>
              <w:rPr>
                <w:rFonts w:ascii="宋体" w:hAnsi="宋体"/>
                <w:color w:val="000000"/>
                <w:sz w:val="24"/>
              </w:rPr>
            </w:pPr>
          </w:p>
        </w:tc>
        <w:tc>
          <w:tcPr>
            <w:tcW w:w="772" w:type="dxa"/>
          </w:tcPr>
          <w:p w14:paraId="274F4831">
            <w:pPr>
              <w:rPr>
                <w:rFonts w:ascii="宋体" w:hAnsi="宋体"/>
                <w:color w:val="000000"/>
                <w:sz w:val="24"/>
              </w:rPr>
            </w:pPr>
          </w:p>
        </w:tc>
        <w:tc>
          <w:tcPr>
            <w:tcW w:w="968" w:type="dxa"/>
          </w:tcPr>
          <w:p w14:paraId="1232738C">
            <w:pPr>
              <w:rPr>
                <w:rFonts w:ascii="宋体" w:hAnsi="宋体"/>
                <w:color w:val="000000"/>
                <w:sz w:val="24"/>
              </w:rPr>
            </w:pPr>
          </w:p>
        </w:tc>
        <w:tc>
          <w:tcPr>
            <w:tcW w:w="982" w:type="dxa"/>
          </w:tcPr>
          <w:p w14:paraId="1D02401C">
            <w:pPr>
              <w:rPr>
                <w:rFonts w:ascii="宋体" w:hAnsi="宋体"/>
                <w:color w:val="000000"/>
                <w:sz w:val="24"/>
              </w:rPr>
            </w:pPr>
          </w:p>
        </w:tc>
        <w:tc>
          <w:tcPr>
            <w:tcW w:w="1256" w:type="dxa"/>
          </w:tcPr>
          <w:p w14:paraId="0FCA3F7C">
            <w:pPr>
              <w:rPr>
                <w:rFonts w:ascii="宋体" w:hAnsi="宋体"/>
                <w:color w:val="000000"/>
                <w:sz w:val="24"/>
              </w:rPr>
            </w:pPr>
          </w:p>
        </w:tc>
        <w:tc>
          <w:tcPr>
            <w:tcW w:w="1985" w:type="dxa"/>
          </w:tcPr>
          <w:p w14:paraId="5650F35F">
            <w:pPr>
              <w:rPr>
                <w:rFonts w:ascii="宋体" w:hAnsi="宋体"/>
                <w:color w:val="000000"/>
                <w:sz w:val="24"/>
              </w:rPr>
            </w:pPr>
          </w:p>
        </w:tc>
      </w:tr>
      <w:tr w14:paraId="4D20C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3" w:hRule="atLeast"/>
        </w:trPr>
        <w:tc>
          <w:tcPr>
            <w:tcW w:w="9641" w:type="dxa"/>
            <w:gridSpan w:val="9"/>
          </w:tcPr>
          <w:p w14:paraId="2D2443E1">
            <w:pPr>
              <w:ind w:firstLine="360"/>
              <w:rPr>
                <w:rFonts w:ascii="宋体" w:hAnsi="宋体"/>
                <w:color w:val="000000"/>
                <w:sz w:val="24"/>
              </w:rPr>
            </w:pPr>
            <w:r>
              <w:rPr>
                <w:rFonts w:hint="eastAsia" w:ascii="宋体" w:hAnsi="宋体"/>
                <w:color w:val="000000"/>
                <w:sz w:val="24"/>
              </w:rPr>
              <w:t xml:space="preserve">一旦我单位中标，将实行项目经理负责制，我方保证并配备上述项目管理机构。上述填报内容真实，若不真实，愿按有关规定接受处理。项目管理班子机构设置、职责分工等情况另附资料说明。             </w:t>
            </w:r>
          </w:p>
        </w:tc>
      </w:tr>
    </w:tbl>
    <w:p w14:paraId="29170B0B">
      <w:pPr>
        <w:rPr>
          <w:color w:val="000000"/>
          <w:sz w:val="24"/>
        </w:rPr>
      </w:pPr>
    </w:p>
    <w:p w14:paraId="6038C675">
      <w:pPr>
        <w:rPr>
          <w:color w:val="000000"/>
          <w:sz w:val="24"/>
        </w:rPr>
      </w:pPr>
    </w:p>
    <w:p w14:paraId="37DE9F96">
      <w:pPr>
        <w:pStyle w:val="5"/>
        <w:rPr>
          <w:color w:val="000000"/>
          <w:sz w:val="24"/>
          <w:szCs w:val="24"/>
        </w:rPr>
      </w:pPr>
      <w:r>
        <w:rPr>
          <w:rFonts w:hint="eastAsia"/>
          <w:color w:val="000000"/>
          <w:sz w:val="24"/>
          <w:szCs w:val="24"/>
        </w:rPr>
        <w:t>（2）项目经理简历表</w:t>
      </w:r>
    </w:p>
    <w:p w14:paraId="68C2C399">
      <w:pPr>
        <w:spacing w:line="360" w:lineRule="auto"/>
        <w:ind w:right="658"/>
        <w:rPr>
          <w:color w:val="000000"/>
          <w:sz w:val="24"/>
        </w:rPr>
      </w:pPr>
      <w:r>
        <w:rPr>
          <w:rFonts w:hint="eastAsia" w:ascii="宋体" w:hAnsi="宋体"/>
          <w:color w:val="000000"/>
          <w:sz w:val="24"/>
          <w:u w:val="single"/>
        </w:rPr>
        <w:t xml:space="preserve">                     </w:t>
      </w:r>
      <w:r>
        <w:rPr>
          <w:rFonts w:hint="eastAsia" w:ascii="宋体" w:hAnsi="宋体"/>
          <w:color w:val="000000"/>
          <w:sz w:val="24"/>
        </w:rPr>
        <w:t>工程</w:t>
      </w:r>
      <w:r>
        <w:rPr>
          <w:rFonts w:hint="eastAsia"/>
          <w:color w:val="000000"/>
          <w:sz w:val="24"/>
        </w:rPr>
        <w:t xml:space="preserve">                                    </w:t>
      </w:r>
    </w:p>
    <w:tbl>
      <w:tblPr>
        <w:tblStyle w:val="26"/>
        <w:tblW w:w="0" w:type="auto"/>
        <w:tblInd w:w="2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698"/>
        <w:gridCol w:w="1599"/>
        <w:gridCol w:w="1231"/>
        <w:gridCol w:w="309"/>
        <w:gridCol w:w="297"/>
        <w:gridCol w:w="333"/>
        <w:gridCol w:w="893"/>
        <w:gridCol w:w="293"/>
        <w:gridCol w:w="1355"/>
        <w:gridCol w:w="1618"/>
      </w:tblGrid>
      <w:tr w14:paraId="5E16A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824" w:type="dxa"/>
            <w:vAlign w:val="center"/>
          </w:tcPr>
          <w:p w14:paraId="268B02AE">
            <w:pPr>
              <w:jc w:val="center"/>
              <w:rPr>
                <w:rFonts w:ascii="宋体" w:hAnsi="宋体"/>
                <w:color w:val="000000"/>
                <w:sz w:val="24"/>
              </w:rPr>
            </w:pPr>
            <w:r>
              <w:rPr>
                <w:rFonts w:hint="eastAsia" w:ascii="宋体" w:hAnsi="宋体"/>
                <w:color w:val="000000"/>
                <w:sz w:val="24"/>
              </w:rPr>
              <w:t>姓名</w:t>
            </w:r>
          </w:p>
        </w:tc>
        <w:tc>
          <w:tcPr>
            <w:tcW w:w="2297" w:type="dxa"/>
            <w:gridSpan w:val="2"/>
            <w:vAlign w:val="center"/>
          </w:tcPr>
          <w:p w14:paraId="24E8D055">
            <w:pPr>
              <w:jc w:val="center"/>
              <w:rPr>
                <w:rFonts w:ascii="宋体" w:hAnsi="宋体"/>
                <w:color w:val="000000"/>
                <w:sz w:val="24"/>
              </w:rPr>
            </w:pPr>
          </w:p>
        </w:tc>
        <w:tc>
          <w:tcPr>
            <w:tcW w:w="1231" w:type="dxa"/>
            <w:vAlign w:val="center"/>
          </w:tcPr>
          <w:p w14:paraId="68D0DBB6">
            <w:pPr>
              <w:jc w:val="center"/>
              <w:rPr>
                <w:rFonts w:ascii="宋体" w:hAnsi="宋体"/>
                <w:color w:val="000000"/>
                <w:sz w:val="24"/>
              </w:rPr>
            </w:pPr>
            <w:r>
              <w:rPr>
                <w:rFonts w:hint="eastAsia" w:ascii="宋体" w:hAnsi="宋体"/>
                <w:color w:val="000000"/>
                <w:sz w:val="24"/>
              </w:rPr>
              <w:t>性别</w:t>
            </w:r>
          </w:p>
        </w:tc>
        <w:tc>
          <w:tcPr>
            <w:tcW w:w="939" w:type="dxa"/>
            <w:gridSpan w:val="3"/>
            <w:vAlign w:val="center"/>
          </w:tcPr>
          <w:p w14:paraId="072DEF12">
            <w:pPr>
              <w:jc w:val="center"/>
              <w:rPr>
                <w:rFonts w:ascii="宋体" w:hAnsi="宋体"/>
                <w:color w:val="000000"/>
                <w:sz w:val="24"/>
              </w:rPr>
            </w:pPr>
          </w:p>
        </w:tc>
        <w:tc>
          <w:tcPr>
            <w:tcW w:w="1186" w:type="dxa"/>
            <w:gridSpan w:val="2"/>
            <w:vAlign w:val="center"/>
          </w:tcPr>
          <w:p w14:paraId="25E6809C">
            <w:pPr>
              <w:jc w:val="center"/>
              <w:rPr>
                <w:rFonts w:ascii="宋体" w:hAnsi="宋体"/>
                <w:color w:val="000000"/>
                <w:sz w:val="24"/>
              </w:rPr>
            </w:pPr>
            <w:r>
              <w:rPr>
                <w:rFonts w:hint="eastAsia" w:ascii="宋体" w:hAnsi="宋体"/>
                <w:color w:val="000000"/>
                <w:sz w:val="24"/>
              </w:rPr>
              <w:t>年龄</w:t>
            </w:r>
          </w:p>
        </w:tc>
        <w:tc>
          <w:tcPr>
            <w:tcW w:w="2973" w:type="dxa"/>
            <w:gridSpan w:val="2"/>
            <w:vAlign w:val="center"/>
          </w:tcPr>
          <w:p w14:paraId="027F57B7">
            <w:pPr>
              <w:jc w:val="center"/>
              <w:rPr>
                <w:rFonts w:ascii="宋体" w:hAnsi="宋体"/>
                <w:color w:val="000000"/>
                <w:sz w:val="24"/>
              </w:rPr>
            </w:pPr>
          </w:p>
        </w:tc>
      </w:tr>
      <w:tr w14:paraId="72547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trPr>
        <w:tc>
          <w:tcPr>
            <w:tcW w:w="824" w:type="dxa"/>
            <w:vAlign w:val="center"/>
          </w:tcPr>
          <w:p w14:paraId="1A83E3CF">
            <w:pPr>
              <w:jc w:val="center"/>
              <w:rPr>
                <w:rFonts w:ascii="宋体" w:hAnsi="宋体"/>
                <w:color w:val="000000"/>
                <w:sz w:val="24"/>
              </w:rPr>
            </w:pPr>
            <w:r>
              <w:rPr>
                <w:rFonts w:hint="eastAsia" w:ascii="宋体" w:hAnsi="宋体"/>
                <w:color w:val="000000"/>
                <w:sz w:val="24"/>
              </w:rPr>
              <w:t>职务</w:t>
            </w:r>
          </w:p>
        </w:tc>
        <w:tc>
          <w:tcPr>
            <w:tcW w:w="2297" w:type="dxa"/>
            <w:gridSpan w:val="2"/>
            <w:vAlign w:val="center"/>
          </w:tcPr>
          <w:p w14:paraId="4F1D13E3">
            <w:pPr>
              <w:jc w:val="center"/>
              <w:rPr>
                <w:rFonts w:ascii="宋体" w:hAnsi="宋体"/>
                <w:color w:val="000000"/>
                <w:sz w:val="24"/>
              </w:rPr>
            </w:pPr>
          </w:p>
        </w:tc>
        <w:tc>
          <w:tcPr>
            <w:tcW w:w="1231" w:type="dxa"/>
            <w:vAlign w:val="center"/>
          </w:tcPr>
          <w:p w14:paraId="4957123C">
            <w:pPr>
              <w:jc w:val="center"/>
              <w:rPr>
                <w:rFonts w:ascii="宋体" w:hAnsi="宋体"/>
                <w:color w:val="000000"/>
                <w:sz w:val="24"/>
              </w:rPr>
            </w:pPr>
            <w:r>
              <w:rPr>
                <w:rFonts w:hint="eastAsia" w:ascii="宋体" w:hAnsi="宋体"/>
                <w:color w:val="000000"/>
                <w:sz w:val="24"/>
              </w:rPr>
              <w:t>职称</w:t>
            </w:r>
          </w:p>
        </w:tc>
        <w:tc>
          <w:tcPr>
            <w:tcW w:w="939" w:type="dxa"/>
            <w:gridSpan w:val="3"/>
            <w:vAlign w:val="center"/>
          </w:tcPr>
          <w:p w14:paraId="43C888E0">
            <w:pPr>
              <w:jc w:val="center"/>
              <w:rPr>
                <w:rFonts w:ascii="宋体" w:hAnsi="宋体"/>
                <w:color w:val="000000"/>
                <w:sz w:val="24"/>
              </w:rPr>
            </w:pPr>
          </w:p>
        </w:tc>
        <w:tc>
          <w:tcPr>
            <w:tcW w:w="1186" w:type="dxa"/>
            <w:gridSpan w:val="2"/>
            <w:vAlign w:val="center"/>
          </w:tcPr>
          <w:p w14:paraId="0998C53B">
            <w:pPr>
              <w:jc w:val="center"/>
              <w:rPr>
                <w:rFonts w:ascii="宋体" w:hAnsi="宋体"/>
                <w:color w:val="000000"/>
                <w:sz w:val="24"/>
              </w:rPr>
            </w:pPr>
            <w:r>
              <w:rPr>
                <w:rFonts w:hint="eastAsia" w:ascii="宋体" w:hAnsi="宋体"/>
                <w:color w:val="000000"/>
                <w:sz w:val="24"/>
              </w:rPr>
              <w:t>学历</w:t>
            </w:r>
          </w:p>
        </w:tc>
        <w:tc>
          <w:tcPr>
            <w:tcW w:w="2973" w:type="dxa"/>
            <w:gridSpan w:val="2"/>
            <w:vAlign w:val="center"/>
          </w:tcPr>
          <w:p w14:paraId="217BB722">
            <w:pPr>
              <w:jc w:val="center"/>
              <w:rPr>
                <w:rFonts w:ascii="宋体" w:hAnsi="宋体"/>
                <w:color w:val="000000"/>
                <w:sz w:val="24"/>
              </w:rPr>
            </w:pPr>
          </w:p>
        </w:tc>
      </w:tr>
      <w:tr w14:paraId="27958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3121" w:type="dxa"/>
            <w:gridSpan w:val="3"/>
            <w:vAlign w:val="center"/>
          </w:tcPr>
          <w:p w14:paraId="61348A7A">
            <w:pPr>
              <w:jc w:val="center"/>
              <w:rPr>
                <w:rFonts w:ascii="宋体" w:hAnsi="宋体"/>
                <w:color w:val="000000"/>
                <w:sz w:val="24"/>
              </w:rPr>
            </w:pPr>
            <w:r>
              <w:rPr>
                <w:rFonts w:hint="eastAsia" w:ascii="宋体" w:hAnsi="宋体"/>
                <w:color w:val="000000"/>
                <w:sz w:val="24"/>
              </w:rPr>
              <w:t>参加工作时间</w:t>
            </w:r>
          </w:p>
        </w:tc>
        <w:tc>
          <w:tcPr>
            <w:tcW w:w="1837" w:type="dxa"/>
            <w:gridSpan w:val="3"/>
            <w:vAlign w:val="center"/>
          </w:tcPr>
          <w:p w14:paraId="04B75FE4">
            <w:pPr>
              <w:jc w:val="center"/>
              <w:rPr>
                <w:rFonts w:ascii="宋体" w:hAnsi="宋体"/>
                <w:color w:val="000000"/>
                <w:sz w:val="24"/>
              </w:rPr>
            </w:pPr>
          </w:p>
        </w:tc>
        <w:tc>
          <w:tcPr>
            <w:tcW w:w="1519" w:type="dxa"/>
            <w:gridSpan w:val="3"/>
            <w:vAlign w:val="center"/>
          </w:tcPr>
          <w:p w14:paraId="7D60231E">
            <w:pPr>
              <w:rPr>
                <w:rFonts w:ascii="宋体" w:hAnsi="宋体"/>
                <w:color w:val="000000"/>
                <w:sz w:val="24"/>
              </w:rPr>
            </w:pPr>
            <w:r>
              <w:rPr>
                <w:rFonts w:hint="eastAsia" w:ascii="宋体" w:hAnsi="宋体"/>
                <w:color w:val="000000"/>
                <w:sz w:val="24"/>
              </w:rPr>
              <w:t>担任项目</w:t>
            </w:r>
          </w:p>
          <w:p w14:paraId="607A126F">
            <w:pPr>
              <w:rPr>
                <w:rFonts w:ascii="宋体" w:hAnsi="宋体"/>
                <w:color w:val="000000"/>
                <w:sz w:val="24"/>
              </w:rPr>
            </w:pPr>
            <w:r>
              <w:rPr>
                <w:rFonts w:hint="eastAsia" w:ascii="宋体" w:hAnsi="宋体"/>
                <w:color w:val="000000"/>
                <w:sz w:val="24"/>
              </w:rPr>
              <w:t>经理年限</w:t>
            </w:r>
          </w:p>
        </w:tc>
        <w:tc>
          <w:tcPr>
            <w:tcW w:w="2973" w:type="dxa"/>
            <w:gridSpan w:val="2"/>
            <w:vAlign w:val="center"/>
          </w:tcPr>
          <w:p w14:paraId="2AD04E47">
            <w:pPr>
              <w:jc w:val="center"/>
              <w:rPr>
                <w:rFonts w:ascii="宋体" w:hAnsi="宋体"/>
                <w:color w:val="000000"/>
                <w:sz w:val="24"/>
              </w:rPr>
            </w:pPr>
          </w:p>
        </w:tc>
      </w:tr>
      <w:tr w14:paraId="1B26E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atLeast"/>
        </w:trPr>
        <w:tc>
          <w:tcPr>
            <w:tcW w:w="3121" w:type="dxa"/>
            <w:gridSpan w:val="3"/>
            <w:vAlign w:val="center"/>
          </w:tcPr>
          <w:p w14:paraId="2DFBD393">
            <w:pPr>
              <w:jc w:val="center"/>
              <w:rPr>
                <w:rFonts w:ascii="宋体" w:hAnsi="宋体"/>
                <w:color w:val="000000"/>
                <w:sz w:val="24"/>
              </w:rPr>
            </w:pPr>
            <w:r>
              <w:rPr>
                <w:rFonts w:hint="eastAsia" w:ascii="宋体" w:hAnsi="宋体"/>
                <w:color w:val="000000"/>
                <w:sz w:val="24"/>
              </w:rPr>
              <w:t>项目经理资格证书编号</w:t>
            </w:r>
          </w:p>
        </w:tc>
        <w:tc>
          <w:tcPr>
            <w:tcW w:w="6329" w:type="dxa"/>
            <w:gridSpan w:val="8"/>
            <w:vAlign w:val="center"/>
          </w:tcPr>
          <w:p w14:paraId="118839F1">
            <w:pPr>
              <w:jc w:val="center"/>
              <w:rPr>
                <w:rFonts w:ascii="宋体" w:hAnsi="宋体"/>
                <w:color w:val="000000"/>
                <w:sz w:val="24"/>
              </w:rPr>
            </w:pPr>
          </w:p>
        </w:tc>
      </w:tr>
      <w:tr w14:paraId="1CF7D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trPr>
        <w:tc>
          <w:tcPr>
            <w:tcW w:w="9450" w:type="dxa"/>
            <w:gridSpan w:val="11"/>
            <w:vAlign w:val="center"/>
          </w:tcPr>
          <w:p w14:paraId="6C3E56C5">
            <w:pPr>
              <w:jc w:val="center"/>
              <w:rPr>
                <w:rFonts w:ascii="宋体" w:hAnsi="宋体"/>
                <w:color w:val="000000"/>
                <w:sz w:val="24"/>
              </w:rPr>
            </w:pPr>
            <w:r>
              <w:rPr>
                <w:rFonts w:hint="eastAsia" w:ascii="宋体" w:hAnsi="宋体"/>
                <w:color w:val="000000"/>
                <w:sz w:val="24"/>
              </w:rPr>
              <w:t>在建和已完工程项目情况</w:t>
            </w:r>
          </w:p>
        </w:tc>
      </w:tr>
      <w:tr w14:paraId="6F844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522" w:type="dxa"/>
            <w:gridSpan w:val="2"/>
            <w:vAlign w:val="center"/>
          </w:tcPr>
          <w:p w14:paraId="6FE6FD7D">
            <w:pPr>
              <w:jc w:val="center"/>
              <w:rPr>
                <w:rFonts w:ascii="宋体" w:hAnsi="宋体"/>
                <w:color w:val="000000"/>
                <w:sz w:val="24"/>
              </w:rPr>
            </w:pPr>
            <w:r>
              <w:rPr>
                <w:rFonts w:hint="eastAsia" w:ascii="宋体" w:hAnsi="宋体"/>
                <w:color w:val="000000"/>
                <w:sz w:val="24"/>
              </w:rPr>
              <w:t>建设单位</w:t>
            </w:r>
          </w:p>
        </w:tc>
        <w:tc>
          <w:tcPr>
            <w:tcW w:w="1599" w:type="dxa"/>
            <w:vAlign w:val="center"/>
          </w:tcPr>
          <w:p w14:paraId="783AB4BA">
            <w:pPr>
              <w:jc w:val="center"/>
              <w:rPr>
                <w:rFonts w:ascii="宋体" w:hAnsi="宋体"/>
                <w:color w:val="000000"/>
                <w:sz w:val="24"/>
              </w:rPr>
            </w:pPr>
            <w:r>
              <w:rPr>
                <w:rFonts w:hint="eastAsia" w:ascii="宋体" w:hAnsi="宋体"/>
                <w:color w:val="000000"/>
                <w:sz w:val="24"/>
              </w:rPr>
              <w:t>项目名称</w:t>
            </w:r>
          </w:p>
        </w:tc>
        <w:tc>
          <w:tcPr>
            <w:tcW w:w="1540" w:type="dxa"/>
            <w:gridSpan w:val="2"/>
            <w:vAlign w:val="center"/>
          </w:tcPr>
          <w:p w14:paraId="78F0857A">
            <w:pPr>
              <w:jc w:val="center"/>
              <w:rPr>
                <w:rFonts w:ascii="宋体" w:hAnsi="宋体"/>
                <w:color w:val="000000"/>
                <w:sz w:val="24"/>
              </w:rPr>
            </w:pPr>
            <w:r>
              <w:rPr>
                <w:rFonts w:hint="eastAsia" w:ascii="宋体" w:hAnsi="宋体"/>
                <w:color w:val="000000"/>
                <w:sz w:val="24"/>
              </w:rPr>
              <w:t>建设规模</w:t>
            </w:r>
          </w:p>
        </w:tc>
        <w:tc>
          <w:tcPr>
            <w:tcW w:w="1523" w:type="dxa"/>
            <w:gridSpan w:val="3"/>
            <w:vAlign w:val="center"/>
          </w:tcPr>
          <w:p w14:paraId="2E407DCF">
            <w:pPr>
              <w:jc w:val="center"/>
              <w:rPr>
                <w:rFonts w:ascii="宋体" w:hAnsi="宋体"/>
                <w:color w:val="000000"/>
                <w:sz w:val="24"/>
              </w:rPr>
            </w:pPr>
            <w:r>
              <w:rPr>
                <w:rFonts w:hint="eastAsia" w:ascii="宋体" w:hAnsi="宋体"/>
                <w:color w:val="000000"/>
                <w:sz w:val="24"/>
              </w:rPr>
              <w:t>开、竣工</w:t>
            </w:r>
          </w:p>
          <w:p w14:paraId="23D7C59B">
            <w:pPr>
              <w:jc w:val="center"/>
              <w:rPr>
                <w:rFonts w:ascii="宋体" w:hAnsi="宋体"/>
                <w:color w:val="000000"/>
                <w:sz w:val="24"/>
              </w:rPr>
            </w:pPr>
            <w:r>
              <w:rPr>
                <w:rFonts w:hint="eastAsia" w:ascii="宋体" w:hAnsi="宋体"/>
                <w:color w:val="000000"/>
                <w:sz w:val="24"/>
              </w:rPr>
              <w:t>日期</w:t>
            </w:r>
          </w:p>
        </w:tc>
        <w:tc>
          <w:tcPr>
            <w:tcW w:w="1648" w:type="dxa"/>
            <w:gridSpan w:val="2"/>
            <w:vAlign w:val="center"/>
          </w:tcPr>
          <w:p w14:paraId="29FB7106">
            <w:pPr>
              <w:jc w:val="center"/>
              <w:rPr>
                <w:rFonts w:ascii="宋体" w:hAnsi="宋体"/>
                <w:color w:val="000000"/>
                <w:sz w:val="24"/>
              </w:rPr>
            </w:pPr>
            <w:r>
              <w:rPr>
                <w:rFonts w:hint="eastAsia" w:ascii="宋体" w:hAnsi="宋体"/>
                <w:color w:val="000000"/>
                <w:sz w:val="24"/>
              </w:rPr>
              <w:t>在建或已完</w:t>
            </w:r>
          </w:p>
        </w:tc>
        <w:tc>
          <w:tcPr>
            <w:tcW w:w="1618" w:type="dxa"/>
            <w:vAlign w:val="center"/>
          </w:tcPr>
          <w:p w14:paraId="21DD10C0">
            <w:pPr>
              <w:jc w:val="center"/>
              <w:rPr>
                <w:rFonts w:ascii="宋体" w:hAnsi="宋体"/>
                <w:color w:val="000000"/>
                <w:sz w:val="24"/>
              </w:rPr>
            </w:pPr>
            <w:r>
              <w:rPr>
                <w:rFonts w:hint="eastAsia" w:ascii="宋体" w:hAnsi="宋体"/>
                <w:color w:val="000000"/>
                <w:sz w:val="24"/>
              </w:rPr>
              <w:t>工程质量</w:t>
            </w:r>
          </w:p>
        </w:tc>
      </w:tr>
      <w:tr w14:paraId="2B43D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14:paraId="38208F26">
            <w:pPr>
              <w:jc w:val="center"/>
              <w:rPr>
                <w:rFonts w:ascii="宋体" w:hAnsi="宋体"/>
                <w:color w:val="000000"/>
                <w:sz w:val="24"/>
              </w:rPr>
            </w:pPr>
          </w:p>
        </w:tc>
        <w:tc>
          <w:tcPr>
            <w:tcW w:w="1599" w:type="dxa"/>
            <w:vAlign w:val="center"/>
          </w:tcPr>
          <w:p w14:paraId="49ED0F25">
            <w:pPr>
              <w:jc w:val="center"/>
              <w:rPr>
                <w:rFonts w:ascii="宋体" w:hAnsi="宋体"/>
                <w:color w:val="000000"/>
                <w:sz w:val="24"/>
              </w:rPr>
            </w:pPr>
          </w:p>
        </w:tc>
        <w:tc>
          <w:tcPr>
            <w:tcW w:w="1540" w:type="dxa"/>
            <w:gridSpan w:val="2"/>
            <w:vAlign w:val="center"/>
          </w:tcPr>
          <w:p w14:paraId="034CB9FF">
            <w:pPr>
              <w:jc w:val="center"/>
              <w:rPr>
                <w:rFonts w:ascii="宋体" w:hAnsi="宋体"/>
                <w:color w:val="000000"/>
                <w:sz w:val="24"/>
              </w:rPr>
            </w:pPr>
          </w:p>
        </w:tc>
        <w:tc>
          <w:tcPr>
            <w:tcW w:w="1523" w:type="dxa"/>
            <w:gridSpan w:val="3"/>
            <w:vAlign w:val="center"/>
          </w:tcPr>
          <w:p w14:paraId="31C82824">
            <w:pPr>
              <w:jc w:val="center"/>
              <w:rPr>
                <w:rFonts w:ascii="宋体" w:hAnsi="宋体"/>
                <w:color w:val="000000"/>
                <w:sz w:val="24"/>
              </w:rPr>
            </w:pPr>
          </w:p>
        </w:tc>
        <w:tc>
          <w:tcPr>
            <w:tcW w:w="1648" w:type="dxa"/>
            <w:gridSpan w:val="2"/>
            <w:vAlign w:val="center"/>
          </w:tcPr>
          <w:p w14:paraId="480739C1">
            <w:pPr>
              <w:jc w:val="center"/>
              <w:rPr>
                <w:rFonts w:ascii="宋体" w:hAnsi="宋体"/>
                <w:color w:val="000000"/>
                <w:sz w:val="24"/>
              </w:rPr>
            </w:pPr>
          </w:p>
        </w:tc>
        <w:tc>
          <w:tcPr>
            <w:tcW w:w="1618" w:type="dxa"/>
            <w:vAlign w:val="center"/>
          </w:tcPr>
          <w:p w14:paraId="59CBE44A">
            <w:pPr>
              <w:jc w:val="center"/>
              <w:rPr>
                <w:rFonts w:ascii="宋体" w:hAnsi="宋体"/>
                <w:color w:val="000000"/>
                <w:sz w:val="24"/>
              </w:rPr>
            </w:pPr>
          </w:p>
        </w:tc>
      </w:tr>
      <w:tr w14:paraId="28AF4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14:paraId="5A48F81A">
            <w:pPr>
              <w:jc w:val="center"/>
              <w:rPr>
                <w:rFonts w:ascii="宋体" w:hAnsi="宋体"/>
                <w:color w:val="000000"/>
                <w:sz w:val="24"/>
              </w:rPr>
            </w:pPr>
          </w:p>
        </w:tc>
        <w:tc>
          <w:tcPr>
            <w:tcW w:w="1599" w:type="dxa"/>
            <w:vAlign w:val="center"/>
          </w:tcPr>
          <w:p w14:paraId="3AE6D0B3">
            <w:pPr>
              <w:jc w:val="center"/>
              <w:rPr>
                <w:rFonts w:ascii="宋体" w:hAnsi="宋体"/>
                <w:color w:val="000000"/>
                <w:sz w:val="24"/>
              </w:rPr>
            </w:pPr>
          </w:p>
        </w:tc>
        <w:tc>
          <w:tcPr>
            <w:tcW w:w="1540" w:type="dxa"/>
            <w:gridSpan w:val="2"/>
            <w:vAlign w:val="center"/>
          </w:tcPr>
          <w:p w14:paraId="30E8EC97">
            <w:pPr>
              <w:jc w:val="center"/>
              <w:rPr>
                <w:rFonts w:ascii="宋体" w:hAnsi="宋体"/>
                <w:color w:val="000000"/>
                <w:sz w:val="24"/>
              </w:rPr>
            </w:pPr>
          </w:p>
        </w:tc>
        <w:tc>
          <w:tcPr>
            <w:tcW w:w="1523" w:type="dxa"/>
            <w:gridSpan w:val="3"/>
            <w:vAlign w:val="center"/>
          </w:tcPr>
          <w:p w14:paraId="011685DE">
            <w:pPr>
              <w:jc w:val="center"/>
              <w:rPr>
                <w:rFonts w:ascii="宋体" w:hAnsi="宋体"/>
                <w:color w:val="000000"/>
                <w:sz w:val="24"/>
              </w:rPr>
            </w:pPr>
          </w:p>
        </w:tc>
        <w:tc>
          <w:tcPr>
            <w:tcW w:w="1648" w:type="dxa"/>
            <w:gridSpan w:val="2"/>
            <w:vAlign w:val="center"/>
          </w:tcPr>
          <w:p w14:paraId="69B661CD">
            <w:pPr>
              <w:jc w:val="center"/>
              <w:rPr>
                <w:rFonts w:ascii="宋体" w:hAnsi="宋体"/>
                <w:color w:val="000000"/>
                <w:sz w:val="24"/>
              </w:rPr>
            </w:pPr>
          </w:p>
        </w:tc>
        <w:tc>
          <w:tcPr>
            <w:tcW w:w="1618" w:type="dxa"/>
            <w:vAlign w:val="center"/>
          </w:tcPr>
          <w:p w14:paraId="3BD0955B">
            <w:pPr>
              <w:jc w:val="center"/>
              <w:rPr>
                <w:rFonts w:ascii="宋体" w:hAnsi="宋体"/>
                <w:color w:val="000000"/>
                <w:sz w:val="24"/>
              </w:rPr>
            </w:pPr>
          </w:p>
        </w:tc>
      </w:tr>
      <w:tr w14:paraId="6E6BA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14:paraId="2547B279">
            <w:pPr>
              <w:jc w:val="center"/>
              <w:rPr>
                <w:rFonts w:ascii="宋体" w:hAnsi="宋体"/>
                <w:color w:val="000000"/>
                <w:sz w:val="24"/>
              </w:rPr>
            </w:pPr>
          </w:p>
        </w:tc>
        <w:tc>
          <w:tcPr>
            <w:tcW w:w="1599" w:type="dxa"/>
            <w:vAlign w:val="center"/>
          </w:tcPr>
          <w:p w14:paraId="3C9DB2F5">
            <w:pPr>
              <w:jc w:val="center"/>
              <w:rPr>
                <w:rFonts w:ascii="宋体" w:hAnsi="宋体"/>
                <w:color w:val="000000"/>
                <w:sz w:val="24"/>
              </w:rPr>
            </w:pPr>
          </w:p>
        </w:tc>
        <w:tc>
          <w:tcPr>
            <w:tcW w:w="1540" w:type="dxa"/>
            <w:gridSpan w:val="2"/>
            <w:vAlign w:val="center"/>
          </w:tcPr>
          <w:p w14:paraId="3AA4F7D9">
            <w:pPr>
              <w:jc w:val="center"/>
              <w:rPr>
                <w:rFonts w:ascii="宋体" w:hAnsi="宋体"/>
                <w:color w:val="000000"/>
                <w:sz w:val="24"/>
              </w:rPr>
            </w:pPr>
          </w:p>
        </w:tc>
        <w:tc>
          <w:tcPr>
            <w:tcW w:w="1523" w:type="dxa"/>
            <w:gridSpan w:val="3"/>
            <w:vAlign w:val="center"/>
          </w:tcPr>
          <w:p w14:paraId="76486EA5">
            <w:pPr>
              <w:jc w:val="center"/>
              <w:rPr>
                <w:rFonts w:ascii="宋体" w:hAnsi="宋体"/>
                <w:color w:val="000000"/>
                <w:sz w:val="24"/>
              </w:rPr>
            </w:pPr>
          </w:p>
        </w:tc>
        <w:tc>
          <w:tcPr>
            <w:tcW w:w="1648" w:type="dxa"/>
            <w:gridSpan w:val="2"/>
            <w:vAlign w:val="center"/>
          </w:tcPr>
          <w:p w14:paraId="79608864">
            <w:pPr>
              <w:jc w:val="center"/>
              <w:rPr>
                <w:rFonts w:ascii="宋体" w:hAnsi="宋体"/>
                <w:color w:val="000000"/>
                <w:sz w:val="24"/>
              </w:rPr>
            </w:pPr>
          </w:p>
        </w:tc>
        <w:tc>
          <w:tcPr>
            <w:tcW w:w="1618" w:type="dxa"/>
            <w:vAlign w:val="center"/>
          </w:tcPr>
          <w:p w14:paraId="3FA6C282">
            <w:pPr>
              <w:jc w:val="center"/>
              <w:rPr>
                <w:rFonts w:ascii="宋体" w:hAnsi="宋体"/>
                <w:color w:val="000000"/>
                <w:sz w:val="24"/>
              </w:rPr>
            </w:pPr>
          </w:p>
        </w:tc>
      </w:tr>
      <w:tr w14:paraId="666F4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14:paraId="1EC29380">
            <w:pPr>
              <w:jc w:val="center"/>
              <w:rPr>
                <w:rFonts w:ascii="宋体" w:hAnsi="宋体"/>
                <w:color w:val="000000"/>
                <w:sz w:val="24"/>
              </w:rPr>
            </w:pPr>
          </w:p>
        </w:tc>
        <w:tc>
          <w:tcPr>
            <w:tcW w:w="1599" w:type="dxa"/>
            <w:vAlign w:val="center"/>
          </w:tcPr>
          <w:p w14:paraId="211A9519">
            <w:pPr>
              <w:jc w:val="center"/>
              <w:rPr>
                <w:rFonts w:ascii="宋体" w:hAnsi="宋体"/>
                <w:color w:val="000000"/>
                <w:sz w:val="24"/>
              </w:rPr>
            </w:pPr>
          </w:p>
        </w:tc>
        <w:tc>
          <w:tcPr>
            <w:tcW w:w="1540" w:type="dxa"/>
            <w:gridSpan w:val="2"/>
            <w:vAlign w:val="center"/>
          </w:tcPr>
          <w:p w14:paraId="7AB8D116">
            <w:pPr>
              <w:jc w:val="center"/>
              <w:rPr>
                <w:rFonts w:ascii="宋体" w:hAnsi="宋体"/>
                <w:color w:val="000000"/>
                <w:sz w:val="24"/>
              </w:rPr>
            </w:pPr>
          </w:p>
        </w:tc>
        <w:tc>
          <w:tcPr>
            <w:tcW w:w="1523" w:type="dxa"/>
            <w:gridSpan w:val="3"/>
            <w:vAlign w:val="center"/>
          </w:tcPr>
          <w:p w14:paraId="6EBDAD7C">
            <w:pPr>
              <w:jc w:val="center"/>
              <w:rPr>
                <w:rFonts w:ascii="宋体" w:hAnsi="宋体"/>
                <w:color w:val="000000"/>
                <w:sz w:val="24"/>
              </w:rPr>
            </w:pPr>
          </w:p>
        </w:tc>
        <w:tc>
          <w:tcPr>
            <w:tcW w:w="1648" w:type="dxa"/>
            <w:gridSpan w:val="2"/>
            <w:vAlign w:val="center"/>
          </w:tcPr>
          <w:p w14:paraId="11B33716">
            <w:pPr>
              <w:jc w:val="center"/>
              <w:rPr>
                <w:rFonts w:ascii="宋体" w:hAnsi="宋体"/>
                <w:color w:val="000000"/>
                <w:sz w:val="24"/>
              </w:rPr>
            </w:pPr>
          </w:p>
        </w:tc>
        <w:tc>
          <w:tcPr>
            <w:tcW w:w="1618" w:type="dxa"/>
            <w:vAlign w:val="center"/>
          </w:tcPr>
          <w:p w14:paraId="66C24C7B">
            <w:pPr>
              <w:jc w:val="center"/>
              <w:rPr>
                <w:rFonts w:ascii="宋体" w:hAnsi="宋体"/>
                <w:color w:val="000000"/>
                <w:sz w:val="24"/>
              </w:rPr>
            </w:pPr>
          </w:p>
        </w:tc>
      </w:tr>
      <w:tr w14:paraId="03C53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14:paraId="4A6EDF1E">
            <w:pPr>
              <w:jc w:val="center"/>
              <w:rPr>
                <w:rFonts w:ascii="宋体" w:hAnsi="宋体"/>
                <w:color w:val="000000"/>
                <w:sz w:val="24"/>
              </w:rPr>
            </w:pPr>
          </w:p>
        </w:tc>
        <w:tc>
          <w:tcPr>
            <w:tcW w:w="1599" w:type="dxa"/>
            <w:vAlign w:val="center"/>
          </w:tcPr>
          <w:p w14:paraId="76AAC22E">
            <w:pPr>
              <w:jc w:val="center"/>
              <w:rPr>
                <w:rFonts w:ascii="宋体" w:hAnsi="宋体"/>
                <w:color w:val="000000"/>
                <w:sz w:val="24"/>
              </w:rPr>
            </w:pPr>
          </w:p>
        </w:tc>
        <w:tc>
          <w:tcPr>
            <w:tcW w:w="1540" w:type="dxa"/>
            <w:gridSpan w:val="2"/>
            <w:vAlign w:val="center"/>
          </w:tcPr>
          <w:p w14:paraId="7B059863">
            <w:pPr>
              <w:jc w:val="center"/>
              <w:rPr>
                <w:rFonts w:ascii="宋体" w:hAnsi="宋体"/>
                <w:color w:val="000000"/>
                <w:sz w:val="24"/>
              </w:rPr>
            </w:pPr>
          </w:p>
        </w:tc>
        <w:tc>
          <w:tcPr>
            <w:tcW w:w="1523" w:type="dxa"/>
            <w:gridSpan w:val="3"/>
            <w:vAlign w:val="center"/>
          </w:tcPr>
          <w:p w14:paraId="486C4A86">
            <w:pPr>
              <w:jc w:val="center"/>
              <w:rPr>
                <w:rFonts w:ascii="宋体" w:hAnsi="宋体"/>
                <w:color w:val="000000"/>
                <w:sz w:val="24"/>
              </w:rPr>
            </w:pPr>
          </w:p>
        </w:tc>
        <w:tc>
          <w:tcPr>
            <w:tcW w:w="1648" w:type="dxa"/>
            <w:gridSpan w:val="2"/>
            <w:vAlign w:val="center"/>
          </w:tcPr>
          <w:p w14:paraId="1811D10F">
            <w:pPr>
              <w:jc w:val="center"/>
              <w:rPr>
                <w:rFonts w:ascii="宋体" w:hAnsi="宋体"/>
                <w:color w:val="000000"/>
                <w:sz w:val="24"/>
              </w:rPr>
            </w:pPr>
          </w:p>
        </w:tc>
        <w:tc>
          <w:tcPr>
            <w:tcW w:w="1618" w:type="dxa"/>
            <w:vAlign w:val="center"/>
          </w:tcPr>
          <w:p w14:paraId="65F14246">
            <w:pPr>
              <w:jc w:val="center"/>
              <w:rPr>
                <w:rFonts w:ascii="宋体" w:hAnsi="宋体"/>
                <w:color w:val="000000"/>
                <w:sz w:val="24"/>
              </w:rPr>
            </w:pPr>
          </w:p>
        </w:tc>
      </w:tr>
      <w:tr w14:paraId="6E403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14:paraId="7409AB6A">
            <w:pPr>
              <w:jc w:val="center"/>
              <w:rPr>
                <w:rFonts w:ascii="宋体" w:hAnsi="宋体"/>
                <w:color w:val="000000"/>
                <w:sz w:val="24"/>
              </w:rPr>
            </w:pPr>
          </w:p>
        </w:tc>
        <w:tc>
          <w:tcPr>
            <w:tcW w:w="1599" w:type="dxa"/>
            <w:vAlign w:val="center"/>
          </w:tcPr>
          <w:p w14:paraId="23791257">
            <w:pPr>
              <w:jc w:val="center"/>
              <w:rPr>
                <w:rFonts w:ascii="宋体" w:hAnsi="宋体"/>
                <w:color w:val="000000"/>
                <w:sz w:val="24"/>
              </w:rPr>
            </w:pPr>
          </w:p>
        </w:tc>
        <w:tc>
          <w:tcPr>
            <w:tcW w:w="1540" w:type="dxa"/>
            <w:gridSpan w:val="2"/>
            <w:vAlign w:val="center"/>
          </w:tcPr>
          <w:p w14:paraId="45E79F1F">
            <w:pPr>
              <w:jc w:val="center"/>
              <w:rPr>
                <w:rFonts w:ascii="宋体" w:hAnsi="宋体"/>
                <w:color w:val="000000"/>
                <w:sz w:val="24"/>
              </w:rPr>
            </w:pPr>
          </w:p>
        </w:tc>
        <w:tc>
          <w:tcPr>
            <w:tcW w:w="1523" w:type="dxa"/>
            <w:gridSpan w:val="3"/>
            <w:vAlign w:val="center"/>
          </w:tcPr>
          <w:p w14:paraId="0F3C051F">
            <w:pPr>
              <w:jc w:val="center"/>
              <w:rPr>
                <w:rFonts w:ascii="宋体" w:hAnsi="宋体"/>
                <w:color w:val="000000"/>
                <w:sz w:val="24"/>
              </w:rPr>
            </w:pPr>
          </w:p>
        </w:tc>
        <w:tc>
          <w:tcPr>
            <w:tcW w:w="1648" w:type="dxa"/>
            <w:gridSpan w:val="2"/>
            <w:vAlign w:val="center"/>
          </w:tcPr>
          <w:p w14:paraId="04F0E61E">
            <w:pPr>
              <w:jc w:val="center"/>
              <w:rPr>
                <w:rFonts w:ascii="宋体" w:hAnsi="宋体"/>
                <w:color w:val="000000"/>
                <w:sz w:val="24"/>
              </w:rPr>
            </w:pPr>
          </w:p>
        </w:tc>
        <w:tc>
          <w:tcPr>
            <w:tcW w:w="1618" w:type="dxa"/>
            <w:vAlign w:val="center"/>
          </w:tcPr>
          <w:p w14:paraId="2055A236">
            <w:pPr>
              <w:jc w:val="center"/>
              <w:rPr>
                <w:rFonts w:ascii="宋体" w:hAnsi="宋体"/>
                <w:color w:val="000000"/>
                <w:sz w:val="24"/>
              </w:rPr>
            </w:pPr>
          </w:p>
        </w:tc>
      </w:tr>
      <w:tr w14:paraId="3237F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14:paraId="0B6CFCE0">
            <w:pPr>
              <w:jc w:val="center"/>
              <w:rPr>
                <w:rFonts w:ascii="宋体" w:hAnsi="宋体"/>
                <w:color w:val="000000"/>
                <w:sz w:val="24"/>
              </w:rPr>
            </w:pPr>
          </w:p>
        </w:tc>
        <w:tc>
          <w:tcPr>
            <w:tcW w:w="1599" w:type="dxa"/>
            <w:vAlign w:val="center"/>
          </w:tcPr>
          <w:p w14:paraId="11BC675B">
            <w:pPr>
              <w:jc w:val="center"/>
              <w:rPr>
                <w:rFonts w:ascii="宋体" w:hAnsi="宋体"/>
                <w:color w:val="000000"/>
                <w:sz w:val="24"/>
              </w:rPr>
            </w:pPr>
          </w:p>
        </w:tc>
        <w:tc>
          <w:tcPr>
            <w:tcW w:w="1540" w:type="dxa"/>
            <w:gridSpan w:val="2"/>
            <w:vAlign w:val="center"/>
          </w:tcPr>
          <w:p w14:paraId="1AEAC890">
            <w:pPr>
              <w:jc w:val="center"/>
              <w:rPr>
                <w:rFonts w:ascii="宋体" w:hAnsi="宋体"/>
                <w:color w:val="000000"/>
                <w:sz w:val="24"/>
              </w:rPr>
            </w:pPr>
          </w:p>
        </w:tc>
        <w:tc>
          <w:tcPr>
            <w:tcW w:w="1523" w:type="dxa"/>
            <w:gridSpan w:val="3"/>
            <w:vAlign w:val="center"/>
          </w:tcPr>
          <w:p w14:paraId="7EFB60A8">
            <w:pPr>
              <w:jc w:val="center"/>
              <w:rPr>
                <w:rFonts w:ascii="宋体" w:hAnsi="宋体"/>
                <w:color w:val="000000"/>
                <w:sz w:val="24"/>
              </w:rPr>
            </w:pPr>
          </w:p>
        </w:tc>
        <w:tc>
          <w:tcPr>
            <w:tcW w:w="1648" w:type="dxa"/>
            <w:gridSpan w:val="2"/>
            <w:vAlign w:val="center"/>
          </w:tcPr>
          <w:p w14:paraId="389B076E">
            <w:pPr>
              <w:jc w:val="center"/>
              <w:rPr>
                <w:rFonts w:ascii="宋体" w:hAnsi="宋体"/>
                <w:color w:val="000000"/>
                <w:sz w:val="24"/>
              </w:rPr>
            </w:pPr>
          </w:p>
        </w:tc>
        <w:tc>
          <w:tcPr>
            <w:tcW w:w="1618" w:type="dxa"/>
            <w:vAlign w:val="center"/>
          </w:tcPr>
          <w:p w14:paraId="55F24253">
            <w:pPr>
              <w:jc w:val="center"/>
              <w:rPr>
                <w:rFonts w:ascii="宋体" w:hAnsi="宋体"/>
                <w:color w:val="000000"/>
                <w:sz w:val="24"/>
              </w:rPr>
            </w:pPr>
          </w:p>
        </w:tc>
      </w:tr>
      <w:tr w14:paraId="53792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14:paraId="034B229C">
            <w:pPr>
              <w:jc w:val="center"/>
              <w:rPr>
                <w:rFonts w:ascii="宋体" w:hAnsi="宋体"/>
                <w:color w:val="000000"/>
                <w:sz w:val="24"/>
              </w:rPr>
            </w:pPr>
          </w:p>
        </w:tc>
        <w:tc>
          <w:tcPr>
            <w:tcW w:w="1599" w:type="dxa"/>
            <w:vAlign w:val="center"/>
          </w:tcPr>
          <w:p w14:paraId="3DF2B062">
            <w:pPr>
              <w:jc w:val="center"/>
              <w:rPr>
                <w:rFonts w:ascii="宋体" w:hAnsi="宋体"/>
                <w:color w:val="000000"/>
                <w:sz w:val="24"/>
              </w:rPr>
            </w:pPr>
          </w:p>
        </w:tc>
        <w:tc>
          <w:tcPr>
            <w:tcW w:w="1540" w:type="dxa"/>
            <w:gridSpan w:val="2"/>
            <w:vAlign w:val="center"/>
          </w:tcPr>
          <w:p w14:paraId="16163A90">
            <w:pPr>
              <w:jc w:val="center"/>
              <w:rPr>
                <w:rFonts w:ascii="宋体" w:hAnsi="宋体"/>
                <w:color w:val="000000"/>
                <w:sz w:val="24"/>
              </w:rPr>
            </w:pPr>
          </w:p>
        </w:tc>
        <w:tc>
          <w:tcPr>
            <w:tcW w:w="1523" w:type="dxa"/>
            <w:gridSpan w:val="3"/>
            <w:vAlign w:val="center"/>
          </w:tcPr>
          <w:p w14:paraId="1C09D9EA">
            <w:pPr>
              <w:jc w:val="center"/>
              <w:rPr>
                <w:rFonts w:ascii="宋体" w:hAnsi="宋体"/>
                <w:color w:val="000000"/>
                <w:sz w:val="24"/>
              </w:rPr>
            </w:pPr>
          </w:p>
        </w:tc>
        <w:tc>
          <w:tcPr>
            <w:tcW w:w="1648" w:type="dxa"/>
            <w:gridSpan w:val="2"/>
            <w:vAlign w:val="center"/>
          </w:tcPr>
          <w:p w14:paraId="0244D175">
            <w:pPr>
              <w:jc w:val="center"/>
              <w:rPr>
                <w:rFonts w:ascii="宋体" w:hAnsi="宋体"/>
                <w:color w:val="000000"/>
                <w:sz w:val="24"/>
              </w:rPr>
            </w:pPr>
          </w:p>
        </w:tc>
        <w:tc>
          <w:tcPr>
            <w:tcW w:w="1618" w:type="dxa"/>
            <w:vAlign w:val="center"/>
          </w:tcPr>
          <w:p w14:paraId="5BB72852">
            <w:pPr>
              <w:jc w:val="center"/>
              <w:rPr>
                <w:rFonts w:ascii="宋体" w:hAnsi="宋体"/>
                <w:color w:val="000000"/>
                <w:sz w:val="24"/>
              </w:rPr>
            </w:pPr>
          </w:p>
        </w:tc>
      </w:tr>
      <w:tr w14:paraId="5A9DE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14:paraId="285166E3">
            <w:pPr>
              <w:jc w:val="center"/>
              <w:rPr>
                <w:rFonts w:ascii="宋体" w:hAnsi="宋体"/>
                <w:color w:val="000000"/>
                <w:sz w:val="24"/>
              </w:rPr>
            </w:pPr>
          </w:p>
        </w:tc>
        <w:tc>
          <w:tcPr>
            <w:tcW w:w="1599" w:type="dxa"/>
            <w:vAlign w:val="center"/>
          </w:tcPr>
          <w:p w14:paraId="69C3C193">
            <w:pPr>
              <w:jc w:val="center"/>
              <w:rPr>
                <w:rFonts w:ascii="宋体" w:hAnsi="宋体"/>
                <w:color w:val="000000"/>
                <w:sz w:val="24"/>
              </w:rPr>
            </w:pPr>
          </w:p>
        </w:tc>
        <w:tc>
          <w:tcPr>
            <w:tcW w:w="1540" w:type="dxa"/>
            <w:gridSpan w:val="2"/>
            <w:vAlign w:val="center"/>
          </w:tcPr>
          <w:p w14:paraId="321CA6DC">
            <w:pPr>
              <w:jc w:val="center"/>
              <w:rPr>
                <w:rFonts w:ascii="宋体" w:hAnsi="宋体"/>
                <w:color w:val="000000"/>
                <w:sz w:val="24"/>
              </w:rPr>
            </w:pPr>
          </w:p>
        </w:tc>
        <w:tc>
          <w:tcPr>
            <w:tcW w:w="1523" w:type="dxa"/>
            <w:gridSpan w:val="3"/>
            <w:vAlign w:val="center"/>
          </w:tcPr>
          <w:p w14:paraId="1A05CD3B">
            <w:pPr>
              <w:jc w:val="center"/>
              <w:rPr>
                <w:rFonts w:ascii="宋体" w:hAnsi="宋体"/>
                <w:color w:val="000000"/>
                <w:sz w:val="24"/>
              </w:rPr>
            </w:pPr>
          </w:p>
        </w:tc>
        <w:tc>
          <w:tcPr>
            <w:tcW w:w="1648" w:type="dxa"/>
            <w:gridSpan w:val="2"/>
            <w:vAlign w:val="center"/>
          </w:tcPr>
          <w:p w14:paraId="0E602D1E">
            <w:pPr>
              <w:jc w:val="center"/>
              <w:rPr>
                <w:rFonts w:ascii="宋体" w:hAnsi="宋体"/>
                <w:color w:val="000000"/>
                <w:sz w:val="24"/>
              </w:rPr>
            </w:pPr>
          </w:p>
        </w:tc>
        <w:tc>
          <w:tcPr>
            <w:tcW w:w="1618" w:type="dxa"/>
            <w:vAlign w:val="center"/>
          </w:tcPr>
          <w:p w14:paraId="3F61185A">
            <w:pPr>
              <w:jc w:val="center"/>
              <w:rPr>
                <w:rFonts w:ascii="宋体" w:hAnsi="宋体"/>
                <w:color w:val="000000"/>
                <w:sz w:val="24"/>
              </w:rPr>
            </w:pPr>
          </w:p>
        </w:tc>
      </w:tr>
      <w:tr w14:paraId="49F92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14:paraId="6C9F96C6">
            <w:pPr>
              <w:jc w:val="center"/>
              <w:rPr>
                <w:rFonts w:ascii="宋体" w:hAnsi="宋体"/>
                <w:color w:val="000000"/>
                <w:sz w:val="24"/>
              </w:rPr>
            </w:pPr>
          </w:p>
        </w:tc>
        <w:tc>
          <w:tcPr>
            <w:tcW w:w="1599" w:type="dxa"/>
            <w:vAlign w:val="center"/>
          </w:tcPr>
          <w:p w14:paraId="5F6E200A">
            <w:pPr>
              <w:jc w:val="center"/>
              <w:rPr>
                <w:rFonts w:ascii="宋体" w:hAnsi="宋体"/>
                <w:color w:val="000000"/>
                <w:sz w:val="24"/>
              </w:rPr>
            </w:pPr>
          </w:p>
        </w:tc>
        <w:tc>
          <w:tcPr>
            <w:tcW w:w="1540" w:type="dxa"/>
            <w:gridSpan w:val="2"/>
            <w:vAlign w:val="center"/>
          </w:tcPr>
          <w:p w14:paraId="1EDDA5BF">
            <w:pPr>
              <w:jc w:val="center"/>
              <w:rPr>
                <w:rFonts w:ascii="宋体" w:hAnsi="宋体"/>
                <w:color w:val="000000"/>
                <w:sz w:val="24"/>
              </w:rPr>
            </w:pPr>
          </w:p>
        </w:tc>
        <w:tc>
          <w:tcPr>
            <w:tcW w:w="1523" w:type="dxa"/>
            <w:gridSpan w:val="3"/>
            <w:vAlign w:val="center"/>
          </w:tcPr>
          <w:p w14:paraId="0201BCCC">
            <w:pPr>
              <w:jc w:val="center"/>
              <w:rPr>
                <w:rFonts w:ascii="宋体" w:hAnsi="宋体"/>
                <w:color w:val="000000"/>
                <w:sz w:val="24"/>
              </w:rPr>
            </w:pPr>
          </w:p>
        </w:tc>
        <w:tc>
          <w:tcPr>
            <w:tcW w:w="1648" w:type="dxa"/>
            <w:gridSpan w:val="2"/>
            <w:vAlign w:val="center"/>
          </w:tcPr>
          <w:p w14:paraId="563C2CEE">
            <w:pPr>
              <w:jc w:val="center"/>
              <w:rPr>
                <w:rFonts w:ascii="宋体" w:hAnsi="宋体"/>
                <w:color w:val="000000"/>
                <w:sz w:val="24"/>
              </w:rPr>
            </w:pPr>
          </w:p>
        </w:tc>
        <w:tc>
          <w:tcPr>
            <w:tcW w:w="1618" w:type="dxa"/>
            <w:vAlign w:val="center"/>
          </w:tcPr>
          <w:p w14:paraId="1A0B90C2">
            <w:pPr>
              <w:jc w:val="center"/>
              <w:rPr>
                <w:rFonts w:ascii="宋体" w:hAnsi="宋体"/>
                <w:color w:val="000000"/>
                <w:sz w:val="24"/>
              </w:rPr>
            </w:pPr>
          </w:p>
        </w:tc>
      </w:tr>
      <w:tr w14:paraId="54041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14:paraId="387524BC">
            <w:pPr>
              <w:jc w:val="center"/>
              <w:rPr>
                <w:rFonts w:ascii="宋体" w:hAnsi="宋体"/>
                <w:color w:val="000000"/>
                <w:sz w:val="24"/>
              </w:rPr>
            </w:pPr>
          </w:p>
        </w:tc>
        <w:tc>
          <w:tcPr>
            <w:tcW w:w="1599" w:type="dxa"/>
            <w:vAlign w:val="center"/>
          </w:tcPr>
          <w:p w14:paraId="5CE128DB">
            <w:pPr>
              <w:jc w:val="center"/>
              <w:rPr>
                <w:rFonts w:ascii="宋体" w:hAnsi="宋体"/>
                <w:color w:val="000000"/>
                <w:sz w:val="24"/>
              </w:rPr>
            </w:pPr>
          </w:p>
        </w:tc>
        <w:tc>
          <w:tcPr>
            <w:tcW w:w="1540" w:type="dxa"/>
            <w:gridSpan w:val="2"/>
            <w:vAlign w:val="center"/>
          </w:tcPr>
          <w:p w14:paraId="14CD1913">
            <w:pPr>
              <w:jc w:val="center"/>
              <w:rPr>
                <w:rFonts w:ascii="宋体" w:hAnsi="宋体"/>
                <w:color w:val="000000"/>
                <w:sz w:val="24"/>
              </w:rPr>
            </w:pPr>
          </w:p>
        </w:tc>
        <w:tc>
          <w:tcPr>
            <w:tcW w:w="1523" w:type="dxa"/>
            <w:gridSpan w:val="3"/>
            <w:vAlign w:val="center"/>
          </w:tcPr>
          <w:p w14:paraId="69080645">
            <w:pPr>
              <w:jc w:val="center"/>
              <w:rPr>
                <w:rFonts w:ascii="宋体" w:hAnsi="宋体"/>
                <w:color w:val="000000"/>
                <w:sz w:val="24"/>
              </w:rPr>
            </w:pPr>
          </w:p>
        </w:tc>
        <w:tc>
          <w:tcPr>
            <w:tcW w:w="1648" w:type="dxa"/>
            <w:gridSpan w:val="2"/>
            <w:vAlign w:val="center"/>
          </w:tcPr>
          <w:p w14:paraId="3AF48E97">
            <w:pPr>
              <w:jc w:val="center"/>
              <w:rPr>
                <w:rFonts w:ascii="宋体" w:hAnsi="宋体"/>
                <w:color w:val="000000"/>
                <w:sz w:val="24"/>
              </w:rPr>
            </w:pPr>
          </w:p>
        </w:tc>
        <w:tc>
          <w:tcPr>
            <w:tcW w:w="1618" w:type="dxa"/>
            <w:vAlign w:val="center"/>
          </w:tcPr>
          <w:p w14:paraId="225D2115">
            <w:pPr>
              <w:jc w:val="center"/>
              <w:rPr>
                <w:rFonts w:ascii="宋体" w:hAnsi="宋体"/>
                <w:color w:val="000000"/>
                <w:sz w:val="24"/>
              </w:rPr>
            </w:pPr>
          </w:p>
        </w:tc>
      </w:tr>
    </w:tbl>
    <w:p w14:paraId="013221B2">
      <w:pPr>
        <w:rPr>
          <w:color w:val="000000"/>
          <w:sz w:val="24"/>
        </w:rPr>
      </w:pPr>
    </w:p>
    <w:p w14:paraId="5217B70A">
      <w:pPr>
        <w:rPr>
          <w:color w:val="000000"/>
          <w:sz w:val="24"/>
        </w:rPr>
      </w:pPr>
    </w:p>
    <w:p w14:paraId="1D1A4BEB">
      <w:pPr>
        <w:rPr>
          <w:color w:val="000000"/>
          <w:sz w:val="24"/>
        </w:rPr>
      </w:pPr>
    </w:p>
    <w:p w14:paraId="4366061C">
      <w:pPr>
        <w:rPr>
          <w:color w:val="000000"/>
          <w:sz w:val="24"/>
        </w:rPr>
      </w:pPr>
      <w:r>
        <w:rPr>
          <w:rFonts w:hint="eastAsia"/>
          <w:color w:val="000000"/>
          <w:sz w:val="24"/>
        </w:rPr>
        <w:t xml:space="preserve">项目技术负责人简历表 </w:t>
      </w:r>
    </w:p>
    <w:p w14:paraId="73F6FAB2">
      <w:pPr>
        <w:rPr>
          <w:color w:val="000000"/>
          <w:sz w:val="24"/>
        </w:rPr>
      </w:pPr>
      <w:r>
        <w:rPr>
          <w:rFonts w:hint="eastAsia"/>
          <w:color w:val="000000"/>
          <w:sz w:val="24"/>
        </w:rPr>
        <w:t xml:space="preserve">        ------------------------工程    </w:t>
      </w:r>
    </w:p>
    <w:p w14:paraId="54D6A276">
      <w:pPr>
        <w:rPr>
          <w:color w:val="000000"/>
          <w:sz w:val="24"/>
        </w:rPr>
      </w:pPr>
    </w:p>
    <w:p w14:paraId="6DBA0176">
      <w:pPr>
        <w:rPr>
          <w:color w:val="000000"/>
          <w:sz w:val="24"/>
        </w:rPr>
      </w:pP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
        <w:gridCol w:w="804"/>
        <w:gridCol w:w="653"/>
        <w:gridCol w:w="971"/>
        <w:gridCol w:w="1360"/>
        <w:gridCol w:w="388"/>
        <w:gridCol w:w="1166"/>
        <w:gridCol w:w="194"/>
        <w:gridCol w:w="971"/>
        <w:gridCol w:w="389"/>
        <w:gridCol w:w="1751"/>
      </w:tblGrid>
      <w:tr w14:paraId="30BCF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793" w:type="dxa"/>
            <w:vAlign w:val="center"/>
          </w:tcPr>
          <w:p w14:paraId="52604853">
            <w:pPr>
              <w:jc w:val="center"/>
              <w:rPr>
                <w:rFonts w:ascii="宋体" w:hAnsi="宋体"/>
                <w:color w:val="000000"/>
                <w:sz w:val="24"/>
              </w:rPr>
            </w:pPr>
            <w:r>
              <w:rPr>
                <w:rFonts w:hint="eastAsia" w:ascii="宋体" w:hAnsi="宋体"/>
                <w:color w:val="000000"/>
                <w:sz w:val="24"/>
              </w:rPr>
              <w:t>姓名</w:t>
            </w:r>
          </w:p>
        </w:tc>
        <w:tc>
          <w:tcPr>
            <w:tcW w:w="2428" w:type="dxa"/>
            <w:gridSpan w:val="3"/>
            <w:vAlign w:val="center"/>
          </w:tcPr>
          <w:p w14:paraId="3CE22F64">
            <w:pPr>
              <w:jc w:val="center"/>
              <w:rPr>
                <w:rFonts w:ascii="宋体" w:hAnsi="宋体"/>
                <w:color w:val="000000"/>
                <w:sz w:val="24"/>
              </w:rPr>
            </w:pPr>
          </w:p>
        </w:tc>
        <w:tc>
          <w:tcPr>
            <w:tcW w:w="1360" w:type="dxa"/>
            <w:vAlign w:val="center"/>
          </w:tcPr>
          <w:p w14:paraId="5E5440CE">
            <w:pPr>
              <w:jc w:val="center"/>
              <w:rPr>
                <w:rFonts w:ascii="宋体" w:hAnsi="宋体"/>
                <w:color w:val="000000"/>
                <w:sz w:val="24"/>
              </w:rPr>
            </w:pPr>
            <w:r>
              <w:rPr>
                <w:rFonts w:hint="eastAsia" w:ascii="宋体" w:hAnsi="宋体"/>
                <w:color w:val="000000"/>
                <w:sz w:val="24"/>
              </w:rPr>
              <w:t>性别</w:t>
            </w:r>
          </w:p>
        </w:tc>
        <w:tc>
          <w:tcPr>
            <w:tcW w:w="1554" w:type="dxa"/>
            <w:gridSpan w:val="2"/>
            <w:vAlign w:val="center"/>
          </w:tcPr>
          <w:p w14:paraId="78AE17AE">
            <w:pPr>
              <w:jc w:val="center"/>
              <w:rPr>
                <w:rFonts w:ascii="宋体" w:hAnsi="宋体"/>
                <w:color w:val="000000"/>
                <w:sz w:val="24"/>
              </w:rPr>
            </w:pPr>
          </w:p>
        </w:tc>
        <w:tc>
          <w:tcPr>
            <w:tcW w:w="1165" w:type="dxa"/>
            <w:gridSpan w:val="2"/>
            <w:vAlign w:val="center"/>
          </w:tcPr>
          <w:p w14:paraId="17ED6DBA">
            <w:pPr>
              <w:jc w:val="center"/>
              <w:rPr>
                <w:rFonts w:ascii="宋体" w:hAnsi="宋体"/>
                <w:color w:val="000000"/>
                <w:sz w:val="24"/>
              </w:rPr>
            </w:pPr>
            <w:r>
              <w:rPr>
                <w:rFonts w:hint="eastAsia" w:ascii="宋体" w:hAnsi="宋体"/>
                <w:color w:val="000000"/>
                <w:sz w:val="24"/>
              </w:rPr>
              <w:t>年龄</w:t>
            </w:r>
          </w:p>
        </w:tc>
        <w:tc>
          <w:tcPr>
            <w:tcW w:w="2140" w:type="dxa"/>
            <w:gridSpan w:val="2"/>
            <w:vAlign w:val="center"/>
          </w:tcPr>
          <w:p w14:paraId="662F4E73">
            <w:pPr>
              <w:jc w:val="center"/>
              <w:rPr>
                <w:rFonts w:ascii="宋体" w:hAnsi="宋体"/>
                <w:color w:val="000000"/>
                <w:sz w:val="24"/>
              </w:rPr>
            </w:pPr>
          </w:p>
        </w:tc>
      </w:tr>
      <w:tr w14:paraId="02127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trPr>
        <w:tc>
          <w:tcPr>
            <w:tcW w:w="793" w:type="dxa"/>
            <w:vAlign w:val="center"/>
          </w:tcPr>
          <w:p w14:paraId="6D846EB2">
            <w:pPr>
              <w:jc w:val="center"/>
              <w:rPr>
                <w:rFonts w:ascii="宋体" w:hAnsi="宋体"/>
                <w:color w:val="000000"/>
                <w:sz w:val="24"/>
              </w:rPr>
            </w:pPr>
            <w:r>
              <w:rPr>
                <w:rFonts w:hint="eastAsia" w:ascii="宋体" w:hAnsi="宋体"/>
                <w:color w:val="000000"/>
                <w:sz w:val="24"/>
              </w:rPr>
              <w:t>职务</w:t>
            </w:r>
          </w:p>
        </w:tc>
        <w:tc>
          <w:tcPr>
            <w:tcW w:w="2428" w:type="dxa"/>
            <w:gridSpan w:val="3"/>
            <w:vAlign w:val="center"/>
          </w:tcPr>
          <w:p w14:paraId="71E747EF">
            <w:pPr>
              <w:jc w:val="center"/>
              <w:rPr>
                <w:rFonts w:ascii="宋体" w:hAnsi="宋体"/>
                <w:color w:val="000000"/>
                <w:sz w:val="24"/>
              </w:rPr>
            </w:pPr>
          </w:p>
        </w:tc>
        <w:tc>
          <w:tcPr>
            <w:tcW w:w="1360" w:type="dxa"/>
            <w:vAlign w:val="center"/>
          </w:tcPr>
          <w:p w14:paraId="240F545C">
            <w:pPr>
              <w:jc w:val="center"/>
              <w:rPr>
                <w:rFonts w:ascii="宋体" w:hAnsi="宋体"/>
                <w:color w:val="000000"/>
                <w:sz w:val="24"/>
              </w:rPr>
            </w:pPr>
            <w:r>
              <w:rPr>
                <w:rFonts w:hint="eastAsia" w:ascii="宋体" w:hAnsi="宋体"/>
                <w:color w:val="000000"/>
                <w:sz w:val="24"/>
              </w:rPr>
              <w:t>职称</w:t>
            </w:r>
          </w:p>
        </w:tc>
        <w:tc>
          <w:tcPr>
            <w:tcW w:w="1554" w:type="dxa"/>
            <w:gridSpan w:val="2"/>
            <w:vAlign w:val="center"/>
          </w:tcPr>
          <w:p w14:paraId="266EC929">
            <w:pPr>
              <w:jc w:val="center"/>
              <w:rPr>
                <w:rFonts w:ascii="宋体" w:hAnsi="宋体"/>
                <w:color w:val="000000"/>
                <w:sz w:val="24"/>
              </w:rPr>
            </w:pPr>
          </w:p>
        </w:tc>
        <w:tc>
          <w:tcPr>
            <w:tcW w:w="1165" w:type="dxa"/>
            <w:gridSpan w:val="2"/>
            <w:vAlign w:val="center"/>
          </w:tcPr>
          <w:p w14:paraId="12FDE02F">
            <w:pPr>
              <w:jc w:val="center"/>
              <w:rPr>
                <w:rFonts w:ascii="宋体" w:hAnsi="宋体"/>
                <w:color w:val="000000"/>
                <w:sz w:val="24"/>
              </w:rPr>
            </w:pPr>
            <w:r>
              <w:rPr>
                <w:rFonts w:hint="eastAsia" w:ascii="宋体" w:hAnsi="宋体"/>
                <w:color w:val="000000"/>
                <w:sz w:val="24"/>
              </w:rPr>
              <w:t>学历</w:t>
            </w:r>
          </w:p>
        </w:tc>
        <w:tc>
          <w:tcPr>
            <w:tcW w:w="2140" w:type="dxa"/>
            <w:gridSpan w:val="2"/>
            <w:vAlign w:val="center"/>
          </w:tcPr>
          <w:p w14:paraId="175C54F1">
            <w:pPr>
              <w:jc w:val="center"/>
              <w:rPr>
                <w:rFonts w:ascii="宋体" w:hAnsi="宋体"/>
                <w:color w:val="000000"/>
                <w:sz w:val="24"/>
              </w:rPr>
            </w:pPr>
          </w:p>
        </w:tc>
      </w:tr>
      <w:tr w14:paraId="2C106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2250" w:type="dxa"/>
            <w:gridSpan w:val="3"/>
            <w:vAlign w:val="center"/>
          </w:tcPr>
          <w:p w14:paraId="18DE1158">
            <w:pPr>
              <w:jc w:val="center"/>
              <w:rPr>
                <w:rFonts w:ascii="宋体" w:hAnsi="宋体"/>
                <w:color w:val="000000"/>
                <w:sz w:val="24"/>
              </w:rPr>
            </w:pPr>
            <w:r>
              <w:rPr>
                <w:rFonts w:hint="eastAsia" w:ascii="宋体" w:hAnsi="宋体"/>
                <w:color w:val="000000"/>
                <w:sz w:val="24"/>
              </w:rPr>
              <w:t>参加工作时间</w:t>
            </w:r>
          </w:p>
        </w:tc>
        <w:tc>
          <w:tcPr>
            <w:tcW w:w="2331" w:type="dxa"/>
            <w:gridSpan w:val="2"/>
            <w:vAlign w:val="center"/>
          </w:tcPr>
          <w:p w14:paraId="7FCDECCF">
            <w:pPr>
              <w:jc w:val="center"/>
              <w:rPr>
                <w:rFonts w:ascii="宋体" w:hAnsi="宋体"/>
                <w:color w:val="000000"/>
                <w:sz w:val="24"/>
              </w:rPr>
            </w:pPr>
          </w:p>
        </w:tc>
        <w:tc>
          <w:tcPr>
            <w:tcW w:w="2719" w:type="dxa"/>
            <w:gridSpan w:val="4"/>
            <w:vAlign w:val="center"/>
          </w:tcPr>
          <w:p w14:paraId="715D2CC4">
            <w:pPr>
              <w:rPr>
                <w:rFonts w:ascii="宋体" w:hAnsi="宋体"/>
                <w:color w:val="000000"/>
                <w:sz w:val="24"/>
              </w:rPr>
            </w:pPr>
            <w:r>
              <w:rPr>
                <w:rFonts w:hint="eastAsia" w:ascii="宋体" w:hAnsi="宋体"/>
                <w:color w:val="000000"/>
                <w:sz w:val="24"/>
              </w:rPr>
              <w:t>担任技术负责人年限</w:t>
            </w:r>
          </w:p>
        </w:tc>
        <w:tc>
          <w:tcPr>
            <w:tcW w:w="2140" w:type="dxa"/>
            <w:gridSpan w:val="2"/>
            <w:vAlign w:val="center"/>
          </w:tcPr>
          <w:p w14:paraId="5836D856">
            <w:pPr>
              <w:jc w:val="center"/>
              <w:rPr>
                <w:rFonts w:ascii="宋体" w:hAnsi="宋体"/>
                <w:color w:val="000000"/>
                <w:sz w:val="24"/>
              </w:rPr>
            </w:pPr>
          </w:p>
        </w:tc>
      </w:tr>
      <w:tr w14:paraId="343FB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9440" w:type="dxa"/>
            <w:gridSpan w:val="11"/>
            <w:vAlign w:val="center"/>
          </w:tcPr>
          <w:p w14:paraId="24ED5C99">
            <w:pPr>
              <w:jc w:val="center"/>
              <w:rPr>
                <w:rFonts w:ascii="宋体" w:hAnsi="宋体"/>
                <w:color w:val="000000"/>
                <w:sz w:val="24"/>
              </w:rPr>
            </w:pPr>
            <w:r>
              <w:rPr>
                <w:rFonts w:hint="eastAsia" w:ascii="宋体" w:hAnsi="宋体"/>
                <w:color w:val="000000"/>
                <w:sz w:val="24"/>
              </w:rPr>
              <w:t>在建和已完工程项目情况</w:t>
            </w:r>
          </w:p>
        </w:tc>
      </w:tr>
      <w:tr w14:paraId="009F3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1597" w:type="dxa"/>
            <w:gridSpan w:val="2"/>
            <w:vAlign w:val="center"/>
          </w:tcPr>
          <w:p w14:paraId="606F6157">
            <w:pPr>
              <w:jc w:val="center"/>
              <w:rPr>
                <w:rFonts w:ascii="宋体" w:hAnsi="宋体"/>
                <w:color w:val="000000"/>
                <w:sz w:val="24"/>
              </w:rPr>
            </w:pPr>
            <w:r>
              <w:rPr>
                <w:rFonts w:hint="eastAsia" w:ascii="宋体" w:hAnsi="宋体"/>
                <w:color w:val="000000"/>
                <w:sz w:val="24"/>
              </w:rPr>
              <w:t>建设单位</w:t>
            </w:r>
          </w:p>
        </w:tc>
        <w:tc>
          <w:tcPr>
            <w:tcW w:w="1624" w:type="dxa"/>
            <w:gridSpan w:val="2"/>
            <w:vAlign w:val="center"/>
          </w:tcPr>
          <w:p w14:paraId="0D83067D">
            <w:pPr>
              <w:jc w:val="center"/>
              <w:rPr>
                <w:rFonts w:ascii="宋体" w:hAnsi="宋体"/>
                <w:color w:val="000000"/>
                <w:sz w:val="24"/>
              </w:rPr>
            </w:pPr>
            <w:r>
              <w:rPr>
                <w:rFonts w:hint="eastAsia" w:ascii="宋体" w:hAnsi="宋体"/>
                <w:color w:val="000000"/>
                <w:sz w:val="24"/>
              </w:rPr>
              <w:t>项目名称</w:t>
            </w:r>
          </w:p>
        </w:tc>
        <w:tc>
          <w:tcPr>
            <w:tcW w:w="1748" w:type="dxa"/>
            <w:gridSpan w:val="2"/>
            <w:vAlign w:val="center"/>
          </w:tcPr>
          <w:p w14:paraId="54A169A8">
            <w:pPr>
              <w:jc w:val="center"/>
              <w:rPr>
                <w:rFonts w:ascii="宋体" w:hAnsi="宋体"/>
                <w:color w:val="000000"/>
                <w:sz w:val="24"/>
              </w:rPr>
            </w:pPr>
            <w:r>
              <w:rPr>
                <w:rFonts w:hint="eastAsia" w:ascii="宋体" w:hAnsi="宋体"/>
                <w:color w:val="000000"/>
                <w:sz w:val="24"/>
              </w:rPr>
              <w:t>建设规模</w:t>
            </w:r>
          </w:p>
        </w:tc>
        <w:tc>
          <w:tcPr>
            <w:tcW w:w="1360" w:type="dxa"/>
            <w:gridSpan w:val="2"/>
            <w:vAlign w:val="center"/>
          </w:tcPr>
          <w:p w14:paraId="543AEE71">
            <w:pPr>
              <w:jc w:val="center"/>
              <w:rPr>
                <w:rFonts w:ascii="宋体" w:hAnsi="宋体"/>
                <w:color w:val="000000"/>
                <w:sz w:val="24"/>
              </w:rPr>
            </w:pPr>
            <w:r>
              <w:rPr>
                <w:rFonts w:hint="eastAsia" w:ascii="宋体" w:hAnsi="宋体"/>
                <w:color w:val="000000"/>
                <w:sz w:val="24"/>
              </w:rPr>
              <w:t>开、竣工</w:t>
            </w:r>
          </w:p>
          <w:p w14:paraId="44919AC3">
            <w:pPr>
              <w:jc w:val="center"/>
              <w:rPr>
                <w:rFonts w:ascii="宋体" w:hAnsi="宋体"/>
                <w:color w:val="000000"/>
                <w:sz w:val="24"/>
              </w:rPr>
            </w:pPr>
            <w:r>
              <w:rPr>
                <w:rFonts w:hint="eastAsia" w:ascii="宋体" w:hAnsi="宋体"/>
                <w:color w:val="000000"/>
                <w:sz w:val="24"/>
              </w:rPr>
              <w:t>日期</w:t>
            </w:r>
          </w:p>
        </w:tc>
        <w:tc>
          <w:tcPr>
            <w:tcW w:w="1360" w:type="dxa"/>
            <w:gridSpan w:val="2"/>
            <w:vAlign w:val="center"/>
          </w:tcPr>
          <w:p w14:paraId="22BF8BF2">
            <w:pPr>
              <w:jc w:val="center"/>
              <w:rPr>
                <w:rFonts w:ascii="宋体" w:hAnsi="宋体"/>
                <w:color w:val="000000"/>
                <w:sz w:val="24"/>
              </w:rPr>
            </w:pPr>
            <w:r>
              <w:rPr>
                <w:rFonts w:hint="eastAsia" w:ascii="宋体" w:hAnsi="宋体"/>
                <w:color w:val="000000"/>
                <w:sz w:val="24"/>
              </w:rPr>
              <w:t>在建或</w:t>
            </w:r>
          </w:p>
          <w:p w14:paraId="571F37DE">
            <w:pPr>
              <w:jc w:val="center"/>
              <w:rPr>
                <w:rFonts w:ascii="宋体" w:hAnsi="宋体"/>
                <w:color w:val="000000"/>
                <w:sz w:val="24"/>
              </w:rPr>
            </w:pPr>
            <w:r>
              <w:rPr>
                <w:rFonts w:hint="eastAsia" w:ascii="宋体" w:hAnsi="宋体"/>
                <w:color w:val="000000"/>
                <w:sz w:val="24"/>
              </w:rPr>
              <w:t>已 完</w:t>
            </w:r>
          </w:p>
        </w:tc>
        <w:tc>
          <w:tcPr>
            <w:tcW w:w="1751" w:type="dxa"/>
            <w:vAlign w:val="center"/>
          </w:tcPr>
          <w:p w14:paraId="0557D209">
            <w:pPr>
              <w:jc w:val="center"/>
              <w:rPr>
                <w:rFonts w:ascii="宋体" w:hAnsi="宋体"/>
                <w:color w:val="000000"/>
                <w:sz w:val="24"/>
              </w:rPr>
            </w:pPr>
            <w:r>
              <w:rPr>
                <w:rFonts w:hint="eastAsia" w:ascii="宋体" w:hAnsi="宋体"/>
                <w:color w:val="000000"/>
                <w:sz w:val="24"/>
              </w:rPr>
              <w:t>工程质量</w:t>
            </w:r>
          </w:p>
        </w:tc>
      </w:tr>
      <w:tr w14:paraId="6024B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1597" w:type="dxa"/>
            <w:gridSpan w:val="2"/>
            <w:vAlign w:val="center"/>
          </w:tcPr>
          <w:p w14:paraId="65CD4015">
            <w:pPr>
              <w:jc w:val="center"/>
              <w:rPr>
                <w:rFonts w:ascii="宋体" w:hAnsi="宋体"/>
                <w:color w:val="000000"/>
                <w:sz w:val="24"/>
              </w:rPr>
            </w:pPr>
          </w:p>
        </w:tc>
        <w:tc>
          <w:tcPr>
            <w:tcW w:w="1624" w:type="dxa"/>
            <w:gridSpan w:val="2"/>
            <w:vAlign w:val="center"/>
          </w:tcPr>
          <w:p w14:paraId="6986ED46">
            <w:pPr>
              <w:jc w:val="center"/>
              <w:rPr>
                <w:rFonts w:ascii="宋体" w:hAnsi="宋体"/>
                <w:color w:val="000000"/>
                <w:sz w:val="24"/>
              </w:rPr>
            </w:pPr>
          </w:p>
        </w:tc>
        <w:tc>
          <w:tcPr>
            <w:tcW w:w="1748" w:type="dxa"/>
            <w:gridSpan w:val="2"/>
            <w:vAlign w:val="center"/>
          </w:tcPr>
          <w:p w14:paraId="3A9521EE">
            <w:pPr>
              <w:jc w:val="center"/>
              <w:rPr>
                <w:rFonts w:ascii="宋体" w:hAnsi="宋体"/>
                <w:color w:val="000000"/>
                <w:sz w:val="24"/>
              </w:rPr>
            </w:pPr>
          </w:p>
        </w:tc>
        <w:tc>
          <w:tcPr>
            <w:tcW w:w="1360" w:type="dxa"/>
            <w:gridSpan w:val="2"/>
            <w:vAlign w:val="center"/>
          </w:tcPr>
          <w:p w14:paraId="0FF81776">
            <w:pPr>
              <w:jc w:val="center"/>
              <w:rPr>
                <w:rFonts w:ascii="宋体" w:hAnsi="宋体"/>
                <w:color w:val="000000"/>
                <w:sz w:val="24"/>
              </w:rPr>
            </w:pPr>
          </w:p>
        </w:tc>
        <w:tc>
          <w:tcPr>
            <w:tcW w:w="1360" w:type="dxa"/>
            <w:gridSpan w:val="2"/>
            <w:vAlign w:val="center"/>
          </w:tcPr>
          <w:p w14:paraId="7514E21B">
            <w:pPr>
              <w:jc w:val="center"/>
              <w:rPr>
                <w:rFonts w:ascii="宋体" w:hAnsi="宋体"/>
                <w:color w:val="000000"/>
                <w:sz w:val="24"/>
              </w:rPr>
            </w:pPr>
          </w:p>
        </w:tc>
        <w:tc>
          <w:tcPr>
            <w:tcW w:w="1751" w:type="dxa"/>
            <w:vAlign w:val="center"/>
          </w:tcPr>
          <w:p w14:paraId="6F982FA1">
            <w:pPr>
              <w:jc w:val="center"/>
              <w:rPr>
                <w:rFonts w:ascii="宋体" w:hAnsi="宋体"/>
                <w:color w:val="000000"/>
                <w:sz w:val="24"/>
              </w:rPr>
            </w:pPr>
          </w:p>
        </w:tc>
      </w:tr>
      <w:tr w14:paraId="7609C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1597" w:type="dxa"/>
            <w:gridSpan w:val="2"/>
            <w:vAlign w:val="center"/>
          </w:tcPr>
          <w:p w14:paraId="2D76DBEA">
            <w:pPr>
              <w:jc w:val="center"/>
              <w:rPr>
                <w:rFonts w:ascii="宋体" w:hAnsi="宋体"/>
                <w:color w:val="000000"/>
                <w:sz w:val="24"/>
              </w:rPr>
            </w:pPr>
          </w:p>
        </w:tc>
        <w:tc>
          <w:tcPr>
            <w:tcW w:w="1624" w:type="dxa"/>
            <w:gridSpan w:val="2"/>
            <w:vAlign w:val="center"/>
          </w:tcPr>
          <w:p w14:paraId="688580C2">
            <w:pPr>
              <w:jc w:val="center"/>
              <w:rPr>
                <w:rFonts w:ascii="宋体" w:hAnsi="宋体"/>
                <w:color w:val="000000"/>
                <w:sz w:val="24"/>
              </w:rPr>
            </w:pPr>
          </w:p>
        </w:tc>
        <w:tc>
          <w:tcPr>
            <w:tcW w:w="1748" w:type="dxa"/>
            <w:gridSpan w:val="2"/>
            <w:vAlign w:val="center"/>
          </w:tcPr>
          <w:p w14:paraId="052D3E05">
            <w:pPr>
              <w:jc w:val="center"/>
              <w:rPr>
                <w:rFonts w:ascii="宋体" w:hAnsi="宋体"/>
                <w:color w:val="000000"/>
                <w:sz w:val="24"/>
              </w:rPr>
            </w:pPr>
          </w:p>
        </w:tc>
        <w:tc>
          <w:tcPr>
            <w:tcW w:w="1360" w:type="dxa"/>
            <w:gridSpan w:val="2"/>
            <w:vAlign w:val="center"/>
          </w:tcPr>
          <w:p w14:paraId="6D9E4720">
            <w:pPr>
              <w:jc w:val="center"/>
              <w:rPr>
                <w:rFonts w:ascii="宋体" w:hAnsi="宋体"/>
                <w:color w:val="000000"/>
                <w:sz w:val="24"/>
              </w:rPr>
            </w:pPr>
          </w:p>
        </w:tc>
        <w:tc>
          <w:tcPr>
            <w:tcW w:w="1360" w:type="dxa"/>
            <w:gridSpan w:val="2"/>
            <w:vAlign w:val="center"/>
          </w:tcPr>
          <w:p w14:paraId="75560518">
            <w:pPr>
              <w:jc w:val="center"/>
              <w:rPr>
                <w:rFonts w:ascii="宋体" w:hAnsi="宋体"/>
                <w:color w:val="000000"/>
                <w:sz w:val="24"/>
              </w:rPr>
            </w:pPr>
          </w:p>
        </w:tc>
        <w:tc>
          <w:tcPr>
            <w:tcW w:w="1751" w:type="dxa"/>
            <w:vAlign w:val="center"/>
          </w:tcPr>
          <w:p w14:paraId="44AB4D06">
            <w:pPr>
              <w:jc w:val="center"/>
              <w:rPr>
                <w:rFonts w:ascii="宋体" w:hAnsi="宋体"/>
                <w:color w:val="000000"/>
                <w:sz w:val="24"/>
              </w:rPr>
            </w:pPr>
          </w:p>
        </w:tc>
      </w:tr>
      <w:tr w14:paraId="5DD4B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597" w:type="dxa"/>
            <w:gridSpan w:val="2"/>
            <w:vAlign w:val="center"/>
          </w:tcPr>
          <w:p w14:paraId="6D4A6953">
            <w:pPr>
              <w:jc w:val="center"/>
              <w:rPr>
                <w:rFonts w:ascii="宋体" w:hAnsi="宋体"/>
                <w:color w:val="000000"/>
                <w:sz w:val="24"/>
              </w:rPr>
            </w:pPr>
          </w:p>
        </w:tc>
        <w:tc>
          <w:tcPr>
            <w:tcW w:w="1624" w:type="dxa"/>
            <w:gridSpan w:val="2"/>
            <w:vAlign w:val="center"/>
          </w:tcPr>
          <w:p w14:paraId="6F2E76C2">
            <w:pPr>
              <w:jc w:val="center"/>
              <w:rPr>
                <w:rFonts w:ascii="宋体" w:hAnsi="宋体"/>
                <w:color w:val="000000"/>
                <w:sz w:val="24"/>
              </w:rPr>
            </w:pPr>
          </w:p>
        </w:tc>
        <w:tc>
          <w:tcPr>
            <w:tcW w:w="1748" w:type="dxa"/>
            <w:gridSpan w:val="2"/>
            <w:vAlign w:val="center"/>
          </w:tcPr>
          <w:p w14:paraId="63A3A7C2">
            <w:pPr>
              <w:jc w:val="center"/>
              <w:rPr>
                <w:rFonts w:ascii="宋体" w:hAnsi="宋体"/>
                <w:color w:val="000000"/>
                <w:sz w:val="24"/>
              </w:rPr>
            </w:pPr>
          </w:p>
        </w:tc>
        <w:tc>
          <w:tcPr>
            <w:tcW w:w="1360" w:type="dxa"/>
            <w:gridSpan w:val="2"/>
            <w:vAlign w:val="center"/>
          </w:tcPr>
          <w:p w14:paraId="78E3BB3F">
            <w:pPr>
              <w:jc w:val="center"/>
              <w:rPr>
                <w:rFonts w:ascii="宋体" w:hAnsi="宋体"/>
                <w:color w:val="000000"/>
                <w:sz w:val="24"/>
              </w:rPr>
            </w:pPr>
          </w:p>
        </w:tc>
        <w:tc>
          <w:tcPr>
            <w:tcW w:w="1360" w:type="dxa"/>
            <w:gridSpan w:val="2"/>
            <w:vAlign w:val="center"/>
          </w:tcPr>
          <w:p w14:paraId="39FBFD27">
            <w:pPr>
              <w:jc w:val="center"/>
              <w:rPr>
                <w:rFonts w:ascii="宋体" w:hAnsi="宋体"/>
                <w:color w:val="000000"/>
                <w:sz w:val="24"/>
              </w:rPr>
            </w:pPr>
          </w:p>
        </w:tc>
        <w:tc>
          <w:tcPr>
            <w:tcW w:w="1751" w:type="dxa"/>
            <w:vAlign w:val="center"/>
          </w:tcPr>
          <w:p w14:paraId="174100A5">
            <w:pPr>
              <w:jc w:val="center"/>
              <w:rPr>
                <w:rFonts w:ascii="宋体" w:hAnsi="宋体"/>
                <w:color w:val="000000"/>
                <w:sz w:val="24"/>
              </w:rPr>
            </w:pPr>
          </w:p>
        </w:tc>
      </w:tr>
      <w:tr w14:paraId="2A4D8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597" w:type="dxa"/>
            <w:gridSpan w:val="2"/>
            <w:vAlign w:val="center"/>
          </w:tcPr>
          <w:p w14:paraId="6A4DA702">
            <w:pPr>
              <w:jc w:val="center"/>
              <w:rPr>
                <w:rFonts w:ascii="宋体" w:hAnsi="宋体"/>
                <w:color w:val="000000"/>
                <w:sz w:val="24"/>
              </w:rPr>
            </w:pPr>
          </w:p>
        </w:tc>
        <w:tc>
          <w:tcPr>
            <w:tcW w:w="1624" w:type="dxa"/>
            <w:gridSpan w:val="2"/>
            <w:vAlign w:val="center"/>
          </w:tcPr>
          <w:p w14:paraId="54BACF9F">
            <w:pPr>
              <w:jc w:val="center"/>
              <w:rPr>
                <w:rFonts w:ascii="宋体" w:hAnsi="宋体"/>
                <w:color w:val="000000"/>
                <w:sz w:val="24"/>
              </w:rPr>
            </w:pPr>
          </w:p>
        </w:tc>
        <w:tc>
          <w:tcPr>
            <w:tcW w:w="1748" w:type="dxa"/>
            <w:gridSpan w:val="2"/>
            <w:vAlign w:val="center"/>
          </w:tcPr>
          <w:p w14:paraId="3C016F9B">
            <w:pPr>
              <w:jc w:val="center"/>
              <w:rPr>
                <w:rFonts w:ascii="宋体" w:hAnsi="宋体"/>
                <w:color w:val="000000"/>
                <w:sz w:val="24"/>
              </w:rPr>
            </w:pPr>
          </w:p>
        </w:tc>
        <w:tc>
          <w:tcPr>
            <w:tcW w:w="1360" w:type="dxa"/>
            <w:gridSpan w:val="2"/>
            <w:vAlign w:val="center"/>
          </w:tcPr>
          <w:p w14:paraId="63EE17DD">
            <w:pPr>
              <w:jc w:val="center"/>
              <w:rPr>
                <w:rFonts w:ascii="宋体" w:hAnsi="宋体"/>
                <w:color w:val="000000"/>
                <w:sz w:val="24"/>
              </w:rPr>
            </w:pPr>
          </w:p>
        </w:tc>
        <w:tc>
          <w:tcPr>
            <w:tcW w:w="1360" w:type="dxa"/>
            <w:gridSpan w:val="2"/>
            <w:vAlign w:val="center"/>
          </w:tcPr>
          <w:p w14:paraId="708D768E">
            <w:pPr>
              <w:jc w:val="center"/>
              <w:rPr>
                <w:rFonts w:ascii="宋体" w:hAnsi="宋体"/>
                <w:color w:val="000000"/>
                <w:sz w:val="24"/>
              </w:rPr>
            </w:pPr>
          </w:p>
        </w:tc>
        <w:tc>
          <w:tcPr>
            <w:tcW w:w="1751" w:type="dxa"/>
            <w:vAlign w:val="center"/>
          </w:tcPr>
          <w:p w14:paraId="360B571F">
            <w:pPr>
              <w:jc w:val="center"/>
              <w:rPr>
                <w:rFonts w:ascii="宋体" w:hAnsi="宋体"/>
                <w:color w:val="000000"/>
                <w:sz w:val="24"/>
              </w:rPr>
            </w:pPr>
          </w:p>
        </w:tc>
      </w:tr>
      <w:tr w14:paraId="67DBC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597" w:type="dxa"/>
            <w:gridSpan w:val="2"/>
            <w:vAlign w:val="center"/>
          </w:tcPr>
          <w:p w14:paraId="1D5DA711">
            <w:pPr>
              <w:jc w:val="center"/>
              <w:rPr>
                <w:rFonts w:ascii="宋体" w:hAnsi="宋体"/>
                <w:color w:val="000000"/>
                <w:sz w:val="24"/>
              </w:rPr>
            </w:pPr>
          </w:p>
        </w:tc>
        <w:tc>
          <w:tcPr>
            <w:tcW w:w="1624" w:type="dxa"/>
            <w:gridSpan w:val="2"/>
            <w:vAlign w:val="center"/>
          </w:tcPr>
          <w:p w14:paraId="5CBE8743">
            <w:pPr>
              <w:jc w:val="center"/>
              <w:rPr>
                <w:rFonts w:ascii="宋体" w:hAnsi="宋体"/>
                <w:color w:val="000000"/>
                <w:sz w:val="24"/>
              </w:rPr>
            </w:pPr>
          </w:p>
        </w:tc>
        <w:tc>
          <w:tcPr>
            <w:tcW w:w="1748" w:type="dxa"/>
            <w:gridSpan w:val="2"/>
            <w:vAlign w:val="center"/>
          </w:tcPr>
          <w:p w14:paraId="148F97D5">
            <w:pPr>
              <w:jc w:val="center"/>
              <w:rPr>
                <w:rFonts w:ascii="宋体" w:hAnsi="宋体"/>
                <w:color w:val="000000"/>
                <w:sz w:val="24"/>
              </w:rPr>
            </w:pPr>
          </w:p>
        </w:tc>
        <w:tc>
          <w:tcPr>
            <w:tcW w:w="1360" w:type="dxa"/>
            <w:gridSpan w:val="2"/>
            <w:vAlign w:val="center"/>
          </w:tcPr>
          <w:p w14:paraId="797F8400">
            <w:pPr>
              <w:jc w:val="center"/>
              <w:rPr>
                <w:rFonts w:ascii="宋体" w:hAnsi="宋体"/>
                <w:color w:val="000000"/>
                <w:sz w:val="24"/>
              </w:rPr>
            </w:pPr>
          </w:p>
        </w:tc>
        <w:tc>
          <w:tcPr>
            <w:tcW w:w="1360" w:type="dxa"/>
            <w:gridSpan w:val="2"/>
            <w:vAlign w:val="center"/>
          </w:tcPr>
          <w:p w14:paraId="65DB303E">
            <w:pPr>
              <w:jc w:val="center"/>
              <w:rPr>
                <w:rFonts w:ascii="宋体" w:hAnsi="宋体"/>
                <w:color w:val="000000"/>
                <w:sz w:val="24"/>
              </w:rPr>
            </w:pPr>
          </w:p>
        </w:tc>
        <w:tc>
          <w:tcPr>
            <w:tcW w:w="1751" w:type="dxa"/>
            <w:vAlign w:val="center"/>
          </w:tcPr>
          <w:p w14:paraId="1449258C">
            <w:pPr>
              <w:jc w:val="center"/>
              <w:rPr>
                <w:rFonts w:ascii="宋体" w:hAnsi="宋体"/>
                <w:color w:val="000000"/>
                <w:sz w:val="24"/>
              </w:rPr>
            </w:pPr>
          </w:p>
        </w:tc>
      </w:tr>
      <w:tr w14:paraId="43282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597" w:type="dxa"/>
            <w:gridSpan w:val="2"/>
            <w:vAlign w:val="center"/>
          </w:tcPr>
          <w:p w14:paraId="1A6089E4">
            <w:pPr>
              <w:jc w:val="center"/>
              <w:rPr>
                <w:rFonts w:ascii="宋体" w:hAnsi="宋体"/>
                <w:color w:val="000000"/>
                <w:sz w:val="24"/>
              </w:rPr>
            </w:pPr>
          </w:p>
        </w:tc>
        <w:tc>
          <w:tcPr>
            <w:tcW w:w="1624" w:type="dxa"/>
            <w:gridSpan w:val="2"/>
            <w:vAlign w:val="center"/>
          </w:tcPr>
          <w:p w14:paraId="4EF9416D">
            <w:pPr>
              <w:jc w:val="center"/>
              <w:rPr>
                <w:rFonts w:ascii="宋体" w:hAnsi="宋体"/>
                <w:color w:val="000000"/>
                <w:sz w:val="24"/>
              </w:rPr>
            </w:pPr>
          </w:p>
        </w:tc>
        <w:tc>
          <w:tcPr>
            <w:tcW w:w="1748" w:type="dxa"/>
            <w:gridSpan w:val="2"/>
            <w:vAlign w:val="center"/>
          </w:tcPr>
          <w:p w14:paraId="7E317EE3">
            <w:pPr>
              <w:jc w:val="center"/>
              <w:rPr>
                <w:rFonts w:ascii="宋体" w:hAnsi="宋体"/>
                <w:color w:val="000000"/>
                <w:sz w:val="24"/>
              </w:rPr>
            </w:pPr>
          </w:p>
        </w:tc>
        <w:tc>
          <w:tcPr>
            <w:tcW w:w="1360" w:type="dxa"/>
            <w:gridSpan w:val="2"/>
            <w:vAlign w:val="center"/>
          </w:tcPr>
          <w:p w14:paraId="3F043F53">
            <w:pPr>
              <w:jc w:val="center"/>
              <w:rPr>
                <w:rFonts w:ascii="宋体" w:hAnsi="宋体"/>
                <w:color w:val="000000"/>
                <w:sz w:val="24"/>
              </w:rPr>
            </w:pPr>
          </w:p>
        </w:tc>
        <w:tc>
          <w:tcPr>
            <w:tcW w:w="1360" w:type="dxa"/>
            <w:gridSpan w:val="2"/>
            <w:vAlign w:val="center"/>
          </w:tcPr>
          <w:p w14:paraId="33965226">
            <w:pPr>
              <w:jc w:val="center"/>
              <w:rPr>
                <w:rFonts w:ascii="宋体" w:hAnsi="宋体"/>
                <w:color w:val="000000"/>
                <w:sz w:val="24"/>
              </w:rPr>
            </w:pPr>
          </w:p>
        </w:tc>
        <w:tc>
          <w:tcPr>
            <w:tcW w:w="1751" w:type="dxa"/>
            <w:vAlign w:val="center"/>
          </w:tcPr>
          <w:p w14:paraId="641F4F08">
            <w:pPr>
              <w:jc w:val="center"/>
              <w:rPr>
                <w:rFonts w:ascii="宋体" w:hAnsi="宋体"/>
                <w:color w:val="000000"/>
                <w:sz w:val="24"/>
              </w:rPr>
            </w:pPr>
          </w:p>
        </w:tc>
      </w:tr>
      <w:tr w14:paraId="20FA3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597" w:type="dxa"/>
            <w:gridSpan w:val="2"/>
            <w:vAlign w:val="center"/>
          </w:tcPr>
          <w:p w14:paraId="7B750232">
            <w:pPr>
              <w:jc w:val="center"/>
              <w:rPr>
                <w:rFonts w:ascii="宋体" w:hAnsi="宋体"/>
                <w:color w:val="000000"/>
                <w:sz w:val="24"/>
              </w:rPr>
            </w:pPr>
          </w:p>
        </w:tc>
        <w:tc>
          <w:tcPr>
            <w:tcW w:w="1624" w:type="dxa"/>
            <w:gridSpan w:val="2"/>
            <w:vAlign w:val="center"/>
          </w:tcPr>
          <w:p w14:paraId="098EC428">
            <w:pPr>
              <w:jc w:val="center"/>
              <w:rPr>
                <w:rFonts w:ascii="宋体" w:hAnsi="宋体"/>
                <w:color w:val="000000"/>
                <w:sz w:val="24"/>
              </w:rPr>
            </w:pPr>
          </w:p>
        </w:tc>
        <w:tc>
          <w:tcPr>
            <w:tcW w:w="1748" w:type="dxa"/>
            <w:gridSpan w:val="2"/>
            <w:vAlign w:val="center"/>
          </w:tcPr>
          <w:p w14:paraId="410758B9">
            <w:pPr>
              <w:jc w:val="center"/>
              <w:rPr>
                <w:rFonts w:ascii="宋体" w:hAnsi="宋体"/>
                <w:color w:val="000000"/>
                <w:sz w:val="24"/>
              </w:rPr>
            </w:pPr>
          </w:p>
        </w:tc>
        <w:tc>
          <w:tcPr>
            <w:tcW w:w="1360" w:type="dxa"/>
            <w:gridSpan w:val="2"/>
            <w:vAlign w:val="center"/>
          </w:tcPr>
          <w:p w14:paraId="320E5B50">
            <w:pPr>
              <w:jc w:val="center"/>
              <w:rPr>
                <w:rFonts w:ascii="宋体" w:hAnsi="宋体"/>
                <w:color w:val="000000"/>
                <w:sz w:val="24"/>
              </w:rPr>
            </w:pPr>
          </w:p>
        </w:tc>
        <w:tc>
          <w:tcPr>
            <w:tcW w:w="1360" w:type="dxa"/>
            <w:gridSpan w:val="2"/>
            <w:vAlign w:val="center"/>
          </w:tcPr>
          <w:p w14:paraId="6952BE0C">
            <w:pPr>
              <w:jc w:val="center"/>
              <w:rPr>
                <w:rFonts w:ascii="宋体" w:hAnsi="宋体"/>
                <w:color w:val="000000"/>
                <w:sz w:val="24"/>
              </w:rPr>
            </w:pPr>
          </w:p>
        </w:tc>
        <w:tc>
          <w:tcPr>
            <w:tcW w:w="1751" w:type="dxa"/>
            <w:vAlign w:val="center"/>
          </w:tcPr>
          <w:p w14:paraId="3354E3B3">
            <w:pPr>
              <w:jc w:val="center"/>
              <w:rPr>
                <w:rFonts w:ascii="宋体" w:hAnsi="宋体"/>
                <w:color w:val="000000"/>
                <w:sz w:val="24"/>
              </w:rPr>
            </w:pPr>
          </w:p>
        </w:tc>
      </w:tr>
      <w:tr w14:paraId="1B041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597" w:type="dxa"/>
            <w:gridSpan w:val="2"/>
            <w:vAlign w:val="center"/>
          </w:tcPr>
          <w:p w14:paraId="7FC45B91">
            <w:pPr>
              <w:jc w:val="center"/>
              <w:rPr>
                <w:rFonts w:ascii="宋体" w:hAnsi="宋体"/>
                <w:color w:val="000000"/>
                <w:sz w:val="24"/>
              </w:rPr>
            </w:pPr>
          </w:p>
        </w:tc>
        <w:tc>
          <w:tcPr>
            <w:tcW w:w="1624" w:type="dxa"/>
            <w:gridSpan w:val="2"/>
            <w:vAlign w:val="center"/>
          </w:tcPr>
          <w:p w14:paraId="5616F3DE">
            <w:pPr>
              <w:jc w:val="center"/>
              <w:rPr>
                <w:rFonts w:ascii="宋体" w:hAnsi="宋体"/>
                <w:color w:val="000000"/>
                <w:sz w:val="24"/>
              </w:rPr>
            </w:pPr>
          </w:p>
        </w:tc>
        <w:tc>
          <w:tcPr>
            <w:tcW w:w="1748" w:type="dxa"/>
            <w:gridSpan w:val="2"/>
            <w:vAlign w:val="center"/>
          </w:tcPr>
          <w:p w14:paraId="05B004E7">
            <w:pPr>
              <w:jc w:val="center"/>
              <w:rPr>
                <w:rFonts w:ascii="宋体" w:hAnsi="宋体"/>
                <w:color w:val="000000"/>
                <w:sz w:val="24"/>
              </w:rPr>
            </w:pPr>
          </w:p>
        </w:tc>
        <w:tc>
          <w:tcPr>
            <w:tcW w:w="1360" w:type="dxa"/>
            <w:gridSpan w:val="2"/>
            <w:vAlign w:val="center"/>
          </w:tcPr>
          <w:p w14:paraId="6F89AD69">
            <w:pPr>
              <w:jc w:val="center"/>
              <w:rPr>
                <w:rFonts w:ascii="宋体" w:hAnsi="宋体"/>
                <w:color w:val="000000"/>
                <w:sz w:val="24"/>
              </w:rPr>
            </w:pPr>
          </w:p>
        </w:tc>
        <w:tc>
          <w:tcPr>
            <w:tcW w:w="1360" w:type="dxa"/>
            <w:gridSpan w:val="2"/>
            <w:vAlign w:val="center"/>
          </w:tcPr>
          <w:p w14:paraId="7B426B60">
            <w:pPr>
              <w:jc w:val="center"/>
              <w:rPr>
                <w:rFonts w:ascii="宋体" w:hAnsi="宋体"/>
                <w:color w:val="000000"/>
                <w:sz w:val="24"/>
              </w:rPr>
            </w:pPr>
          </w:p>
        </w:tc>
        <w:tc>
          <w:tcPr>
            <w:tcW w:w="1751" w:type="dxa"/>
            <w:vAlign w:val="center"/>
          </w:tcPr>
          <w:p w14:paraId="37EF084C">
            <w:pPr>
              <w:jc w:val="center"/>
              <w:rPr>
                <w:rFonts w:ascii="宋体" w:hAnsi="宋体"/>
                <w:color w:val="000000"/>
                <w:sz w:val="24"/>
              </w:rPr>
            </w:pPr>
          </w:p>
        </w:tc>
      </w:tr>
      <w:tr w14:paraId="2E322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597" w:type="dxa"/>
            <w:gridSpan w:val="2"/>
            <w:vAlign w:val="center"/>
          </w:tcPr>
          <w:p w14:paraId="6F92FF5B">
            <w:pPr>
              <w:rPr>
                <w:rFonts w:ascii="宋体" w:hAnsi="宋体"/>
                <w:color w:val="000000"/>
                <w:sz w:val="24"/>
              </w:rPr>
            </w:pPr>
          </w:p>
        </w:tc>
        <w:tc>
          <w:tcPr>
            <w:tcW w:w="1624" w:type="dxa"/>
            <w:gridSpan w:val="2"/>
            <w:vAlign w:val="center"/>
          </w:tcPr>
          <w:p w14:paraId="5E97FE81">
            <w:pPr>
              <w:jc w:val="center"/>
              <w:rPr>
                <w:rFonts w:ascii="宋体" w:hAnsi="宋体"/>
                <w:color w:val="000000"/>
                <w:sz w:val="24"/>
              </w:rPr>
            </w:pPr>
          </w:p>
        </w:tc>
        <w:tc>
          <w:tcPr>
            <w:tcW w:w="1748" w:type="dxa"/>
            <w:gridSpan w:val="2"/>
            <w:vAlign w:val="center"/>
          </w:tcPr>
          <w:p w14:paraId="7D1CD8A1">
            <w:pPr>
              <w:jc w:val="center"/>
              <w:rPr>
                <w:rFonts w:ascii="宋体" w:hAnsi="宋体"/>
                <w:color w:val="000000"/>
                <w:sz w:val="24"/>
              </w:rPr>
            </w:pPr>
          </w:p>
        </w:tc>
        <w:tc>
          <w:tcPr>
            <w:tcW w:w="1360" w:type="dxa"/>
            <w:gridSpan w:val="2"/>
            <w:vAlign w:val="center"/>
          </w:tcPr>
          <w:p w14:paraId="4D3D8253">
            <w:pPr>
              <w:jc w:val="center"/>
              <w:rPr>
                <w:rFonts w:ascii="宋体" w:hAnsi="宋体"/>
                <w:color w:val="000000"/>
                <w:sz w:val="24"/>
              </w:rPr>
            </w:pPr>
          </w:p>
        </w:tc>
        <w:tc>
          <w:tcPr>
            <w:tcW w:w="1360" w:type="dxa"/>
            <w:gridSpan w:val="2"/>
            <w:vAlign w:val="center"/>
          </w:tcPr>
          <w:p w14:paraId="45E997BF">
            <w:pPr>
              <w:jc w:val="center"/>
              <w:rPr>
                <w:rFonts w:ascii="宋体" w:hAnsi="宋体"/>
                <w:color w:val="000000"/>
                <w:sz w:val="24"/>
              </w:rPr>
            </w:pPr>
          </w:p>
        </w:tc>
        <w:tc>
          <w:tcPr>
            <w:tcW w:w="1751" w:type="dxa"/>
            <w:vAlign w:val="center"/>
          </w:tcPr>
          <w:p w14:paraId="6B065345">
            <w:pPr>
              <w:jc w:val="center"/>
              <w:rPr>
                <w:rFonts w:ascii="宋体" w:hAnsi="宋体"/>
                <w:color w:val="000000"/>
                <w:sz w:val="24"/>
              </w:rPr>
            </w:pPr>
          </w:p>
        </w:tc>
      </w:tr>
      <w:tr w14:paraId="720CD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597" w:type="dxa"/>
            <w:gridSpan w:val="2"/>
            <w:vAlign w:val="center"/>
          </w:tcPr>
          <w:p w14:paraId="01810400">
            <w:pPr>
              <w:jc w:val="center"/>
              <w:rPr>
                <w:rFonts w:ascii="宋体" w:hAnsi="宋体"/>
                <w:color w:val="000000"/>
                <w:sz w:val="24"/>
              </w:rPr>
            </w:pPr>
          </w:p>
        </w:tc>
        <w:tc>
          <w:tcPr>
            <w:tcW w:w="1624" w:type="dxa"/>
            <w:gridSpan w:val="2"/>
            <w:vAlign w:val="center"/>
          </w:tcPr>
          <w:p w14:paraId="54F09495">
            <w:pPr>
              <w:jc w:val="center"/>
              <w:rPr>
                <w:rFonts w:ascii="宋体" w:hAnsi="宋体"/>
                <w:color w:val="000000"/>
                <w:sz w:val="24"/>
              </w:rPr>
            </w:pPr>
          </w:p>
        </w:tc>
        <w:tc>
          <w:tcPr>
            <w:tcW w:w="1748" w:type="dxa"/>
            <w:gridSpan w:val="2"/>
            <w:vAlign w:val="center"/>
          </w:tcPr>
          <w:p w14:paraId="0D0789E3">
            <w:pPr>
              <w:jc w:val="center"/>
              <w:rPr>
                <w:rFonts w:ascii="宋体" w:hAnsi="宋体"/>
                <w:color w:val="000000"/>
                <w:sz w:val="24"/>
              </w:rPr>
            </w:pPr>
          </w:p>
        </w:tc>
        <w:tc>
          <w:tcPr>
            <w:tcW w:w="1360" w:type="dxa"/>
            <w:gridSpan w:val="2"/>
            <w:vAlign w:val="center"/>
          </w:tcPr>
          <w:p w14:paraId="0B726515">
            <w:pPr>
              <w:jc w:val="center"/>
              <w:rPr>
                <w:rFonts w:ascii="宋体" w:hAnsi="宋体"/>
                <w:color w:val="000000"/>
                <w:sz w:val="24"/>
              </w:rPr>
            </w:pPr>
          </w:p>
        </w:tc>
        <w:tc>
          <w:tcPr>
            <w:tcW w:w="1360" w:type="dxa"/>
            <w:gridSpan w:val="2"/>
            <w:vAlign w:val="center"/>
          </w:tcPr>
          <w:p w14:paraId="00DC26AB">
            <w:pPr>
              <w:jc w:val="center"/>
              <w:rPr>
                <w:rFonts w:ascii="宋体" w:hAnsi="宋体"/>
                <w:color w:val="000000"/>
                <w:sz w:val="24"/>
              </w:rPr>
            </w:pPr>
          </w:p>
        </w:tc>
        <w:tc>
          <w:tcPr>
            <w:tcW w:w="1751" w:type="dxa"/>
            <w:vAlign w:val="center"/>
          </w:tcPr>
          <w:p w14:paraId="27316489">
            <w:pPr>
              <w:jc w:val="center"/>
              <w:rPr>
                <w:rFonts w:ascii="宋体" w:hAnsi="宋体"/>
                <w:color w:val="000000"/>
                <w:sz w:val="24"/>
              </w:rPr>
            </w:pPr>
          </w:p>
        </w:tc>
      </w:tr>
    </w:tbl>
    <w:p w14:paraId="2C63862A">
      <w:pPr>
        <w:spacing w:line="480" w:lineRule="auto"/>
        <w:ind w:firstLine="532"/>
        <w:rPr>
          <w:color w:val="000000"/>
          <w:sz w:val="24"/>
        </w:rPr>
      </w:pPr>
      <w:r>
        <w:rPr>
          <w:rFonts w:hint="eastAsia"/>
          <w:color w:val="000000"/>
          <w:sz w:val="24"/>
        </w:rPr>
        <w:t xml:space="preserve">    </w:t>
      </w:r>
    </w:p>
    <w:p w14:paraId="2A4B8DC5">
      <w:pPr>
        <w:spacing w:line="480" w:lineRule="auto"/>
        <w:ind w:firstLine="532"/>
        <w:rPr>
          <w:color w:val="000000"/>
          <w:sz w:val="24"/>
        </w:rPr>
      </w:pPr>
    </w:p>
    <w:p w14:paraId="23A0E61E">
      <w:pPr>
        <w:spacing w:line="480" w:lineRule="auto"/>
        <w:ind w:firstLine="532"/>
        <w:rPr>
          <w:rFonts w:ascii="宋体" w:hAnsi="宋体"/>
          <w:b/>
          <w:color w:val="000000"/>
          <w:sz w:val="24"/>
        </w:rPr>
      </w:pPr>
      <w:r>
        <w:rPr>
          <w:rFonts w:hint="eastAsia" w:ascii="宋体" w:hAnsi="宋体"/>
          <w:b/>
          <w:color w:val="000000"/>
          <w:sz w:val="24"/>
        </w:rPr>
        <w:t>八、投标单位营业执照及各专业资质复印件（另附）</w:t>
      </w:r>
    </w:p>
    <w:p w14:paraId="34DFA65A">
      <w:pPr>
        <w:spacing w:line="480" w:lineRule="auto"/>
        <w:ind w:firstLine="532"/>
        <w:rPr>
          <w:rFonts w:ascii="宋体" w:hAnsi="宋体"/>
          <w:b/>
          <w:color w:val="000000"/>
          <w:sz w:val="24"/>
        </w:rPr>
      </w:pPr>
      <w:r>
        <w:rPr>
          <w:rFonts w:hint="eastAsia" w:ascii="宋体" w:hAnsi="宋体"/>
          <w:b/>
          <w:color w:val="000000"/>
          <w:sz w:val="24"/>
        </w:rPr>
        <w:t>九、项目经理执业资格复印件（另附）</w:t>
      </w:r>
    </w:p>
    <w:p w14:paraId="2F62B389">
      <w:pPr>
        <w:spacing w:line="480" w:lineRule="auto"/>
        <w:ind w:firstLine="532"/>
      </w:pPr>
      <w:r>
        <w:rPr>
          <w:rFonts w:hint="eastAsia" w:ascii="宋体" w:hAnsi="宋体"/>
          <w:b/>
          <w:color w:val="000000"/>
          <w:sz w:val="24"/>
        </w:rPr>
        <w:t>十、报价清单（另附）</w:t>
      </w:r>
    </w:p>
    <w:sectPr>
      <w:headerReference r:id="rId3" w:type="default"/>
      <w:pgSz w:w="11906" w:h="16838"/>
      <w:pgMar w:top="1021" w:right="1259" w:bottom="964" w:left="1260"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新魏">
    <w:altName w:val="宋体"/>
    <w:panose1 w:val="02010800040101010101"/>
    <w:charset w:val="86"/>
    <w:family w:val="auto"/>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2E25D0">
    <w:pPr>
      <w:pStyle w:val="2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130499"/>
    <w:multiLevelType w:val="multilevel"/>
    <w:tmpl w:val="08130499"/>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257E0C60"/>
    <w:multiLevelType w:val="multilevel"/>
    <w:tmpl w:val="257E0C60"/>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240"/>
        </w:tabs>
        <w:ind w:left="240" w:hanging="420"/>
      </w:pPr>
    </w:lvl>
    <w:lvl w:ilvl="2" w:tentative="0">
      <w:start w:val="1"/>
      <w:numFmt w:val="lowerRoman"/>
      <w:lvlText w:val="%3."/>
      <w:lvlJc w:val="right"/>
      <w:pPr>
        <w:tabs>
          <w:tab w:val="left" w:pos="660"/>
        </w:tabs>
        <w:ind w:left="660" w:hanging="420"/>
      </w:pPr>
    </w:lvl>
    <w:lvl w:ilvl="3" w:tentative="0">
      <w:start w:val="1"/>
      <w:numFmt w:val="decimal"/>
      <w:lvlText w:val="%4."/>
      <w:lvlJc w:val="left"/>
      <w:pPr>
        <w:tabs>
          <w:tab w:val="left" w:pos="1080"/>
        </w:tabs>
        <w:ind w:left="1080" w:hanging="420"/>
      </w:pPr>
    </w:lvl>
    <w:lvl w:ilvl="4" w:tentative="0">
      <w:start w:val="1"/>
      <w:numFmt w:val="lowerLetter"/>
      <w:lvlText w:val="%5)"/>
      <w:lvlJc w:val="left"/>
      <w:pPr>
        <w:tabs>
          <w:tab w:val="left" w:pos="1500"/>
        </w:tabs>
        <w:ind w:left="1500" w:hanging="420"/>
      </w:pPr>
    </w:lvl>
    <w:lvl w:ilvl="5" w:tentative="0">
      <w:start w:val="1"/>
      <w:numFmt w:val="lowerRoman"/>
      <w:lvlText w:val="%6."/>
      <w:lvlJc w:val="right"/>
      <w:pPr>
        <w:tabs>
          <w:tab w:val="left" w:pos="1920"/>
        </w:tabs>
        <w:ind w:left="1920" w:hanging="420"/>
      </w:pPr>
    </w:lvl>
    <w:lvl w:ilvl="6" w:tentative="0">
      <w:start w:val="1"/>
      <w:numFmt w:val="decimal"/>
      <w:lvlText w:val="%7."/>
      <w:lvlJc w:val="left"/>
      <w:pPr>
        <w:tabs>
          <w:tab w:val="left" w:pos="2340"/>
        </w:tabs>
        <w:ind w:left="2340" w:hanging="420"/>
      </w:pPr>
    </w:lvl>
    <w:lvl w:ilvl="7" w:tentative="0">
      <w:start w:val="1"/>
      <w:numFmt w:val="lowerLetter"/>
      <w:lvlText w:val="%8)"/>
      <w:lvlJc w:val="left"/>
      <w:pPr>
        <w:tabs>
          <w:tab w:val="left" w:pos="2760"/>
        </w:tabs>
        <w:ind w:left="2760" w:hanging="420"/>
      </w:pPr>
    </w:lvl>
    <w:lvl w:ilvl="8" w:tentative="0">
      <w:start w:val="1"/>
      <w:numFmt w:val="lowerRoman"/>
      <w:lvlText w:val="%9."/>
      <w:lvlJc w:val="right"/>
      <w:pPr>
        <w:tabs>
          <w:tab w:val="left" w:pos="3180"/>
        </w:tabs>
        <w:ind w:left="3180" w:hanging="420"/>
      </w:pPr>
    </w:lvl>
  </w:abstractNum>
  <w:abstractNum w:abstractNumId="2">
    <w:nsid w:val="5BDE2D08"/>
    <w:multiLevelType w:val="multilevel"/>
    <w:tmpl w:val="5BDE2D08"/>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WM4Yzc0MDFiODRmMGU3MTg3YTMxNmViOGM3ZDUyZmYifQ=="/>
  </w:docVars>
  <w:rsids>
    <w:rsidRoot w:val="006A1726"/>
    <w:rsid w:val="0000121E"/>
    <w:rsid w:val="0000143E"/>
    <w:rsid w:val="0000384C"/>
    <w:rsid w:val="0000428F"/>
    <w:rsid w:val="00004490"/>
    <w:rsid w:val="00004D64"/>
    <w:rsid w:val="00004ECF"/>
    <w:rsid w:val="00005F99"/>
    <w:rsid w:val="00007F4D"/>
    <w:rsid w:val="00010233"/>
    <w:rsid w:val="000125C0"/>
    <w:rsid w:val="00012B4E"/>
    <w:rsid w:val="00020B96"/>
    <w:rsid w:val="000262D8"/>
    <w:rsid w:val="00026FE0"/>
    <w:rsid w:val="00030BD7"/>
    <w:rsid w:val="00031FFB"/>
    <w:rsid w:val="00032415"/>
    <w:rsid w:val="00032A7F"/>
    <w:rsid w:val="000341E4"/>
    <w:rsid w:val="0003527D"/>
    <w:rsid w:val="00035FE3"/>
    <w:rsid w:val="000374CB"/>
    <w:rsid w:val="000418B1"/>
    <w:rsid w:val="00041ED8"/>
    <w:rsid w:val="000446C3"/>
    <w:rsid w:val="00050876"/>
    <w:rsid w:val="00050C8F"/>
    <w:rsid w:val="00053DED"/>
    <w:rsid w:val="00055D4D"/>
    <w:rsid w:val="0006203F"/>
    <w:rsid w:val="00066396"/>
    <w:rsid w:val="0006674C"/>
    <w:rsid w:val="0007482B"/>
    <w:rsid w:val="00080218"/>
    <w:rsid w:val="00080F23"/>
    <w:rsid w:val="00081C7A"/>
    <w:rsid w:val="00082DCD"/>
    <w:rsid w:val="00083F84"/>
    <w:rsid w:val="000844A9"/>
    <w:rsid w:val="000871F2"/>
    <w:rsid w:val="00093379"/>
    <w:rsid w:val="00096CF6"/>
    <w:rsid w:val="000A0367"/>
    <w:rsid w:val="000A3772"/>
    <w:rsid w:val="000A4EDB"/>
    <w:rsid w:val="000B22E4"/>
    <w:rsid w:val="000B2AB2"/>
    <w:rsid w:val="000B53BC"/>
    <w:rsid w:val="000C450A"/>
    <w:rsid w:val="000C625E"/>
    <w:rsid w:val="000D2E65"/>
    <w:rsid w:val="000D58E1"/>
    <w:rsid w:val="000E331B"/>
    <w:rsid w:val="000E50C6"/>
    <w:rsid w:val="000E685E"/>
    <w:rsid w:val="000E7AAA"/>
    <w:rsid w:val="000F1A87"/>
    <w:rsid w:val="000F2CDD"/>
    <w:rsid w:val="0010727E"/>
    <w:rsid w:val="00113FFE"/>
    <w:rsid w:val="00114BDF"/>
    <w:rsid w:val="00116101"/>
    <w:rsid w:val="001168B1"/>
    <w:rsid w:val="00117D63"/>
    <w:rsid w:val="00121A6B"/>
    <w:rsid w:val="00122B14"/>
    <w:rsid w:val="00127177"/>
    <w:rsid w:val="00130BB3"/>
    <w:rsid w:val="001356E5"/>
    <w:rsid w:val="00136885"/>
    <w:rsid w:val="00137991"/>
    <w:rsid w:val="00140485"/>
    <w:rsid w:val="00153226"/>
    <w:rsid w:val="00153914"/>
    <w:rsid w:val="00157512"/>
    <w:rsid w:val="00160E78"/>
    <w:rsid w:val="00172F5D"/>
    <w:rsid w:val="001756EE"/>
    <w:rsid w:val="00175EC8"/>
    <w:rsid w:val="00195165"/>
    <w:rsid w:val="001A476C"/>
    <w:rsid w:val="001B1E4A"/>
    <w:rsid w:val="001C05F7"/>
    <w:rsid w:val="001C7249"/>
    <w:rsid w:val="001D1CC5"/>
    <w:rsid w:val="001D3A9D"/>
    <w:rsid w:val="001D416B"/>
    <w:rsid w:val="001D4B37"/>
    <w:rsid w:val="001D4E01"/>
    <w:rsid w:val="001D7021"/>
    <w:rsid w:val="001E47CD"/>
    <w:rsid w:val="001E5D3E"/>
    <w:rsid w:val="001E6128"/>
    <w:rsid w:val="001E6235"/>
    <w:rsid w:val="001F287A"/>
    <w:rsid w:val="001F4632"/>
    <w:rsid w:val="001F5056"/>
    <w:rsid w:val="001F5506"/>
    <w:rsid w:val="00200BD4"/>
    <w:rsid w:val="00205BAE"/>
    <w:rsid w:val="002115F0"/>
    <w:rsid w:val="002127D8"/>
    <w:rsid w:val="002222C7"/>
    <w:rsid w:val="00232BD1"/>
    <w:rsid w:val="0023394D"/>
    <w:rsid w:val="002403AE"/>
    <w:rsid w:val="0024395A"/>
    <w:rsid w:val="0024517A"/>
    <w:rsid w:val="0025063F"/>
    <w:rsid w:val="0025361B"/>
    <w:rsid w:val="0026356D"/>
    <w:rsid w:val="0026437E"/>
    <w:rsid w:val="00264660"/>
    <w:rsid w:val="00264E16"/>
    <w:rsid w:val="002650EC"/>
    <w:rsid w:val="002705AA"/>
    <w:rsid w:val="002718A3"/>
    <w:rsid w:val="00271CE1"/>
    <w:rsid w:val="00273129"/>
    <w:rsid w:val="002768D5"/>
    <w:rsid w:val="0028194C"/>
    <w:rsid w:val="00282716"/>
    <w:rsid w:val="00292D2D"/>
    <w:rsid w:val="00296BBF"/>
    <w:rsid w:val="00297F32"/>
    <w:rsid w:val="002A1DC3"/>
    <w:rsid w:val="002A24BB"/>
    <w:rsid w:val="002A4027"/>
    <w:rsid w:val="002A4A54"/>
    <w:rsid w:val="002B3381"/>
    <w:rsid w:val="002B3E92"/>
    <w:rsid w:val="002C06F6"/>
    <w:rsid w:val="002C225C"/>
    <w:rsid w:val="002C6D5E"/>
    <w:rsid w:val="002C711D"/>
    <w:rsid w:val="002C77A4"/>
    <w:rsid w:val="002D4ED2"/>
    <w:rsid w:val="002D677F"/>
    <w:rsid w:val="002D6E3E"/>
    <w:rsid w:val="002D7856"/>
    <w:rsid w:val="002E365F"/>
    <w:rsid w:val="002E7B79"/>
    <w:rsid w:val="002F1B98"/>
    <w:rsid w:val="002F4283"/>
    <w:rsid w:val="00306D3D"/>
    <w:rsid w:val="003076D4"/>
    <w:rsid w:val="00315914"/>
    <w:rsid w:val="0031695C"/>
    <w:rsid w:val="00316E65"/>
    <w:rsid w:val="00317237"/>
    <w:rsid w:val="00317EA2"/>
    <w:rsid w:val="003214A3"/>
    <w:rsid w:val="00330075"/>
    <w:rsid w:val="00332562"/>
    <w:rsid w:val="00334C2B"/>
    <w:rsid w:val="0033675D"/>
    <w:rsid w:val="00336C7E"/>
    <w:rsid w:val="0034282D"/>
    <w:rsid w:val="00346D24"/>
    <w:rsid w:val="0035338E"/>
    <w:rsid w:val="00362E82"/>
    <w:rsid w:val="00383246"/>
    <w:rsid w:val="003834BC"/>
    <w:rsid w:val="0038659C"/>
    <w:rsid w:val="00387AF7"/>
    <w:rsid w:val="00387C97"/>
    <w:rsid w:val="003952C7"/>
    <w:rsid w:val="0039674B"/>
    <w:rsid w:val="00397409"/>
    <w:rsid w:val="003A5786"/>
    <w:rsid w:val="003B216B"/>
    <w:rsid w:val="003B2186"/>
    <w:rsid w:val="003B60B5"/>
    <w:rsid w:val="003B6B6A"/>
    <w:rsid w:val="003C7CFE"/>
    <w:rsid w:val="003D1671"/>
    <w:rsid w:val="003D423A"/>
    <w:rsid w:val="003D5724"/>
    <w:rsid w:val="003D6B91"/>
    <w:rsid w:val="003D78D1"/>
    <w:rsid w:val="003E0F29"/>
    <w:rsid w:val="003E5795"/>
    <w:rsid w:val="003F1ECE"/>
    <w:rsid w:val="003F2E2B"/>
    <w:rsid w:val="003F53DF"/>
    <w:rsid w:val="003F56AD"/>
    <w:rsid w:val="003F6955"/>
    <w:rsid w:val="00400F27"/>
    <w:rsid w:val="00400F40"/>
    <w:rsid w:val="00403B1A"/>
    <w:rsid w:val="004062E8"/>
    <w:rsid w:val="0041107F"/>
    <w:rsid w:val="004135CC"/>
    <w:rsid w:val="00423EDF"/>
    <w:rsid w:val="00427108"/>
    <w:rsid w:val="00430BB3"/>
    <w:rsid w:val="004322B0"/>
    <w:rsid w:val="00436728"/>
    <w:rsid w:val="0044311A"/>
    <w:rsid w:val="0044336A"/>
    <w:rsid w:val="00445A3C"/>
    <w:rsid w:val="0045084D"/>
    <w:rsid w:val="00455FF1"/>
    <w:rsid w:val="00457347"/>
    <w:rsid w:val="004575BE"/>
    <w:rsid w:val="00461C6B"/>
    <w:rsid w:val="00463D82"/>
    <w:rsid w:val="00465B7B"/>
    <w:rsid w:val="00482EF9"/>
    <w:rsid w:val="0048343E"/>
    <w:rsid w:val="00484E52"/>
    <w:rsid w:val="004927B2"/>
    <w:rsid w:val="00493E22"/>
    <w:rsid w:val="00496B68"/>
    <w:rsid w:val="00496DE6"/>
    <w:rsid w:val="004A687C"/>
    <w:rsid w:val="004B25CC"/>
    <w:rsid w:val="004B51AD"/>
    <w:rsid w:val="004C07DA"/>
    <w:rsid w:val="004C19D2"/>
    <w:rsid w:val="004D38F8"/>
    <w:rsid w:val="004D74FA"/>
    <w:rsid w:val="004E3180"/>
    <w:rsid w:val="004E4396"/>
    <w:rsid w:val="004E4793"/>
    <w:rsid w:val="004F02ED"/>
    <w:rsid w:val="004F274E"/>
    <w:rsid w:val="004F2D5F"/>
    <w:rsid w:val="004F4A15"/>
    <w:rsid w:val="00510443"/>
    <w:rsid w:val="00516E32"/>
    <w:rsid w:val="005215E5"/>
    <w:rsid w:val="00521AD2"/>
    <w:rsid w:val="005244FC"/>
    <w:rsid w:val="00524EB2"/>
    <w:rsid w:val="00532220"/>
    <w:rsid w:val="005331C5"/>
    <w:rsid w:val="005404DC"/>
    <w:rsid w:val="00542E07"/>
    <w:rsid w:val="00550506"/>
    <w:rsid w:val="00550D81"/>
    <w:rsid w:val="005511CF"/>
    <w:rsid w:val="00553DE0"/>
    <w:rsid w:val="00556896"/>
    <w:rsid w:val="00556C35"/>
    <w:rsid w:val="00557267"/>
    <w:rsid w:val="00560A4B"/>
    <w:rsid w:val="00563280"/>
    <w:rsid w:val="00564353"/>
    <w:rsid w:val="005675C2"/>
    <w:rsid w:val="00571756"/>
    <w:rsid w:val="00574B68"/>
    <w:rsid w:val="00574C02"/>
    <w:rsid w:val="00575DA0"/>
    <w:rsid w:val="005813F2"/>
    <w:rsid w:val="00586343"/>
    <w:rsid w:val="00595A1A"/>
    <w:rsid w:val="005A6F11"/>
    <w:rsid w:val="005B33C6"/>
    <w:rsid w:val="005B4414"/>
    <w:rsid w:val="005B7598"/>
    <w:rsid w:val="005B7BBF"/>
    <w:rsid w:val="005B7D90"/>
    <w:rsid w:val="005B7DA8"/>
    <w:rsid w:val="005C554B"/>
    <w:rsid w:val="005C55A9"/>
    <w:rsid w:val="005C5D5D"/>
    <w:rsid w:val="005D105E"/>
    <w:rsid w:val="005D2C77"/>
    <w:rsid w:val="005D4E5B"/>
    <w:rsid w:val="005D78D4"/>
    <w:rsid w:val="005E37CB"/>
    <w:rsid w:val="005E4D57"/>
    <w:rsid w:val="005F629F"/>
    <w:rsid w:val="00600C25"/>
    <w:rsid w:val="00600C86"/>
    <w:rsid w:val="00604042"/>
    <w:rsid w:val="0060425A"/>
    <w:rsid w:val="00607FDA"/>
    <w:rsid w:val="00610139"/>
    <w:rsid w:val="00613834"/>
    <w:rsid w:val="00617BD6"/>
    <w:rsid w:val="00623741"/>
    <w:rsid w:val="0063572B"/>
    <w:rsid w:val="006366E7"/>
    <w:rsid w:val="00637378"/>
    <w:rsid w:val="00641894"/>
    <w:rsid w:val="00641B20"/>
    <w:rsid w:val="00655A68"/>
    <w:rsid w:val="00656099"/>
    <w:rsid w:val="00656EC8"/>
    <w:rsid w:val="006602C6"/>
    <w:rsid w:val="006608C1"/>
    <w:rsid w:val="00661617"/>
    <w:rsid w:val="00661EA1"/>
    <w:rsid w:val="0066610B"/>
    <w:rsid w:val="00670A1B"/>
    <w:rsid w:val="00673E43"/>
    <w:rsid w:val="00675081"/>
    <w:rsid w:val="006775DC"/>
    <w:rsid w:val="00686963"/>
    <w:rsid w:val="00690BF3"/>
    <w:rsid w:val="00691951"/>
    <w:rsid w:val="00697C43"/>
    <w:rsid w:val="006A1726"/>
    <w:rsid w:val="006A2063"/>
    <w:rsid w:val="006A55EA"/>
    <w:rsid w:val="006A701C"/>
    <w:rsid w:val="006B0F7D"/>
    <w:rsid w:val="006B32D5"/>
    <w:rsid w:val="006B3CE2"/>
    <w:rsid w:val="006B75F9"/>
    <w:rsid w:val="006C241E"/>
    <w:rsid w:val="006C280E"/>
    <w:rsid w:val="006C6575"/>
    <w:rsid w:val="006D0A75"/>
    <w:rsid w:val="006D67A0"/>
    <w:rsid w:val="006E5D9A"/>
    <w:rsid w:val="00703282"/>
    <w:rsid w:val="00711A90"/>
    <w:rsid w:val="00712605"/>
    <w:rsid w:val="00712870"/>
    <w:rsid w:val="00714E0E"/>
    <w:rsid w:val="007159CF"/>
    <w:rsid w:val="00722526"/>
    <w:rsid w:val="00736431"/>
    <w:rsid w:val="00737E12"/>
    <w:rsid w:val="007432CA"/>
    <w:rsid w:val="0074567D"/>
    <w:rsid w:val="007461B9"/>
    <w:rsid w:val="0074711E"/>
    <w:rsid w:val="007548D3"/>
    <w:rsid w:val="007575B6"/>
    <w:rsid w:val="0075798F"/>
    <w:rsid w:val="00757FF0"/>
    <w:rsid w:val="007616BC"/>
    <w:rsid w:val="007628D0"/>
    <w:rsid w:val="00775F97"/>
    <w:rsid w:val="00783912"/>
    <w:rsid w:val="00783DE5"/>
    <w:rsid w:val="00796907"/>
    <w:rsid w:val="007A760C"/>
    <w:rsid w:val="007B077B"/>
    <w:rsid w:val="007B1CA1"/>
    <w:rsid w:val="007B47B4"/>
    <w:rsid w:val="007C241F"/>
    <w:rsid w:val="007C4BD9"/>
    <w:rsid w:val="007D2AB2"/>
    <w:rsid w:val="007D378E"/>
    <w:rsid w:val="007F1EC6"/>
    <w:rsid w:val="007F7090"/>
    <w:rsid w:val="00803510"/>
    <w:rsid w:val="00803C05"/>
    <w:rsid w:val="008055C2"/>
    <w:rsid w:val="00807336"/>
    <w:rsid w:val="00810F58"/>
    <w:rsid w:val="0081252A"/>
    <w:rsid w:val="008138D2"/>
    <w:rsid w:val="00822EC1"/>
    <w:rsid w:val="00823653"/>
    <w:rsid w:val="00823BB4"/>
    <w:rsid w:val="00824074"/>
    <w:rsid w:val="00824841"/>
    <w:rsid w:val="00824C3B"/>
    <w:rsid w:val="0082649F"/>
    <w:rsid w:val="008370A1"/>
    <w:rsid w:val="0083743F"/>
    <w:rsid w:val="008402F0"/>
    <w:rsid w:val="00840F26"/>
    <w:rsid w:val="0084159B"/>
    <w:rsid w:val="00846E47"/>
    <w:rsid w:val="00847CF9"/>
    <w:rsid w:val="00853865"/>
    <w:rsid w:val="008545D8"/>
    <w:rsid w:val="008645CB"/>
    <w:rsid w:val="00871DB5"/>
    <w:rsid w:val="00874AB5"/>
    <w:rsid w:val="00882F06"/>
    <w:rsid w:val="008836BE"/>
    <w:rsid w:val="00890E8A"/>
    <w:rsid w:val="00892A4F"/>
    <w:rsid w:val="008A068D"/>
    <w:rsid w:val="008A5AC1"/>
    <w:rsid w:val="008A6E95"/>
    <w:rsid w:val="008B092D"/>
    <w:rsid w:val="008B3654"/>
    <w:rsid w:val="008B6BF9"/>
    <w:rsid w:val="008B73F1"/>
    <w:rsid w:val="008C000C"/>
    <w:rsid w:val="008C0DA1"/>
    <w:rsid w:val="008C1863"/>
    <w:rsid w:val="008C2611"/>
    <w:rsid w:val="008C363A"/>
    <w:rsid w:val="008C7A34"/>
    <w:rsid w:val="008D1AEF"/>
    <w:rsid w:val="008D6895"/>
    <w:rsid w:val="008D79E8"/>
    <w:rsid w:val="008D7DF3"/>
    <w:rsid w:val="008F68A4"/>
    <w:rsid w:val="008F700E"/>
    <w:rsid w:val="009014BD"/>
    <w:rsid w:val="00904293"/>
    <w:rsid w:val="00905DBA"/>
    <w:rsid w:val="009066D9"/>
    <w:rsid w:val="009111D2"/>
    <w:rsid w:val="0091663D"/>
    <w:rsid w:val="00922365"/>
    <w:rsid w:val="00931320"/>
    <w:rsid w:val="00945DF5"/>
    <w:rsid w:val="0094723C"/>
    <w:rsid w:val="009532BA"/>
    <w:rsid w:val="009554D6"/>
    <w:rsid w:val="00966F0E"/>
    <w:rsid w:val="009677A8"/>
    <w:rsid w:val="009716E2"/>
    <w:rsid w:val="009808A7"/>
    <w:rsid w:val="009864C3"/>
    <w:rsid w:val="00986CD4"/>
    <w:rsid w:val="009931A9"/>
    <w:rsid w:val="0099581C"/>
    <w:rsid w:val="00996159"/>
    <w:rsid w:val="00997E78"/>
    <w:rsid w:val="009A0EAE"/>
    <w:rsid w:val="009A19B9"/>
    <w:rsid w:val="009A3BDB"/>
    <w:rsid w:val="009A66AC"/>
    <w:rsid w:val="009A70FC"/>
    <w:rsid w:val="009B0AF5"/>
    <w:rsid w:val="009B136B"/>
    <w:rsid w:val="009B212C"/>
    <w:rsid w:val="009B7602"/>
    <w:rsid w:val="009B7E80"/>
    <w:rsid w:val="009C4DD5"/>
    <w:rsid w:val="009C5A47"/>
    <w:rsid w:val="009C5E6B"/>
    <w:rsid w:val="009D61B5"/>
    <w:rsid w:val="009E1036"/>
    <w:rsid w:val="009E2159"/>
    <w:rsid w:val="009E2DC8"/>
    <w:rsid w:val="009E3477"/>
    <w:rsid w:val="009E5E5E"/>
    <w:rsid w:val="009E799C"/>
    <w:rsid w:val="009F0ABB"/>
    <w:rsid w:val="009F12C1"/>
    <w:rsid w:val="009F4E2C"/>
    <w:rsid w:val="009F574A"/>
    <w:rsid w:val="00A0210B"/>
    <w:rsid w:val="00A0596A"/>
    <w:rsid w:val="00A07774"/>
    <w:rsid w:val="00A10E1F"/>
    <w:rsid w:val="00A1338D"/>
    <w:rsid w:val="00A14E3E"/>
    <w:rsid w:val="00A2622B"/>
    <w:rsid w:val="00A41A9D"/>
    <w:rsid w:val="00A50296"/>
    <w:rsid w:val="00A5249F"/>
    <w:rsid w:val="00A53D33"/>
    <w:rsid w:val="00A5690E"/>
    <w:rsid w:val="00A56FAF"/>
    <w:rsid w:val="00A64F22"/>
    <w:rsid w:val="00A663F8"/>
    <w:rsid w:val="00A67BE2"/>
    <w:rsid w:val="00A74A74"/>
    <w:rsid w:val="00A82482"/>
    <w:rsid w:val="00A870B6"/>
    <w:rsid w:val="00A90E07"/>
    <w:rsid w:val="00A94F98"/>
    <w:rsid w:val="00AA1125"/>
    <w:rsid w:val="00AA1966"/>
    <w:rsid w:val="00AB08D2"/>
    <w:rsid w:val="00AB1D0E"/>
    <w:rsid w:val="00AB4070"/>
    <w:rsid w:val="00AB6C0D"/>
    <w:rsid w:val="00AB7DAC"/>
    <w:rsid w:val="00AC2E29"/>
    <w:rsid w:val="00AC322D"/>
    <w:rsid w:val="00AD280D"/>
    <w:rsid w:val="00AD39CB"/>
    <w:rsid w:val="00AE2879"/>
    <w:rsid w:val="00AE6AC8"/>
    <w:rsid w:val="00AE71D0"/>
    <w:rsid w:val="00AF1E18"/>
    <w:rsid w:val="00AF5D99"/>
    <w:rsid w:val="00AF610D"/>
    <w:rsid w:val="00B03C3E"/>
    <w:rsid w:val="00B050DB"/>
    <w:rsid w:val="00B17B24"/>
    <w:rsid w:val="00B25160"/>
    <w:rsid w:val="00B3337B"/>
    <w:rsid w:val="00B44700"/>
    <w:rsid w:val="00B452A2"/>
    <w:rsid w:val="00B5219C"/>
    <w:rsid w:val="00B53C07"/>
    <w:rsid w:val="00B6309B"/>
    <w:rsid w:val="00B706BD"/>
    <w:rsid w:val="00B71095"/>
    <w:rsid w:val="00B74A51"/>
    <w:rsid w:val="00B76047"/>
    <w:rsid w:val="00B76FA4"/>
    <w:rsid w:val="00B806F3"/>
    <w:rsid w:val="00B81BD1"/>
    <w:rsid w:val="00B908E4"/>
    <w:rsid w:val="00B93194"/>
    <w:rsid w:val="00BA12C3"/>
    <w:rsid w:val="00BA66F3"/>
    <w:rsid w:val="00BB154C"/>
    <w:rsid w:val="00BB2842"/>
    <w:rsid w:val="00BB3CFA"/>
    <w:rsid w:val="00BB7362"/>
    <w:rsid w:val="00BC0E5F"/>
    <w:rsid w:val="00BE0B29"/>
    <w:rsid w:val="00BE2967"/>
    <w:rsid w:val="00BE6002"/>
    <w:rsid w:val="00BF01D6"/>
    <w:rsid w:val="00BF0A8C"/>
    <w:rsid w:val="00BF1C44"/>
    <w:rsid w:val="00BF57D9"/>
    <w:rsid w:val="00BF5C28"/>
    <w:rsid w:val="00C05EB4"/>
    <w:rsid w:val="00C06A62"/>
    <w:rsid w:val="00C11EAE"/>
    <w:rsid w:val="00C16E5C"/>
    <w:rsid w:val="00C24263"/>
    <w:rsid w:val="00C247B3"/>
    <w:rsid w:val="00C24A76"/>
    <w:rsid w:val="00C440A2"/>
    <w:rsid w:val="00C45192"/>
    <w:rsid w:val="00C455F1"/>
    <w:rsid w:val="00C54B7E"/>
    <w:rsid w:val="00C54EE2"/>
    <w:rsid w:val="00C60B67"/>
    <w:rsid w:val="00C65AB4"/>
    <w:rsid w:val="00C66D7A"/>
    <w:rsid w:val="00C8031B"/>
    <w:rsid w:val="00C833B7"/>
    <w:rsid w:val="00C839C4"/>
    <w:rsid w:val="00C86BAC"/>
    <w:rsid w:val="00C93E67"/>
    <w:rsid w:val="00C9578D"/>
    <w:rsid w:val="00CA1744"/>
    <w:rsid w:val="00CA30CC"/>
    <w:rsid w:val="00CA448D"/>
    <w:rsid w:val="00CA66CA"/>
    <w:rsid w:val="00CA7AA9"/>
    <w:rsid w:val="00CB02E9"/>
    <w:rsid w:val="00CB0AB7"/>
    <w:rsid w:val="00CB6485"/>
    <w:rsid w:val="00CB7260"/>
    <w:rsid w:val="00CC2908"/>
    <w:rsid w:val="00CC5309"/>
    <w:rsid w:val="00CD0FBD"/>
    <w:rsid w:val="00CD1228"/>
    <w:rsid w:val="00CD181C"/>
    <w:rsid w:val="00CD3324"/>
    <w:rsid w:val="00CD61BA"/>
    <w:rsid w:val="00CD6389"/>
    <w:rsid w:val="00CD6542"/>
    <w:rsid w:val="00CE0E97"/>
    <w:rsid w:val="00CF653E"/>
    <w:rsid w:val="00D03068"/>
    <w:rsid w:val="00D120D7"/>
    <w:rsid w:val="00D13BEE"/>
    <w:rsid w:val="00D1513C"/>
    <w:rsid w:val="00D17460"/>
    <w:rsid w:val="00D238D8"/>
    <w:rsid w:val="00D27502"/>
    <w:rsid w:val="00D338A7"/>
    <w:rsid w:val="00D348AB"/>
    <w:rsid w:val="00D35E75"/>
    <w:rsid w:val="00D376BC"/>
    <w:rsid w:val="00D43C10"/>
    <w:rsid w:val="00D44C8B"/>
    <w:rsid w:val="00D55BDD"/>
    <w:rsid w:val="00D621C7"/>
    <w:rsid w:val="00D66B7D"/>
    <w:rsid w:val="00D70D14"/>
    <w:rsid w:val="00D713EC"/>
    <w:rsid w:val="00D7360F"/>
    <w:rsid w:val="00D76B2B"/>
    <w:rsid w:val="00D8179E"/>
    <w:rsid w:val="00D81F38"/>
    <w:rsid w:val="00D8339F"/>
    <w:rsid w:val="00D83CF3"/>
    <w:rsid w:val="00D85D7A"/>
    <w:rsid w:val="00D86500"/>
    <w:rsid w:val="00D900DD"/>
    <w:rsid w:val="00D92A9B"/>
    <w:rsid w:val="00D94E7E"/>
    <w:rsid w:val="00D97BFF"/>
    <w:rsid w:val="00DA07A4"/>
    <w:rsid w:val="00DA1A49"/>
    <w:rsid w:val="00DB0D60"/>
    <w:rsid w:val="00DB1056"/>
    <w:rsid w:val="00DB3887"/>
    <w:rsid w:val="00DC1FE0"/>
    <w:rsid w:val="00DC287B"/>
    <w:rsid w:val="00DC33CB"/>
    <w:rsid w:val="00DE686A"/>
    <w:rsid w:val="00DF2DDF"/>
    <w:rsid w:val="00DF53E5"/>
    <w:rsid w:val="00DF7D51"/>
    <w:rsid w:val="00E0234A"/>
    <w:rsid w:val="00E029A9"/>
    <w:rsid w:val="00E04382"/>
    <w:rsid w:val="00E04B32"/>
    <w:rsid w:val="00E04BFA"/>
    <w:rsid w:val="00E05237"/>
    <w:rsid w:val="00E16A55"/>
    <w:rsid w:val="00E212BE"/>
    <w:rsid w:val="00E24493"/>
    <w:rsid w:val="00E47DB3"/>
    <w:rsid w:val="00E50559"/>
    <w:rsid w:val="00E66D50"/>
    <w:rsid w:val="00E66D85"/>
    <w:rsid w:val="00E674B9"/>
    <w:rsid w:val="00E67529"/>
    <w:rsid w:val="00E75313"/>
    <w:rsid w:val="00E767C7"/>
    <w:rsid w:val="00E84A70"/>
    <w:rsid w:val="00E8746D"/>
    <w:rsid w:val="00E960C9"/>
    <w:rsid w:val="00E96B03"/>
    <w:rsid w:val="00EA1F4C"/>
    <w:rsid w:val="00EA263E"/>
    <w:rsid w:val="00EB3083"/>
    <w:rsid w:val="00EB3C8C"/>
    <w:rsid w:val="00EB59C2"/>
    <w:rsid w:val="00EB6C1B"/>
    <w:rsid w:val="00EC3C36"/>
    <w:rsid w:val="00EC4CD9"/>
    <w:rsid w:val="00EC6742"/>
    <w:rsid w:val="00ED0048"/>
    <w:rsid w:val="00ED021B"/>
    <w:rsid w:val="00ED0AE3"/>
    <w:rsid w:val="00ED7705"/>
    <w:rsid w:val="00ED7993"/>
    <w:rsid w:val="00EE1FBE"/>
    <w:rsid w:val="00EE4081"/>
    <w:rsid w:val="00EE4640"/>
    <w:rsid w:val="00EF4CC0"/>
    <w:rsid w:val="00EF5123"/>
    <w:rsid w:val="00F005DB"/>
    <w:rsid w:val="00F0061C"/>
    <w:rsid w:val="00F10E78"/>
    <w:rsid w:val="00F11890"/>
    <w:rsid w:val="00F120C9"/>
    <w:rsid w:val="00F1425A"/>
    <w:rsid w:val="00F266B4"/>
    <w:rsid w:val="00F3627E"/>
    <w:rsid w:val="00F52F2F"/>
    <w:rsid w:val="00F56EF0"/>
    <w:rsid w:val="00F56F39"/>
    <w:rsid w:val="00F57104"/>
    <w:rsid w:val="00F64267"/>
    <w:rsid w:val="00F7096A"/>
    <w:rsid w:val="00F71BD2"/>
    <w:rsid w:val="00F771C2"/>
    <w:rsid w:val="00F77C6C"/>
    <w:rsid w:val="00F77DB3"/>
    <w:rsid w:val="00F86A89"/>
    <w:rsid w:val="00F86F7A"/>
    <w:rsid w:val="00FA0866"/>
    <w:rsid w:val="00FA37A0"/>
    <w:rsid w:val="00FA3E04"/>
    <w:rsid w:val="00FA4652"/>
    <w:rsid w:val="00FB05C2"/>
    <w:rsid w:val="00FB3536"/>
    <w:rsid w:val="00FB381C"/>
    <w:rsid w:val="00FB6CE5"/>
    <w:rsid w:val="00FC5543"/>
    <w:rsid w:val="00FD1B23"/>
    <w:rsid w:val="00FD2033"/>
    <w:rsid w:val="00FD75D7"/>
    <w:rsid w:val="00FE16E4"/>
    <w:rsid w:val="00FE2AEA"/>
    <w:rsid w:val="00FE3CDA"/>
    <w:rsid w:val="00FE7FA1"/>
    <w:rsid w:val="00FF1E93"/>
    <w:rsid w:val="00FF5A86"/>
    <w:rsid w:val="02440FC7"/>
    <w:rsid w:val="036D73DF"/>
    <w:rsid w:val="03EF2C98"/>
    <w:rsid w:val="069937F3"/>
    <w:rsid w:val="0A733195"/>
    <w:rsid w:val="0ED47974"/>
    <w:rsid w:val="10B224D2"/>
    <w:rsid w:val="10FB5E97"/>
    <w:rsid w:val="19E8133C"/>
    <w:rsid w:val="1B7F1B83"/>
    <w:rsid w:val="1D9B7E28"/>
    <w:rsid w:val="1E6314E2"/>
    <w:rsid w:val="1E78704F"/>
    <w:rsid w:val="21EC47B9"/>
    <w:rsid w:val="21EF530D"/>
    <w:rsid w:val="2226123D"/>
    <w:rsid w:val="225777EA"/>
    <w:rsid w:val="24291290"/>
    <w:rsid w:val="24764951"/>
    <w:rsid w:val="28092F4F"/>
    <w:rsid w:val="292C7DEB"/>
    <w:rsid w:val="2A2E280A"/>
    <w:rsid w:val="2A567F69"/>
    <w:rsid w:val="2EDB5E78"/>
    <w:rsid w:val="2EF77AB0"/>
    <w:rsid w:val="35456D89"/>
    <w:rsid w:val="37974AB7"/>
    <w:rsid w:val="388234CF"/>
    <w:rsid w:val="3EDE6FC5"/>
    <w:rsid w:val="3F015AEC"/>
    <w:rsid w:val="3F821E38"/>
    <w:rsid w:val="3FD74812"/>
    <w:rsid w:val="40A86323"/>
    <w:rsid w:val="40DA45B4"/>
    <w:rsid w:val="41F17EE5"/>
    <w:rsid w:val="42BF2C05"/>
    <w:rsid w:val="433640B9"/>
    <w:rsid w:val="46601F01"/>
    <w:rsid w:val="470C7245"/>
    <w:rsid w:val="48835DCF"/>
    <w:rsid w:val="4952443E"/>
    <w:rsid w:val="4AF37DCF"/>
    <w:rsid w:val="4BB86B30"/>
    <w:rsid w:val="4C6F6505"/>
    <w:rsid w:val="4CC20C2D"/>
    <w:rsid w:val="58AE1F3E"/>
    <w:rsid w:val="59907016"/>
    <w:rsid w:val="5B4F3357"/>
    <w:rsid w:val="5B7117B9"/>
    <w:rsid w:val="63AB6EF7"/>
    <w:rsid w:val="646E3590"/>
    <w:rsid w:val="669A70D4"/>
    <w:rsid w:val="68850BA9"/>
    <w:rsid w:val="68D05DD1"/>
    <w:rsid w:val="69BE142D"/>
    <w:rsid w:val="6A41682B"/>
    <w:rsid w:val="6ACF3A3C"/>
    <w:rsid w:val="6B442051"/>
    <w:rsid w:val="6B8A77D5"/>
    <w:rsid w:val="6CBA0686"/>
    <w:rsid w:val="6F3900C4"/>
    <w:rsid w:val="70236E48"/>
    <w:rsid w:val="721A291F"/>
    <w:rsid w:val="73A63A3F"/>
    <w:rsid w:val="75E22394"/>
    <w:rsid w:val="79BC53CD"/>
    <w:rsid w:val="7E0E1F3F"/>
    <w:rsid w:val="7E6E40D3"/>
    <w:rsid w:val="7ECD3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name="toc 3"/>
    <w:lsdException w:qFormat="1" w:unhideWhenUsed="0" w:uiPriority="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unhideWhenUsed="0" w:uiPriority="99"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widowControl/>
      <w:tabs>
        <w:tab w:val="left" w:pos="432"/>
      </w:tabs>
      <w:ind w:left="432" w:hanging="432"/>
      <w:jc w:val="center"/>
      <w:outlineLvl w:val="0"/>
    </w:pPr>
    <w:rPr>
      <w:rFonts w:ascii="黑体" w:eastAsia="黑体"/>
      <w:kern w:val="0"/>
      <w:sz w:val="52"/>
      <w:szCs w:val="20"/>
    </w:rPr>
  </w:style>
  <w:style w:type="paragraph" w:styleId="3">
    <w:name w:val="heading 2"/>
    <w:basedOn w:val="1"/>
    <w:next w:val="4"/>
    <w:qFormat/>
    <w:uiPriority w:val="0"/>
    <w:pPr>
      <w:keepNext/>
      <w:keepLines/>
      <w:widowControl/>
      <w:spacing w:before="260" w:after="260" w:line="416" w:lineRule="auto"/>
      <w:jc w:val="center"/>
      <w:outlineLvl w:val="1"/>
    </w:pPr>
    <w:rPr>
      <w:rFonts w:ascii="Arial" w:hAnsi="Arial"/>
      <w:b/>
      <w:kern w:val="0"/>
      <w:sz w:val="44"/>
      <w:szCs w:val="20"/>
    </w:rPr>
  </w:style>
  <w:style w:type="paragraph" w:styleId="5">
    <w:name w:val="heading 3"/>
    <w:basedOn w:val="1"/>
    <w:next w:val="1"/>
    <w:qFormat/>
    <w:uiPriority w:val="0"/>
    <w:pPr>
      <w:keepNext/>
      <w:keepLines/>
      <w:spacing w:before="260" w:after="260" w:line="416" w:lineRule="auto"/>
      <w:outlineLvl w:val="2"/>
    </w:pPr>
    <w:rPr>
      <w:b/>
      <w:bCs/>
      <w:sz w:val="32"/>
      <w:szCs w:val="32"/>
    </w:rPr>
  </w:style>
  <w:style w:type="paragraph" w:styleId="6">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paragraph" w:styleId="7">
    <w:name w:val="heading 5"/>
    <w:basedOn w:val="1"/>
    <w:next w:val="1"/>
    <w:qFormat/>
    <w:uiPriority w:val="0"/>
    <w:pPr>
      <w:keepNext/>
      <w:keepLines/>
      <w:spacing w:before="280" w:after="290" w:line="376" w:lineRule="auto"/>
      <w:outlineLvl w:val="4"/>
    </w:pPr>
    <w:rPr>
      <w:b/>
      <w:bCs/>
      <w:sz w:val="28"/>
      <w:szCs w:val="28"/>
    </w:rPr>
  </w:style>
  <w:style w:type="paragraph" w:styleId="8">
    <w:name w:val="heading 6"/>
    <w:basedOn w:val="1"/>
    <w:next w:val="1"/>
    <w:qFormat/>
    <w:uiPriority w:val="0"/>
    <w:pPr>
      <w:keepNext/>
      <w:keepLines/>
      <w:widowControl/>
      <w:tabs>
        <w:tab w:val="left" w:pos="1440"/>
      </w:tabs>
      <w:spacing w:before="240" w:after="64" w:line="320" w:lineRule="auto"/>
      <w:ind w:left="1152" w:hanging="1152"/>
      <w:jc w:val="left"/>
      <w:outlineLvl w:val="5"/>
    </w:pPr>
    <w:rPr>
      <w:rFonts w:ascii="Arial" w:hAnsi="Arial" w:eastAsia="黑体"/>
      <w:b/>
      <w:bCs/>
      <w:kern w:val="0"/>
      <w:sz w:val="24"/>
    </w:rPr>
  </w:style>
  <w:style w:type="paragraph" w:styleId="9">
    <w:name w:val="heading 7"/>
    <w:basedOn w:val="1"/>
    <w:next w:val="1"/>
    <w:qFormat/>
    <w:uiPriority w:val="0"/>
    <w:pPr>
      <w:keepNext/>
      <w:keepLines/>
      <w:widowControl/>
      <w:tabs>
        <w:tab w:val="left" w:pos="2520"/>
      </w:tabs>
      <w:spacing w:before="240" w:after="64" w:line="320" w:lineRule="auto"/>
      <w:ind w:left="1296" w:hanging="1296"/>
      <w:jc w:val="left"/>
      <w:outlineLvl w:val="6"/>
    </w:pPr>
    <w:rPr>
      <w:b/>
      <w:bCs/>
      <w:kern w:val="0"/>
      <w:sz w:val="24"/>
    </w:rPr>
  </w:style>
  <w:style w:type="paragraph" w:styleId="10">
    <w:name w:val="heading 8"/>
    <w:basedOn w:val="1"/>
    <w:next w:val="1"/>
    <w:qFormat/>
    <w:uiPriority w:val="0"/>
    <w:pPr>
      <w:keepNext/>
      <w:keepLines/>
      <w:widowControl/>
      <w:tabs>
        <w:tab w:val="left" w:pos="1440"/>
      </w:tabs>
      <w:spacing w:before="240" w:after="64" w:line="320" w:lineRule="auto"/>
      <w:ind w:left="1440" w:hanging="1440"/>
      <w:jc w:val="left"/>
      <w:outlineLvl w:val="7"/>
    </w:pPr>
    <w:rPr>
      <w:rFonts w:ascii="Arial" w:hAnsi="Arial" w:eastAsia="黑体"/>
      <w:kern w:val="0"/>
      <w:sz w:val="24"/>
    </w:rPr>
  </w:style>
  <w:style w:type="paragraph" w:styleId="11">
    <w:name w:val="heading 9"/>
    <w:basedOn w:val="1"/>
    <w:next w:val="1"/>
    <w:qFormat/>
    <w:uiPriority w:val="0"/>
    <w:pPr>
      <w:keepNext/>
      <w:keepLines/>
      <w:widowControl/>
      <w:tabs>
        <w:tab w:val="left" w:pos="1584"/>
      </w:tabs>
      <w:spacing w:before="240" w:after="64" w:line="320" w:lineRule="auto"/>
      <w:ind w:left="1584" w:hanging="1584"/>
      <w:jc w:val="left"/>
      <w:outlineLvl w:val="8"/>
    </w:pPr>
    <w:rPr>
      <w:rFonts w:ascii="Arial" w:hAnsi="Arial" w:eastAsia="黑体"/>
      <w:kern w:val="0"/>
      <w:szCs w:val="21"/>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0"/>
    <w:pPr>
      <w:ind w:firstLine="420" w:firstLineChars="200"/>
    </w:pPr>
  </w:style>
  <w:style w:type="paragraph" w:styleId="12">
    <w:name w:val="annotation text"/>
    <w:basedOn w:val="1"/>
    <w:semiHidden/>
    <w:qFormat/>
    <w:uiPriority w:val="0"/>
    <w:pPr>
      <w:adjustRightInd w:val="0"/>
      <w:spacing w:line="360" w:lineRule="atLeast"/>
      <w:jc w:val="left"/>
      <w:textAlignment w:val="baseline"/>
    </w:pPr>
    <w:rPr>
      <w:kern w:val="0"/>
      <w:sz w:val="24"/>
      <w:szCs w:val="20"/>
    </w:rPr>
  </w:style>
  <w:style w:type="paragraph" w:styleId="13">
    <w:name w:val="Body Text"/>
    <w:basedOn w:val="1"/>
    <w:qFormat/>
    <w:uiPriority w:val="0"/>
    <w:pPr>
      <w:spacing w:line="0" w:lineRule="atLeast"/>
    </w:pPr>
    <w:rPr>
      <w:sz w:val="30"/>
      <w:szCs w:val="20"/>
    </w:rPr>
  </w:style>
  <w:style w:type="paragraph" w:styleId="14">
    <w:name w:val="Body Text Indent"/>
    <w:basedOn w:val="1"/>
    <w:qFormat/>
    <w:uiPriority w:val="0"/>
    <w:pPr>
      <w:ind w:firstLine="560" w:firstLineChars="200"/>
    </w:pPr>
    <w:rPr>
      <w:sz w:val="28"/>
    </w:rPr>
  </w:style>
  <w:style w:type="paragraph" w:styleId="15">
    <w:name w:val="Block Text"/>
    <w:basedOn w:val="1"/>
    <w:qFormat/>
    <w:uiPriority w:val="0"/>
    <w:pPr>
      <w:adjustRightInd w:val="0"/>
      <w:ind w:left="420" w:right="33"/>
      <w:jc w:val="left"/>
      <w:textAlignment w:val="baseline"/>
    </w:pPr>
    <w:rPr>
      <w:kern w:val="0"/>
      <w:sz w:val="24"/>
      <w:szCs w:val="20"/>
    </w:rPr>
  </w:style>
  <w:style w:type="paragraph" w:styleId="16">
    <w:name w:val="toc 3"/>
    <w:basedOn w:val="1"/>
    <w:next w:val="1"/>
    <w:semiHidden/>
    <w:qFormat/>
    <w:uiPriority w:val="0"/>
    <w:pPr>
      <w:widowControl/>
      <w:ind w:left="400" w:right="255"/>
    </w:pPr>
    <w:rPr>
      <w:kern w:val="0"/>
      <w:sz w:val="24"/>
      <w:szCs w:val="20"/>
    </w:rPr>
  </w:style>
  <w:style w:type="paragraph" w:styleId="17">
    <w:name w:val="Plain Text"/>
    <w:basedOn w:val="1"/>
    <w:qFormat/>
    <w:uiPriority w:val="0"/>
    <w:rPr>
      <w:rFonts w:ascii="宋体" w:hAnsi="Courier New" w:cs="Courier New"/>
      <w:szCs w:val="21"/>
    </w:rPr>
  </w:style>
  <w:style w:type="paragraph" w:styleId="18">
    <w:name w:val="Date"/>
    <w:basedOn w:val="1"/>
    <w:next w:val="1"/>
    <w:qFormat/>
    <w:uiPriority w:val="0"/>
    <w:rPr>
      <w:sz w:val="24"/>
      <w:szCs w:val="20"/>
    </w:rPr>
  </w:style>
  <w:style w:type="paragraph" w:styleId="19">
    <w:name w:val="Body Text Indent 2"/>
    <w:basedOn w:val="1"/>
    <w:qFormat/>
    <w:uiPriority w:val="0"/>
    <w:pPr>
      <w:snapToGrid w:val="0"/>
      <w:spacing w:line="402" w:lineRule="atLeast"/>
      <w:ind w:firstLine="476"/>
    </w:pPr>
    <w:rPr>
      <w:rFonts w:ascii="宋体" w:hAnsi="宋体"/>
      <w:sz w:val="28"/>
    </w:rPr>
  </w:style>
  <w:style w:type="paragraph" w:styleId="20">
    <w:name w:val="Balloon Text"/>
    <w:basedOn w:val="1"/>
    <w:semiHidden/>
    <w:qFormat/>
    <w:uiPriority w:val="0"/>
    <w:rPr>
      <w:sz w:val="18"/>
      <w:szCs w:val="18"/>
    </w:rPr>
  </w:style>
  <w:style w:type="paragraph" w:styleId="21">
    <w:name w:val="footer"/>
    <w:basedOn w:val="1"/>
    <w:qFormat/>
    <w:uiPriority w:val="0"/>
    <w:pPr>
      <w:widowControl/>
      <w:tabs>
        <w:tab w:val="center" w:pos="4153"/>
        <w:tab w:val="right" w:pos="8306"/>
      </w:tabs>
      <w:snapToGrid w:val="0"/>
      <w:jc w:val="left"/>
    </w:pPr>
    <w:rPr>
      <w:kern w:val="0"/>
      <w:sz w:val="18"/>
      <w:szCs w:val="20"/>
    </w:rPr>
  </w:style>
  <w:style w:type="paragraph" w:styleId="22">
    <w:name w:val="header"/>
    <w:basedOn w:val="1"/>
    <w:qFormat/>
    <w:uiPriority w:val="0"/>
    <w:pPr>
      <w:widowControl/>
      <w:pBdr>
        <w:bottom w:val="single" w:color="auto" w:sz="6" w:space="1"/>
      </w:pBdr>
      <w:tabs>
        <w:tab w:val="center" w:pos="4153"/>
        <w:tab w:val="right" w:pos="8306"/>
      </w:tabs>
      <w:snapToGrid w:val="0"/>
      <w:jc w:val="center"/>
    </w:pPr>
    <w:rPr>
      <w:kern w:val="0"/>
      <w:sz w:val="18"/>
      <w:szCs w:val="20"/>
    </w:rPr>
  </w:style>
  <w:style w:type="paragraph" w:styleId="23">
    <w:name w:val="toc 4"/>
    <w:basedOn w:val="1"/>
    <w:next w:val="1"/>
    <w:semiHidden/>
    <w:qFormat/>
    <w:uiPriority w:val="0"/>
    <w:pPr>
      <w:widowControl/>
      <w:ind w:left="600"/>
      <w:jc w:val="left"/>
    </w:pPr>
    <w:rPr>
      <w:kern w:val="0"/>
      <w:sz w:val="20"/>
      <w:szCs w:val="21"/>
    </w:rPr>
  </w:style>
  <w:style w:type="paragraph" w:styleId="24">
    <w:name w:val="Body Text Indent 3"/>
    <w:basedOn w:val="1"/>
    <w:qFormat/>
    <w:uiPriority w:val="0"/>
    <w:pPr>
      <w:spacing w:after="120"/>
      <w:ind w:left="420" w:leftChars="200"/>
    </w:pPr>
    <w:rPr>
      <w:sz w:val="16"/>
      <w:szCs w:val="16"/>
    </w:rPr>
  </w:style>
  <w:style w:type="paragraph" w:styleId="25">
    <w:name w:val="Normal (Web)"/>
    <w:basedOn w:val="1"/>
    <w:qFormat/>
    <w:uiPriority w:val="0"/>
    <w:pPr>
      <w:widowControl/>
      <w:spacing w:before="100" w:beforeAutospacing="1" w:after="100" w:afterAutospacing="1"/>
      <w:jc w:val="left"/>
    </w:pPr>
    <w:rPr>
      <w:rFonts w:ascii="宋体" w:hAnsi="宋体"/>
      <w:kern w:val="0"/>
      <w:sz w:val="24"/>
    </w:rPr>
  </w:style>
  <w:style w:type="table" w:styleId="27">
    <w:name w:val="Table Grid"/>
    <w:basedOn w:val="2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basedOn w:val="28"/>
    <w:qFormat/>
    <w:uiPriority w:val="0"/>
    <w:rPr>
      <w:b/>
      <w:bCs/>
    </w:rPr>
  </w:style>
  <w:style w:type="character" w:styleId="30">
    <w:name w:val="page number"/>
    <w:basedOn w:val="28"/>
    <w:qFormat/>
    <w:uiPriority w:val="0"/>
  </w:style>
  <w:style w:type="character" w:styleId="31">
    <w:name w:val="Hyperlink"/>
    <w:basedOn w:val="28"/>
    <w:qFormat/>
    <w:uiPriority w:val="0"/>
    <w:rPr>
      <w:color w:val="0000FF"/>
      <w:u w:val="single"/>
    </w:rPr>
  </w:style>
  <w:style w:type="character" w:customStyle="1" w:styleId="32">
    <w:name w:val="Para head"/>
    <w:basedOn w:val="28"/>
    <w:qFormat/>
    <w:uiPriority w:val="0"/>
    <w:rPr>
      <w:rFonts w:ascii="Arial" w:hAnsi="Arial" w:eastAsia="Times New Roman"/>
      <w:sz w:val="20"/>
    </w:rPr>
  </w:style>
  <w:style w:type="character" w:customStyle="1" w:styleId="33">
    <w:name w:val="font01"/>
    <w:basedOn w:val="28"/>
    <w:qFormat/>
    <w:uiPriority w:val="0"/>
    <w:rPr>
      <w:rFonts w:hint="eastAsia" w:ascii="宋体" w:hAnsi="宋体" w:eastAsia="宋体" w:cs="宋体"/>
      <w:color w:val="000000"/>
      <w:sz w:val="18"/>
      <w:szCs w:val="18"/>
      <w:u w:val="none"/>
    </w:rPr>
  </w:style>
  <w:style w:type="character" w:customStyle="1" w:styleId="34">
    <w:name w:val="font31"/>
    <w:basedOn w:val="28"/>
    <w:qFormat/>
    <w:uiPriority w:val="0"/>
    <w:rPr>
      <w:rFonts w:hint="eastAsia" w:ascii="宋体" w:hAnsi="宋体" w:eastAsia="宋体" w:cs="宋体"/>
      <w:color w:val="000000"/>
      <w:sz w:val="21"/>
      <w:szCs w:val="21"/>
      <w:u w:val="none"/>
    </w:rPr>
  </w:style>
  <w:style w:type="character" w:customStyle="1" w:styleId="35">
    <w:name w:val="bigfont1"/>
    <w:basedOn w:val="28"/>
    <w:qFormat/>
    <w:uiPriority w:val="0"/>
    <w:rPr>
      <w:rFonts w:hint="default"/>
      <w:color w:val="000000"/>
      <w:sz w:val="24"/>
      <w:szCs w:val="24"/>
      <w:u w:val="none"/>
    </w:rPr>
  </w:style>
  <w:style w:type="paragraph" w:customStyle="1" w:styleId="36">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37">
    <w:name w:val="样式1"/>
    <w:basedOn w:val="1"/>
    <w:qFormat/>
    <w:uiPriority w:val="0"/>
    <w:pPr>
      <w:spacing w:before="120" w:after="120" w:line="300" w:lineRule="auto"/>
    </w:pPr>
    <w:rPr>
      <w:rFonts w:ascii="宋体" w:hAnsi="宋体"/>
      <w:b/>
      <w:sz w:val="24"/>
      <w:szCs w:val="20"/>
    </w:rPr>
  </w:style>
  <w:style w:type="paragraph" w:customStyle="1" w:styleId="38">
    <w:name w:val="Char1 Char Char Char Char Char Char"/>
    <w:basedOn w:val="1"/>
    <w:semiHidden/>
    <w:qFormat/>
    <w:uiPriority w:val="0"/>
    <w:pPr>
      <w:ind w:firstLine="200" w:firstLineChars="200"/>
      <w:jc w:val="left"/>
    </w:pPr>
    <w:rPr>
      <w:rFonts w:ascii="Tahoma" w:hAnsi="Tahoma"/>
      <w:sz w:val="24"/>
    </w:rPr>
  </w:style>
  <w:style w:type="paragraph" w:customStyle="1" w:styleId="39">
    <w:name w:val="菲页(卷)"/>
    <w:basedOn w:val="2"/>
    <w:next w:val="40"/>
    <w:qFormat/>
    <w:uiPriority w:val="0"/>
    <w:pPr>
      <w:outlineLvl w:val="1"/>
    </w:pPr>
  </w:style>
  <w:style w:type="paragraph" w:customStyle="1" w:styleId="40">
    <w:name w:val="正文1"/>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paragraph" w:customStyle="1" w:styleId="41">
    <w:name w:val="Char"/>
    <w:basedOn w:val="1"/>
    <w:qFormat/>
    <w:uiPriority w:val="0"/>
    <w:rPr>
      <w:rFonts w:ascii="仿宋_GB2312" w:eastAsia="仿宋_GB2312"/>
      <w:b/>
      <w:sz w:val="32"/>
      <w:szCs w:val="32"/>
    </w:rPr>
  </w:style>
  <w:style w:type="paragraph" w:customStyle="1" w:styleId="42">
    <w:name w:val="菲页2"/>
    <w:basedOn w:val="5"/>
    <w:qFormat/>
    <w:uiPriority w:val="0"/>
    <w:pPr>
      <w:widowControl/>
      <w:spacing w:before="120" w:after="120" w:line="360" w:lineRule="auto"/>
      <w:ind w:left="720" w:hanging="720"/>
      <w:jc w:val="center"/>
    </w:pPr>
    <w:rPr>
      <w:rFonts w:ascii="黑体" w:hAnsi="宋体" w:eastAsia="黑体"/>
      <w:b w:val="0"/>
      <w:bCs w:val="0"/>
      <w:kern w:val="0"/>
      <w:sz w:val="44"/>
      <w:szCs w:val="20"/>
    </w:rPr>
  </w:style>
  <w:style w:type="paragraph" w:customStyle="1" w:styleId="43">
    <w:name w:val="菲页1"/>
    <w:basedOn w:val="3"/>
    <w:qFormat/>
    <w:uiPriority w:val="0"/>
    <w:rPr>
      <w:rFonts w:ascii="黑体" w:hAnsi="宋体" w:eastAsia="黑体"/>
      <w:b w:val="0"/>
      <w:sz w:val="52"/>
    </w:rPr>
  </w:style>
  <w:style w:type="paragraph" w:customStyle="1" w:styleId="44">
    <w:name w:val="目录"/>
    <w:basedOn w:val="1"/>
    <w:qFormat/>
    <w:uiPriority w:val="0"/>
    <w:pPr>
      <w:widowControl/>
      <w:jc w:val="center"/>
    </w:pPr>
    <w:rPr>
      <w:rFonts w:ascii="宋体"/>
      <w:b/>
      <w:kern w:val="0"/>
      <w:sz w:val="36"/>
      <w:szCs w:val="20"/>
    </w:rPr>
  </w:style>
  <w:style w:type="paragraph" w:customStyle="1" w:styleId="45">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46">
    <w:name w:val="目录文字"/>
    <w:basedOn w:val="1"/>
    <w:qFormat/>
    <w:uiPriority w:val="0"/>
    <w:pPr>
      <w:widowControl/>
      <w:spacing w:line="480" w:lineRule="auto"/>
      <w:jc w:val="left"/>
    </w:pPr>
    <w:rPr>
      <w:rFonts w:ascii="宋体" w:hAnsi="宋体"/>
      <w:kern w:val="0"/>
      <w:sz w:val="24"/>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15</Pages>
  <Words>4821</Words>
  <Characters>5089</Characters>
  <Lines>58</Lines>
  <Paragraphs>16</Paragraphs>
  <TotalTime>12</TotalTime>
  <ScaleCrop>false</ScaleCrop>
  <LinksUpToDate>false</LinksUpToDate>
  <CharactersWithSpaces>7375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2019-12-18T00:33:00Z</dcterms:created>
  <dc:creator>hd</dc:creator>
  <cp:lastModifiedBy>张耀宾</cp:lastModifiedBy>
  <cp:lastPrinted>2010-04-28T08:42:00Z</cp:lastPrinted>
  <dcterms:modified xsi:type="dcterms:W3CDTF">2025-12-03T02:27:54Z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CBC598A1604649E1AC700F0F814F64FB_12</vt:lpwstr>
  </property>
  <property fmtid="{D5CDD505-2E9C-101B-9397-08002B2CF9AE}" pid="4" name="KSOTemplateDocerSaveRecord">
    <vt:lpwstr>eyJoZGlkIjoiMWM4Yzc0MDFiODRmMGU3MTg3YTMxNmViOGM3ZDUyZmYiLCJ1c2VySWQiOiIzMjU2OTc1MzkifQ==</vt:lpwstr>
  </property>
</Properties>
</file>