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8D" w:rsidRDefault="00BA0E8D">
      <w:pPr>
        <w:adjustRightInd w:val="0"/>
        <w:snapToGrid w:val="0"/>
        <w:spacing w:line="300" w:lineRule="auto"/>
        <w:jc w:val="center"/>
        <w:rPr>
          <w:rFonts w:ascii="宋体" w:hAnsi="宋体"/>
          <w:b/>
          <w:bCs/>
          <w:kern w:val="0"/>
          <w:sz w:val="52"/>
        </w:rPr>
      </w:pPr>
    </w:p>
    <w:p w:rsidR="00BA0E8D" w:rsidRDefault="00BA0E8D">
      <w:pPr>
        <w:adjustRightInd w:val="0"/>
        <w:snapToGrid w:val="0"/>
        <w:spacing w:line="300" w:lineRule="auto"/>
        <w:jc w:val="center"/>
        <w:rPr>
          <w:rFonts w:ascii="宋体" w:hAnsi="宋体"/>
          <w:b/>
          <w:bCs/>
          <w:spacing w:val="20"/>
          <w:sz w:val="84"/>
        </w:rPr>
      </w:pPr>
    </w:p>
    <w:p w:rsidR="00BA0E8D" w:rsidRDefault="00BA0E8D">
      <w:pPr>
        <w:adjustRightInd w:val="0"/>
        <w:snapToGrid w:val="0"/>
        <w:spacing w:line="300" w:lineRule="auto"/>
        <w:jc w:val="center"/>
        <w:rPr>
          <w:rFonts w:ascii="宋体" w:hAnsi="宋体"/>
          <w:b/>
          <w:bCs/>
          <w:spacing w:val="20"/>
          <w:sz w:val="72"/>
          <w:szCs w:val="72"/>
        </w:rPr>
      </w:pPr>
      <w:r>
        <w:rPr>
          <w:rFonts w:ascii="宋体" w:hAnsi="宋体" w:hint="eastAsia"/>
          <w:b/>
          <w:bCs/>
          <w:spacing w:val="20"/>
          <w:sz w:val="72"/>
          <w:szCs w:val="72"/>
        </w:rPr>
        <w:t>招 标 文 件</w:t>
      </w:r>
    </w:p>
    <w:p w:rsidR="00BA0E8D" w:rsidRDefault="00BA0E8D">
      <w:pPr>
        <w:adjustRightInd w:val="0"/>
        <w:snapToGrid w:val="0"/>
        <w:spacing w:line="300" w:lineRule="auto"/>
        <w:jc w:val="center"/>
        <w:rPr>
          <w:rFonts w:ascii="宋体" w:hAnsi="宋体"/>
          <w:spacing w:val="20"/>
          <w:sz w:val="44"/>
        </w:rPr>
      </w:pPr>
    </w:p>
    <w:p w:rsidR="00BA0E8D" w:rsidRDefault="00BA0E8D">
      <w:pPr>
        <w:adjustRightInd w:val="0"/>
        <w:snapToGrid w:val="0"/>
        <w:spacing w:line="300" w:lineRule="auto"/>
        <w:jc w:val="center"/>
        <w:rPr>
          <w:rFonts w:ascii="宋体" w:hAnsi="宋体"/>
          <w:spacing w:val="20"/>
          <w:sz w:val="44"/>
        </w:rPr>
      </w:pPr>
    </w:p>
    <w:p w:rsidR="00BA0E8D" w:rsidRDefault="00BA0E8D">
      <w:pPr>
        <w:adjustRightInd w:val="0"/>
        <w:snapToGrid w:val="0"/>
        <w:spacing w:line="300" w:lineRule="auto"/>
        <w:jc w:val="center"/>
        <w:rPr>
          <w:rFonts w:ascii="宋体" w:hAnsi="宋体"/>
          <w:spacing w:val="20"/>
          <w:sz w:val="44"/>
        </w:rPr>
      </w:pPr>
    </w:p>
    <w:p w:rsidR="00BA0E8D" w:rsidRDefault="00BA0E8D">
      <w:pPr>
        <w:adjustRightInd w:val="0"/>
        <w:snapToGrid w:val="0"/>
        <w:spacing w:line="300" w:lineRule="auto"/>
        <w:jc w:val="center"/>
        <w:rPr>
          <w:rFonts w:ascii="宋体" w:hAnsi="宋体"/>
          <w:spacing w:val="20"/>
          <w:sz w:val="44"/>
        </w:rPr>
      </w:pPr>
    </w:p>
    <w:p w:rsidR="00BA0E8D" w:rsidRDefault="00BA0E8D">
      <w:pPr>
        <w:adjustRightInd w:val="0"/>
        <w:snapToGrid w:val="0"/>
        <w:spacing w:line="300" w:lineRule="auto"/>
        <w:jc w:val="center"/>
        <w:rPr>
          <w:rFonts w:ascii="宋体" w:hAnsi="宋体"/>
          <w:spacing w:val="20"/>
          <w:sz w:val="44"/>
        </w:rPr>
      </w:pPr>
    </w:p>
    <w:p w:rsidR="00BA0E8D" w:rsidRDefault="00BA0E8D">
      <w:pPr>
        <w:adjustRightInd w:val="0"/>
        <w:snapToGrid w:val="0"/>
        <w:spacing w:line="300" w:lineRule="auto"/>
        <w:jc w:val="center"/>
        <w:rPr>
          <w:rFonts w:ascii="宋体" w:hAnsi="宋体"/>
          <w:spacing w:val="20"/>
          <w:sz w:val="44"/>
        </w:rPr>
      </w:pPr>
    </w:p>
    <w:p w:rsidR="00BA0E8D" w:rsidRDefault="00BA0E8D">
      <w:pPr>
        <w:spacing w:line="300" w:lineRule="auto"/>
        <w:jc w:val="center"/>
        <w:rPr>
          <w:b/>
          <w:bCs/>
          <w:sz w:val="30"/>
        </w:rPr>
      </w:pPr>
      <w:r>
        <w:rPr>
          <w:rFonts w:ascii="宋体" w:hAnsi="宋体" w:hint="eastAsia"/>
          <w:kern w:val="13"/>
          <w:sz w:val="36"/>
        </w:rPr>
        <w:t>招标单位：</w:t>
      </w:r>
      <w:r w:rsidR="00267C15" w:rsidRPr="00267C15">
        <w:rPr>
          <w:rFonts w:hint="eastAsia"/>
          <w:sz w:val="30"/>
          <w:szCs w:val="30"/>
        </w:rPr>
        <w:t>江苏华地国际控股集团有限公司</w:t>
      </w:r>
    </w:p>
    <w:p w:rsidR="00BA0E8D" w:rsidRPr="006614E7" w:rsidRDefault="006614E7">
      <w:pPr>
        <w:spacing w:line="300" w:lineRule="auto"/>
        <w:jc w:val="center"/>
        <w:rPr>
          <w:rFonts w:ascii="宋体" w:hAnsi="宋体"/>
          <w:b/>
          <w:bCs/>
          <w:color w:val="FF0000"/>
          <w:kern w:val="13"/>
          <w:sz w:val="36"/>
        </w:rPr>
      </w:pPr>
      <w:r w:rsidRPr="006614E7">
        <w:rPr>
          <w:rFonts w:ascii="宋体" w:hAnsi="宋体" w:hint="eastAsia"/>
          <w:color w:val="FF0000"/>
          <w:kern w:val="13"/>
          <w:sz w:val="36"/>
        </w:rPr>
        <w:t>201</w:t>
      </w:r>
      <w:r w:rsidR="00B0691A">
        <w:rPr>
          <w:rFonts w:ascii="宋体" w:hAnsi="宋体" w:hint="eastAsia"/>
          <w:color w:val="FF0000"/>
          <w:kern w:val="13"/>
          <w:sz w:val="36"/>
        </w:rPr>
        <w:t>8</w:t>
      </w:r>
      <w:r w:rsidR="00BA0E8D" w:rsidRPr="006614E7">
        <w:rPr>
          <w:rFonts w:ascii="宋体" w:hAnsi="宋体" w:hint="eastAsia"/>
          <w:color w:val="FF0000"/>
          <w:kern w:val="13"/>
          <w:sz w:val="36"/>
        </w:rPr>
        <w:t xml:space="preserve">年 </w:t>
      </w:r>
      <w:r w:rsidR="00190C00">
        <w:rPr>
          <w:rFonts w:ascii="宋体" w:hAnsi="宋体" w:hint="eastAsia"/>
          <w:color w:val="FF0000"/>
          <w:kern w:val="13"/>
          <w:sz w:val="36"/>
        </w:rPr>
        <w:t>5</w:t>
      </w:r>
      <w:r w:rsidR="00BA0E8D" w:rsidRPr="006614E7">
        <w:rPr>
          <w:rFonts w:ascii="宋体" w:hAnsi="宋体" w:hint="eastAsia"/>
          <w:color w:val="FF0000"/>
          <w:kern w:val="13"/>
          <w:sz w:val="36"/>
        </w:rPr>
        <w:t>月</w:t>
      </w:r>
      <w:r w:rsidR="000C407A">
        <w:rPr>
          <w:rFonts w:ascii="宋体" w:hAnsi="宋体" w:hint="eastAsia"/>
          <w:color w:val="FF0000"/>
          <w:kern w:val="13"/>
          <w:sz w:val="36"/>
        </w:rPr>
        <w:t>10</w:t>
      </w:r>
      <w:r w:rsidR="00BA0E8D" w:rsidRPr="006614E7">
        <w:rPr>
          <w:rFonts w:ascii="宋体" w:hAnsi="宋体" w:hint="eastAsia"/>
          <w:color w:val="FF0000"/>
          <w:kern w:val="13"/>
          <w:sz w:val="36"/>
        </w:rPr>
        <w:t>日</w:t>
      </w:r>
    </w:p>
    <w:p w:rsidR="00BA0E8D" w:rsidRDefault="00BA0E8D">
      <w:pPr>
        <w:rPr>
          <w:szCs w:val="28"/>
        </w:rPr>
      </w:pPr>
      <w:r>
        <w:rPr>
          <w:rFonts w:hint="eastAsia"/>
          <w:szCs w:val="28"/>
        </w:rPr>
        <w:t xml:space="preserve"> </w:t>
      </w: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BA0E8D" w:rsidRDefault="00BA0E8D">
      <w:pPr>
        <w:rPr>
          <w:szCs w:val="28"/>
        </w:rPr>
      </w:pPr>
    </w:p>
    <w:p w:rsidR="00C77332" w:rsidRDefault="00C77332" w:rsidP="00C77332">
      <w:pPr>
        <w:spacing w:line="300" w:lineRule="auto"/>
        <w:rPr>
          <w:szCs w:val="28"/>
        </w:rPr>
      </w:pPr>
    </w:p>
    <w:p w:rsidR="00BA0E8D" w:rsidRDefault="00BA0E8D" w:rsidP="00C77332">
      <w:pPr>
        <w:spacing w:line="300" w:lineRule="auto"/>
        <w:jc w:val="center"/>
        <w:rPr>
          <w:rFonts w:ascii="宋体" w:hAnsi="宋体"/>
          <w:sz w:val="48"/>
          <w:szCs w:val="48"/>
        </w:rPr>
      </w:pPr>
      <w:r>
        <w:rPr>
          <w:rFonts w:ascii="宋体" w:hAnsi="宋体" w:hint="eastAsia"/>
          <w:b/>
          <w:bCs/>
          <w:sz w:val="48"/>
          <w:szCs w:val="48"/>
        </w:rPr>
        <w:lastRenderedPageBreak/>
        <w:t xml:space="preserve">第 </w:t>
      </w:r>
      <w:r>
        <w:rPr>
          <w:rFonts w:ascii="宋体" w:hAnsi="宋体"/>
          <w:b/>
          <w:bCs/>
          <w:sz w:val="48"/>
          <w:szCs w:val="48"/>
        </w:rPr>
        <w:t xml:space="preserve"> </w:t>
      </w:r>
      <w:r>
        <w:rPr>
          <w:rFonts w:ascii="宋体" w:hAnsi="宋体" w:hint="eastAsia"/>
          <w:b/>
          <w:bCs/>
          <w:sz w:val="48"/>
          <w:szCs w:val="48"/>
        </w:rPr>
        <w:t xml:space="preserve">Ⅰ </w:t>
      </w:r>
      <w:r>
        <w:rPr>
          <w:rFonts w:ascii="宋体" w:hAnsi="宋体"/>
          <w:b/>
          <w:bCs/>
          <w:sz w:val="48"/>
          <w:szCs w:val="48"/>
        </w:rPr>
        <w:t xml:space="preserve"> </w:t>
      </w:r>
      <w:r>
        <w:rPr>
          <w:rFonts w:ascii="宋体" w:hAnsi="宋体" w:hint="eastAsia"/>
          <w:b/>
          <w:bCs/>
          <w:sz w:val="48"/>
          <w:szCs w:val="48"/>
        </w:rPr>
        <w:t>部</w:t>
      </w:r>
      <w:r>
        <w:rPr>
          <w:rFonts w:ascii="宋体" w:hAnsi="宋体"/>
          <w:b/>
          <w:bCs/>
          <w:sz w:val="48"/>
          <w:szCs w:val="48"/>
        </w:rPr>
        <w:t xml:space="preserve"> </w:t>
      </w:r>
      <w:r>
        <w:rPr>
          <w:rFonts w:ascii="宋体" w:hAnsi="宋体" w:hint="eastAsia"/>
          <w:b/>
          <w:bCs/>
          <w:sz w:val="48"/>
          <w:szCs w:val="48"/>
        </w:rPr>
        <w:t xml:space="preserve"> 分</w:t>
      </w:r>
    </w:p>
    <w:p w:rsidR="00BA0E8D" w:rsidRDefault="00BA0E8D">
      <w:pPr>
        <w:spacing w:line="300" w:lineRule="auto"/>
        <w:jc w:val="center"/>
        <w:rPr>
          <w:rFonts w:ascii="宋体" w:hAnsi="宋体"/>
          <w:b/>
          <w:bCs/>
          <w:sz w:val="32"/>
          <w:szCs w:val="32"/>
        </w:rPr>
      </w:pPr>
      <w:r>
        <w:rPr>
          <w:rFonts w:ascii="宋体" w:hAnsi="宋体" w:hint="eastAsia"/>
          <w:b/>
          <w:bCs/>
          <w:sz w:val="32"/>
          <w:szCs w:val="32"/>
        </w:rPr>
        <w:t>投</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邀</w:t>
      </w:r>
      <w:r>
        <w:rPr>
          <w:rFonts w:ascii="宋体" w:hAnsi="宋体"/>
          <w:b/>
          <w:bCs/>
          <w:sz w:val="32"/>
          <w:szCs w:val="32"/>
        </w:rPr>
        <w:t xml:space="preserve">  </w:t>
      </w:r>
      <w:r>
        <w:rPr>
          <w:rFonts w:ascii="宋体" w:hAnsi="宋体" w:hint="eastAsia"/>
          <w:b/>
          <w:bCs/>
          <w:sz w:val="32"/>
          <w:szCs w:val="32"/>
        </w:rPr>
        <w:t>请</w:t>
      </w:r>
    </w:p>
    <w:p w:rsidR="00A02C50" w:rsidRPr="00983C95" w:rsidRDefault="00BA0E8D" w:rsidP="001C4E6F">
      <w:pPr>
        <w:numPr>
          <w:ilvl w:val="0"/>
          <w:numId w:val="11"/>
        </w:numPr>
        <w:tabs>
          <w:tab w:val="left" w:pos="540"/>
        </w:tabs>
        <w:adjustRightInd w:val="0"/>
        <w:snapToGrid w:val="0"/>
        <w:spacing w:before="50" w:after="50" w:line="360" w:lineRule="auto"/>
        <w:rPr>
          <w:rFonts w:ascii="宋体" w:hAnsi="宋体"/>
          <w:kern w:val="0"/>
          <w:sz w:val="24"/>
        </w:rPr>
      </w:pPr>
      <w:r w:rsidRPr="00983C95">
        <w:rPr>
          <w:rFonts w:ascii="宋体" w:hAnsi="宋体" w:hint="eastAsia"/>
          <w:kern w:val="0"/>
          <w:sz w:val="24"/>
        </w:rPr>
        <w:t>项目名称：</w:t>
      </w:r>
      <w:r w:rsidR="00803EFB" w:rsidRPr="00983C95">
        <w:rPr>
          <w:rFonts w:ascii="宋体" w:hAnsi="宋体" w:hint="eastAsia"/>
          <w:bCs/>
          <w:kern w:val="13"/>
          <w:sz w:val="24"/>
        </w:rPr>
        <w:t>大统华超市</w:t>
      </w:r>
      <w:r w:rsidR="00AD7676" w:rsidRPr="00983C95">
        <w:rPr>
          <w:rFonts w:ascii="宋体" w:hAnsi="宋体" w:hint="eastAsia"/>
          <w:bCs/>
          <w:kern w:val="13"/>
          <w:sz w:val="24"/>
        </w:rPr>
        <w:t>汇全物流</w:t>
      </w:r>
    </w:p>
    <w:p w:rsidR="00BA0E8D" w:rsidRPr="00983C95" w:rsidRDefault="00BA0E8D" w:rsidP="001C4E6F">
      <w:pPr>
        <w:numPr>
          <w:ilvl w:val="0"/>
          <w:numId w:val="11"/>
        </w:numPr>
        <w:tabs>
          <w:tab w:val="left" w:pos="540"/>
        </w:tabs>
        <w:adjustRightInd w:val="0"/>
        <w:snapToGrid w:val="0"/>
        <w:spacing w:before="50" w:after="50" w:line="360" w:lineRule="auto"/>
        <w:rPr>
          <w:rFonts w:ascii="宋体" w:hAnsi="宋体"/>
          <w:kern w:val="0"/>
          <w:sz w:val="24"/>
        </w:rPr>
      </w:pPr>
      <w:r w:rsidRPr="00983C95">
        <w:rPr>
          <w:rFonts w:ascii="宋体" w:hAnsi="宋体" w:hint="eastAsia"/>
          <w:kern w:val="0"/>
          <w:sz w:val="24"/>
        </w:rPr>
        <w:t>标书含五部分：投标邀请、用户需求、投标须知、合同（样板）、附件。</w:t>
      </w:r>
    </w:p>
    <w:p w:rsidR="00BA0E8D" w:rsidRPr="00983C95" w:rsidRDefault="00EE4737" w:rsidP="001C4E6F">
      <w:pPr>
        <w:numPr>
          <w:ilvl w:val="0"/>
          <w:numId w:val="11"/>
        </w:numPr>
        <w:tabs>
          <w:tab w:val="left" w:pos="540"/>
        </w:tabs>
        <w:adjustRightInd w:val="0"/>
        <w:snapToGrid w:val="0"/>
        <w:spacing w:before="50" w:after="50" w:line="360" w:lineRule="auto"/>
        <w:rPr>
          <w:rFonts w:ascii="宋体" w:hAnsi="宋体"/>
          <w:kern w:val="0"/>
          <w:sz w:val="24"/>
        </w:rPr>
      </w:pPr>
      <w:r w:rsidRPr="00983C95">
        <w:rPr>
          <w:rFonts w:ascii="宋体" w:hAnsi="宋体" w:hint="eastAsia"/>
          <w:kern w:val="0"/>
          <w:sz w:val="24"/>
        </w:rPr>
        <w:t>回标方式：</w:t>
      </w:r>
      <w:r w:rsidR="00D23C98" w:rsidRPr="00983C95">
        <w:rPr>
          <w:rFonts w:ascii="宋体" w:hAnsi="宋体" w:hint="eastAsia"/>
          <w:kern w:val="0"/>
          <w:sz w:val="24"/>
        </w:rPr>
        <w:t>2018年</w:t>
      </w:r>
      <w:r w:rsidR="00190C00">
        <w:rPr>
          <w:rFonts w:ascii="宋体" w:hAnsi="宋体" w:hint="eastAsia"/>
          <w:kern w:val="0"/>
          <w:sz w:val="24"/>
        </w:rPr>
        <w:t>5</w:t>
      </w:r>
      <w:r w:rsidR="00D23C98" w:rsidRPr="00983C95">
        <w:rPr>
          <w:rFonts w:ascii="宋体" w:hAnsi="宋体" w:hint="eastAsia"/>
          <w:kern w:val="0"/>
          <w:sz w:val="24"/>
        </w:rPr>
        <w:t>月</w:t>
      </w:r>
      <w:r w:rsidR="00190C00">
        <w:rPr>
          <w:rFonts w:ascii="宋体" w:hAnsi="宋体" w:hint="eastAsia"/>
          <w:kern w:val="0"/>
          <w:sz w:val="24"/>
        </w:rPr>
        <w:t>1</w:t>
      </w:r>
      <w:r w:rsidR="00C766AD">
        <w:rPr>
          <w:rFonts w:ascii="宋体" w:hAnsi="宋体" w:hint="eastAsia"/>
          <w:kern w:val="0"/>
          <w:sz w:val="24"/>
        </w:rPr>
        <w:t>5</w:t>
      </w:r>
      <w:r w:rsidR="00D23C98" w:rsidRPr="00983C95">
        <w:rPr>
          <w:rFonts w:ascii="宋体" w:hAnsi="宋体" w:hint="eastAsia"/>
          <w:kern w:val="0"/>
          <w:sz w:val="24"/>
        </w:rPr>
        <w:t>日带至开标现场</w:t>
      </w:r>
    </w:p>
    <w:p w:rsidR="00BA0E8D" w:rsidRPr="00983C95" w:rsidRDefault="00BA0E8D" w:rsidP="001C4E6F">
      <w:pPr>
        <w:numPr>
          <w:ilvl w:val="0"/>
          <w:numId w:val="11"/>
        </w:numPr>
        <w:tabs>
          <w:tab w:val="left" w:pos="540"/>
        </w:tabs>
        <w:adjustRightInd w:val="0"/>
        <w:snapToGrid w:val="0"/>
        <w:spacing w:before="50" w:after="50" w:line="360" w:lineRule="auto"/>
        <w:rPr>
          <w:rFonts w:ascii="宋体" w:hAnsi="宋体"/>
          <w:kern w:val="0"/>
          <w:sz w:val="24"/>
        </w:rPr>
      </w:pPr>
      <w:r w:rsidRPr="00983C95">
        <w:rPr>
          <w:rFonts w:ascii="宋体" w:hAnsi="宋体" w:hint="eastAsia"/>
          <w:kern w:val="0"/>
          <w:sz w:val="24"/>
        </w:rPr>
        <w:t>投标截止时间：20</w:t>
      </w:r>
      <w:r w:rsidR="000937E1" w:rsidRPr="00983C95">
        <w:rPr>
          <w:rFonts w:ascii="宋体" w:hAnsi="宋体" w:hint="eastAsia"/>
          <w:kern w:val="0"/>
          <w:sz w:val="24"/>
        </w:rPr>
        <w:t>18</w:t>
      </w:r>
      <w:r w:rsidRPr="00983C95">
        <w:rPr>
          <w:rFonts w:ascii="宋体" w:hAnsi="宋体" w:hint="eastAsia"/>
          <w:kern w:val="0"/>
          <w:sz w:val="24"/>
        </w:rPr>
        <w:t>年</w:t>
      </w:r>
      <w:r w:rsidR="00BA0920">
        <w:rPr>
          <w:rFonts w:ascii="宋体" w:hAnsi="宋体" w:hint="eastAsia"/>
          <w:kern w:val="0"/>
          <w:sz w:val="24"/>
        </w:rPr>
        <w:t>5</w:t>
      </w:r>
      <w:r w:rsidRPr="00983C95">
        <w:rPr>
          <w:rFonts w:ascii="宋体" w:hAnsi="宋体" w:hint="eastAsia"/>
          <w:kern w:val="0"/>
          <w:sz w:val="24"/>
        </w:rPr>
        <w:t>月</w:t>
      </w:r>
      <w:r w:rsidR="00BA0920">
        <w:rPr>
          <w:rFonts w:ascii="宋体" w:hAnsi="宋体" w:hint="eastAsia"/>
          <w:kern w:val="0"/>
          <w:sz w:val="24"/>
        </w:rPr>
        <w:t>1</w:t>
      </w:r>
      <w:r w:rsidR="00C766AD">
        <w:rPr>
          <w:rFonts w:ascii="宋体" w:hAnsi="宋体" w:hint="eastAsia"/>
          <w:kern w:val="0"/>
          <w:sz w:val="24"/>
        </w:rPr>
        <w:t>4</w:t>
      </w:r>
      <w:r w:rsidRPr="00983C95">
        <w:rPr>
          <w:rFonts w:ascii="宋体" w:hAnsi="宋体" w:hint="eastAsia"/>
          <w:kern w:val="0"/>
          <w:sz w:val="24"/>
        </w:rPr>
        <w:t>日</w:t>
      </w:r>
    </w:p>
    <w:p w:rsidR="00BA0E8D" w:rsidRPr="00983C95" w:rsidRDefault="00BA0E8D" w:rsidP="001C4E6F">
      <w:pPr>
        <w:numPr>
          <w:ilvl w:val="0"/>
          <w:numId w:val="11"/>
        </w:numPr>
        <w:tabs>
          <w:tab w:val="left" w:pos="540"/>
        </w:tabs>
        <w:adjustRightInd w:val="0"/>
        <w:snapToGrid w:val="0"/>
        <w:spacing w:before="50" w:after="50" w:line="360" w:lineRule="auto"/>
        <w:rPr>
          <w:sz w:val="24"/>
        </w:rPr>
      </w:pPr>
      <w:r w:rsidRPr="00983C95">
        <w:rPr>
          <w:rFonts w:ascii="宋体" w:hAnsi="宋体" w:hint="eastAsia"/>
          <w:kern w:val="0"/>
          <w:sz w:val="24"/>
        </w:rPr>
        <w:t>招标单位：</w:t>
      </w:r>
      <w:r w:rsidR="00803EFB" w:rsidRPr="00983C95">
        <w:rPr>
          <w:rFonts w:hint="eastAsia"/>
          <w:sz w:val="24"/>
        </w:rPr>
        <w:t>江苏华地国际控股集团有限公司</w:t>
      </w:r>
    </w:p>
    <w:p w:rsidR="00BA0E8D" w:rsidRPr="00983C95" w:rsidRDefault="00BA0E8D" w:rsidP="001C4E6F">
      <w:pPr>
        <w:numPr>
          <w:ilvl w:val="0"/>
          <w:numId w:val="11"/>
        </w:numPr>
        <w:tabs>
          <w:tab w:val="left" w:pos="540"/>
        </w:tabs>
        <w:adjustRightInd w:val="0"/>
        <w:snapToGrid w:val="0"/>
        <w:spacing w:before="50" w:after="50" w:line="360" w:lineRule="auto"/>
        <w:rPr>
          <w:rFonts w:ascii="宋体" w:hAnsi="宋体"/>
          <w:kern w:val="0"/>
          <w:sz w:val="24"/>
        </w:rPr>
      </w:pPr>
      <w:r w:rsidRPr="00983C95">
        <w:rPr>
          <w:rFonts w:ascii="宋体" w:hAnsi="宋体" w:hint="eastAsia"/>
          <w:kern w:val="0"/>
          <w:sz w:val="24"/>
        </w:rPr>
        <w:t>地    址：</w:t>
      </w:r>
      <w:r w:rsidR="00E46480" w:rsidRPr="00E46480">
        <w:rPr>
          <w:rFonts w:ascii="宋体" w:hAnsi="宋体" w:hint="eastAsia"/>
          <w:kern w:val="0"/>
          <w:sz w:val="24"/>
        </w:rPr>
        <w:t>无锡市县前东街1号金陵饭店2</w:t>
      </w:r>
      <w:r w:rsidR="00E46480">
        <w:rPr>
          <w:rFonts w:ascii="宋体" w:hAnsi="宋体" w:hint="eastAsia"/>
          <w:kern w:val="0"/>
          <w:sz w:val="24"/>
        </w:rPr>
        <w:t>6</w:t>
      </w:r>
      <w:r w:rsidR="00E46480" w:rsidRPr="00E46480">
        <w:rPr>
          <w:rFonts w:ascii="宋体" w:hAnsi="宋体" w:hint="eastAsia"/>
          <w:kern w:val="0"/>
          <w:sz w:val="24"/>
        </w:rPr>
        <w:t>楼</w:t>
      </w:r>
    </w:p>
    <w:p w:rsidR="00BA0E8D" w:rsidRPr="00983C95" w:rsidRDefault="00B06F84" w:rsidP="001C4E6F">
      <w:pPr>
        <w:numPr>
          <w:ilvl w:val="0"/>
          <w:numId w:val="11"/>
        </w:numPr>
        <w:tabs>
          <w:tab w:val="left" w:pos="540"/>
        </w:tabs>
        <w:adjustRightInd w:val="0"/>
        <w:snapToGrid w:val="0"/>
        <w:spacing w:before="50" w:after="50" w:line="360" w:lineRule="auto"/>
        <w:rPr>
          <w:rFonts w:ascii="宋体" w:hAnsi="宋体"/>
          <w:kern w:val="0"/>
          <w:sz w:val="24"/>
        </w:rPr>
      </w:pPr>
      <w:r w:rsidRPr="00983C95">
        <w:rPr>
          <w:rFonts w:ascii="宋体" w:hAnsi="宋体" w:hint="eastAsia"/>
          <w:kern w:val="0"/>
          <w:sz w:val="24"/>
        </w:rPr>
        <w:t>邮    编：</w:t>
      </w:r>
      <w:r w:rsidR="00E71696" w:rsidRPr="00983C95">
        <w:rPr>
          <w:rFonts w:ascii="宋体" w:hAnsi="宋体" w:hint="eastAsia"/>
          <w:kern w:val="0"/>
          <w:sz w:val="24"/>
        </w:rPr>
        <w:t>214</w:t>
      </w:r>
      <w:r w:rsidR="00BA0E8D" w:rsidRPr="00983C95">
        <w:rPr>
          <w:rFonts w:ascii="宋体" w:hAnsi="宋体" w:hint="eastAsia"/>
          <w:kern w:val="0"/>
          <w:sz w:val="24"/>
        </w:rPr>
        <w:t>00</w:t>
      </w:r>
      <w:r w:rsidR="00E71696" w:rsidRPr="00983C95">
        <w:rPr>
          <w:rFonts w:ascii="宋体" w:hAnsi="宋体" w:hint="eastAsia"/>
          <w:kern w:val="0"/>
          <w:sz w:val="24"/>
        </w:rPr>
        <w:t>5</w:t>
      </w:r>
    </w:p>
    <w:p w:rsidR="00BA0E8D" w:rsidRPr="00983C95" w:rsidRDefault="00BA0E8D" w:rsidP="001C4E6F">
      <w:pPr>
        <w:numPr>
          <w:ilvl w:val="0"/>
          <w:numId w:val="11"/>
        </w:numPr>
        <w:tabs>
          <w:tab w:val="left" w:pos="540"/>
        </w:tabs>
        <w:adjustRightInd w:val="0"/>
        <w:snapToGrid w:val="0"/>
        <w:spacing w:before="50" w:after="50" w:line="360" w:lineRule="auto"/>
        <w:rPr>
          <w:rFonts w:ascii="宋体" w:hAnsi="宋体"/>
          <w:kern w:val="0"/>
          <w:sz w:val="24"/>
        </w:rPr>
      </w:pPr>
      <w:r w:rsidRPr="00983C95">
        <w:rPr>
          <w:rFonts w:ascii="宋体" w:hAnsi="宋体" w:hint="eastAsia"/>
          <w:kern w:val="0"/>
          <w:sz w:val="24"/>
        </w:rPr>
        <w:t xml:space="preserve">电  </w:t>
      </w:r>
      <w:r w:rsidRPr="00983C95">
        <w:rPr>
          <w:rFonts w:ascii="宋体" w:hAnsi="宋体"/>
          <w:kern w:val="0"/>
          <w:sz w:val="24"/>
        </w:rPr>
        <w:t xml:space="preserve">  </w:t>
      </w:r>
      <w:r w:rsidRPr="00983C95">
        <w:rPr>
          <w:rFonts w:ascii="宋体" w:hAnsi="宋体" w:hint="eastAsia"/>
          <w:kern w:val="0"/>
          <w:sz w:val="24"/>
        </w:rPr>
        <w:t>话：</w:t>
      </w:r>
      <w:r w:rsidRPr="00983C95">
        <w:rPr>
          <w:rFonts w:ascii="宋体" w:hAnsi="宋体"/>
          <w:kern w:val="0"/>
          <w:sz w:val="24"/>
        </w:rPr>
        <w:t>(0</w:t>
      </w:r>
      <w:r w:rsidRPr="00983C95">
        <w:rPr>
          <w:rFonts w:ascii="宋体" w:hAnsi="宋体" w:hint="eastAsia"/>
          <w:kern w:val="0"/>
          <w:sz w:val="24"/>
        </w:rPr>
        <w:t>510</w:t>
      </w:r>
      <w:r w:rsidRPr="00983C95">
        <w:rPr>
          <w:rFonts w:ascii="宋体" w:hAnsi="宋体"/>
          <w:kern w:val="0"/>
          <w:sz w:val="24"/>
        </w:rPr>
        <w:t>)</w:t>
      </w:r>
      <w:r w:rsidR="005C7C00" w:rsidRPr="00983C95">
        <w:rPr>
          <w:rFonts w:ascii="宋体" w:hAnsi="宋体" w:hint="eastAsia"/>
          <w:kern w:val="0"/>
          <w:sz w:val="24"/>
        </w:rPr>
        <w:t>8117</w:t>
      </w:r>
      <w:r w:rsidR="00BA0920">
        <w:rPr>
          <w:rFonts w:ascii="宋体" w:hAnsi="宋体" w:hint="eastAsia"/>
          <w:kern w:val="0"/>
          <w:sz w:val="24"/>
        </w:rPr>
        <w:t>2195</w:t>
      </w:r>
    </w:p>
    <w:p w:rsidR="00BA0E8D" w:rsidRPr="00983C95" w:rsidRDefault="00BA0E8D" w:rsidP="001C4E6F">
      <w:pPr>
        <w:numPr>
          <w:ilvl w:val="0"/>
          <w:numId w:val="11"/>
        </w:numPr>
        <w:tabs>
          <w:tab w:val="left" w:pos="540"/>
        </w:tabs>
        <w:adjustRightInd w:val="0"/>
        <w:snapToGrid w:val="0"/>
        <w:spacing w:before="50" w:after="50" w:line="360" w:lineRule="auto"/>
        <w:rPr>
          <w:rFonts w:ascii="宋体" w:hAnsi="宋体"/>
          <w:kern w:val="0"/>
          <w:sz w:val="24"/>
        </w:rPr>
      </w:pPr>
      <w:r w:rsidRPr="00983C95">
        <w:rPr>
          <w:rFonts w:ascii="宋体" w:hAnsi="宋体" w:hint="eastAsia"/>
          <w:kern w:val="0"/>
          <w:sz w:val="24"/>
        </w:rPr>
        <w:t xml:space="preserve">传  </w:t>
      </w:r>
      <w:r w:rsidRPr="00983C95">
        <w:rPr>
          <w:rFonts w:ascii="宋体" w:hAnsi="宋体"/>
          <w:kern w:val="0"/>
          <w:sz w:val="24"/>
        </w:rPr>
        <w:t xml:space="preserve">  </w:t>
      </w:r>
      <w:r w:rsidRPr="00983C95">
        <w:rPr>
          <w:rFonts w:ascii="宋体" w:hAnsi="宋体" w:hint="eastAsia"/>
          <w:kern w:val="0"/>
          <w:sz w:val="24"/>
        </w:rPr>
        <w:t>真：</w:t>
      </w:r>
      <w:r w:rsidRPr="00983C95">
        <w:rPr>
          <w:rFonts w:ascii="宋体" w:hAnsi="宋体"/>
          <w:kern w:val="0"/>
          <w:sz w:val="24"/>
        </w:rPr>
        <w:t>(0</w:t>
      </w:r>
      <w:r w:rsidRPr="00983C95">
        <w:rPr>
          <w:rFonts w:ascii="宋体" w:hAnsi="宋体" w:hint="eastAsia"/>
          <w:kern w:val="0"/>
          <w:sz w:val="24"/>
        </w:rPr>
        <w:t>510</w:t>
      </w:r>
      <w:r w:rsidRPr="00983C95">
        <w:rPr>
          <w:rFonts w:ascii="宋体" w:hAnsi="宋体"/>
          <w:kern w:val="0"/>
          <w:sz w:val="24"/>
        </w:rPr>
        <w:t>)</w:t>
      </w:r>
      <w:r w:rsidR="005C7C00" w:rsidRPr="00983C95">
        <w:rPr>
          <w:rFonts w:ascii="宋体" w:hAnsi="宋体" w:hint="eastAsia"/>
          <w:kern w:val="0"/>
          <w:sz w:val="24"/>
        </w:rPr>
        <w:t>81172118</w:t>
      </w:r>
    </w:p>
    <w:p w:rsidR="00BA0E8D" w:rsidRDefault="00BA0E8D" w:rsidP="00A31EBD">
      <w:pPr>
        <w:numPr>
          <w:ilvl w:val="0"/>
          <w:numId w:val="11"/>
        </w:numPr>
        <w:tabs>
          <w:tab w:val="left" w:pos="540"/>
        </w:tabs>
        <w:adjustRightInd w:val="0"/>
        <w:snapToGrid w:val="0"/>
        <w:spacing w:before="50" w:after="50" w:line="360" w:lineRule="auto"/>
        <w:rPr>
          <w:rFonts w:ascii="宋体" w:hAnsi="宋体"/>
          <w:kern w:val="0"/>
          <w:sz w:val="24"/>
        </w:rPr>
      </w:pPr>
      <w:r w:rsidRPr="00983C95">
        <w:rPr>
          <w:rFonts w:ascii="宋体" w:hAnsi="宋体" w:hint="eastAsia"/>
          <w:kern w:val="0"/>
          <w:sz w:val="24"/>
        </w:rPr>
        <w:t>联系人：</w:t>
      </w:r>
      <w:r w:rsidR="00BA0920">
        <w:rPr>
          <w:rFonts w:ascii="宋体" w:hAnsi="宋体" w:hint="eastAsia"/>
          <w:kern w:val="0"/>
          <w:sz w:val="24"/>
        </w:rPr>
        <w:t>张一曼</w:t>
      </w:r>
      <w:r w:rsidRPr="00983C95">
        <w:rPr>
          <w:rFonts w:ascii="宋体" w:hAnsi="宋体" w:hint="eastAsia"/>
          <w:kern w:val="0"/>
          <w:sz w:val="24"/>
        </w:rPr>
        <w:t xml:space="preserve"> </w:t>
      </w:r>
      <w:r w:rsidR="005C7C00" w:rsidRPr="00983C95">
        <w:rPr>
          <w:rFonts w:ascii="宋体" w:hAnsi="宋体" w:hint="eastAsia"/>
          <w:kern w:val="0"/>
          <w:sz w:val="24"/>
        </w:rPr>
        <w:t>1</w:t>
      </w:r>
      <w:r w:rsidR="00BA0920">
        <w:rPr>
          <w:rFonts w:ascii="宋体" w:hAnsi="宋体" w:hint="eastAsia"/>
          <w:kern w:val="0"/>
          <w:sz w:val="24"/>
        </w:rPr>
        <w:t>8020301565</w:t>
      </w:r>
      <w:r w:rsidRPr="00983C95">
        <w:rPr>
          <w:rFonts w:ascii="宋体" w:hAnsi="宋体" w:hint="eastAsia"/>
          <w:kern w:val="0"/>
          <w:sz w:val="24"/>
        </w:rPr>
        <w:t xml:space="preserve">       邮箱：</w:t>
      </w:r>
      <w:hyperlink r:id="rId8" w:history="1">
        <w:r w:rsidR="00BA0920" w:rsidRPr="001777AC">
          <w:rPr>
            <w:rStyle w:val="a7"/>
            <w:rFonts w:ascii="宋体" w:hAnsi="宋体" w:hint="eastAsia"/>
            <w:kern w:val="0"/>
            <w:sz w:val="24"/>
          </w:rPr>
          <w:t>zhangyiman@springland.com.cn</w:t>
        </w:r>
      </w:hyperlink>
    </w:p>
    <w:p w:rsidR="00A31EBD" w:rsidRPr="00A31EBD" w:rsidRDefault="00A31EBD" w:rsidP="00A31EBD">
      <w:pPr>
        <w:tabs>
          <w:tab w:val="left" w:pos="540"/>
        </w:tabs>
        <w:adjustRightInd w:val="0"/>
        <w:snapToGrid w:val="0"/>
        <w:spacing w:before="50" w:after="50" w:line="360" w:lineRule="auto"/>
        <w:ind w:left="540"/>
        <w:rPr>
          <w:rFonts w:ascii="宋体" w:hAnsi="宋体"/>
          <w:kern w:val="0"/>
          <w:sz w:val="24"/>
        </w:rPr>
      </w:pPr>
    </w:p>
    <w:p w:rsidR="00BA0E8D" w:rsidRDefault="00BA0E8D" w:rsidP="001C4E6F">
      <w:pPr>
        <w:spacing w:line="360" w:lineRule="auto"/>
        <w:jc w:val="center"/>
        <w:rPr>
          <w:rFonts w:ascii="宋体" w:hAnsi="宋体"/>
          <w:b/>
          <w:bCs/>
          <w:sz w:val="48"/>
          <w:szCs w:val="48"/>
        </w:rPr>
      </w:pPr>
      <w:r>
        <w:rPr>
          <w:rFonts w:ascii="宋体" w:hAnsi="宋体" w:hint="eastAsia"/>
          <w:b/>
          <w:bCs/>
          <w:sz w:val="48"/>
          <w:szCs w:val="48"/>
        </w:rPr>
        <w:t xml:space="preserve">第 </w:t>
      </w:r>
      <w:r>
        <w:rPr>
          <w:rFonts w:ascii="宋体" w:hAnsi="宋体"/>
          <w:b/>
          <w:bCs/>
          <w:sz w:val="48"/>
          <w:szCs w:val="48"/>
        </w:rPr>
        <w:t xml:space="preserve"> </w:t>
      </w:r>
      <w:r w:rsidR="007422D3">
        <w:rPr>
          <w:rFonts w:ascii="宋体" w:hAnsi="宋体"/>
          <w:b/>
          <w:bCs/>
          <w:sz w:val="48"/>
          <w:szCs w:val="48"/>
        </w:rPr>
        <w:fldChar w:fldCharType="begin"/>
      </w:r>
      <w:r>
        <w:rPr>
          <w:rFonts w:ascii="宋体" w:hAnsi="宋体"/>
          <w:b/>
          <w:bCs/>
          <w:sz w:val="48"/>
          <w:szCs w:val="48"/>
        </w:rPr>
        <w:instrText xml:space="preserve"> </w:instrText>
      </w:r>
      <w:r>
        <w:rPr>
          <w:rFonts w:ascii="宋体" w:hAnsi="宋体" w:hint="eastAsia"/>
          <w:b/>
          <w:bCs/>
          <w:sz w:val="48"/>
          <w:szCs w:val="48"/>
        </w:rPr>
        <w:instrText>= 2 \* ROMAN</w:instrText>
      </w:r>
      <w:r>
        <w:rPr>
          <w:rFonts w:ascii="宋体" w:hAnsi="宋体"/>
          <w:b/>
          <w:bCs/>
          <w:sz w:val="48"/>
          <w:szCs w:val="48"/>
        </w:rPr>
        <w:instrText xml:space="preserve"> </w:instrText>
      </w:r>
      <w:r w:rsidR="007422D3">
        <w:rPr>
          <w:rFonts w:ascii="宋体" w:hAnsi="宋体"/>
          <w:b/>
          <w:bCs/>
          <w:sz w:val="48"/>
          <w:szCs w:val="48"/>
        </w:rPr>
        <w:fldChar w:fldCharType="separate"/>
      </w:r>
      <w:r>
        <w:rPr>
          <w:rFonts w:ascii="宋体" w:hAnsi="宋体"/>
          <w:b/>
          <w:bCs/>
          <w:sz w:val="48"/>
          <w:szCs w:val="48"/>
        </w:rPr>
        <w:t>II</w:t>
      </w:r>
      <w:r w:rsidR="007422D3">
        <w:rPr>
          <w:rFonts w:ascii="宋体" w:hAnsi="宋体"/>
          <w:b/>
          <w:bCs/>
          <w:sz w:val="48"/>
          <w:szCs w:val="48"/>
        </w:rPr>
        <w:fldChar w:fldCharType="end"/>
      </w:r>
      <w:r>
        <w:rPr>
          <w:rFonts w:ascii="宋体" w:hAnsi="宋体"/>
          <w:b/>
          <w:bCs/>
          <w:sz w:val="48"/>
          <w:szCs w:val="48"/>
        </w:rPr>
        <w:t xml:space="preserve"> </w:t>
      </w:r>
      <w:r>
        <w:rPr>
          <w:rFonts w:ascii="宋体" w:hAnsi="宋体" w:hint="eastAsia"/>
          <w:b/>
          <w:bCs/>
          <w:sz w:val="48"/>
          <w:szCs w:val="48"/>
        </w:rPr>
        <w:t>部</w:t>
      </w:r>
      <w:r>
        <w:rPr>
          <w:rFonts w:ascii="宋体" w:hAnsi="宋体"/>
          <w:b/>
          <w:bCs/>
          <w:sz w:val="48"/>
          <w:szCs w:val="48"/>
        </w:rPr>
        <w:t xml:space="preserve"> </w:t>
      </w:r>
      <w:r>
        <w:rPr>
          <w:rFonts w:ascii="宋体" w:hAnsi="宋体" w:hint="eastAsia"/>
          <w:b/>
          <w:bCs/>
          <w:sz w:val="48"/>
          <w:szCs w:val="48"/>
        </w:rPr>
        <w:t xml:space="preserve"> 分</w:t>
      </w:r>
    </w:p>
    <w:p w:rsidR="00BA0E8D" w:rsidRDefault="00BA0E8D" w:rsidP="001C4E6F">
      <w:pPr>
        <w:spacing w:line="360" w:lineRule="auto"/>
        <w:jc w:val="center"/>
        <w:rPr>
          <w:rFonts w:ascii="宋体" w:hAnsi="宋体"/>
          <w:b/>
          <w:bCs/>
          <w:sz w:val="32"/>
          <w:szCs w:val="32"/>
        </w:rPr>
      </w:pPr>
      <w:r>
        <w:rPr>
          <w:rFonts w:ascii="宋体" w:hAnsi="宋体" w:hint="eastAsia"/>
          <w:b/>
          <w:bCs/>
          <w:sz w:val="32"/>
          <w:szCs w:val="32"/>
        </w:rPr>
        <w:t>用</w:t>
      </w:r>
      <w:r>
        <w:rPr>
          <w:rFonts w:ascii="宋体" w:hAnsi="宋体"/>
          <w:b/>
          <w:bCs/>
          <w:sz w:val="32"/>
          <w:szCs w:val="32"/>
        </w:rPr>
        <w:t xml:space="preserve"> </w:t>
      </w:r>
      <w:r>
        <w:rPr>
          <w:rFonts w:ascii="宋体" w:hAnsi="宋体" w:hint="eastAsia"/>
          <w:b/>
          <w:bCs/>
          <w:sz w:val="32"/>
          <w:szCs w:val="32"/>
        </w:rPr>
        <w:t xml:space="preserve"> 户 </w:t>
      </w:r>
      <w:r>
        <w:rPr>
          <w:rFonts w:ascii="宋体" w:hAnsi="宋体"/>
          <w:b/>
          <w:bCs/>
          <w:sz w:val="32"/>
          <w:szCs w:val="32"/>
        </w:rPr>
        <w:t xml:space="preserve"> </w:t>
      </w:r>
      <w:r>
        <w:rPr>
          <w:rFonts w:ascii="宋体" w:hAnsi="宋体" w:hint="eastAsia"/>
          <w:b/>
          <w:bCs/>
          <w:sz w:val="32"/>
          <w:szCs w:val="32"/>
        </w:rPr>
        <w:t>需  求</w:t>
      </w:r>
    </w:p>
    <w:p w:rsidR="00A02C50" w:rsidRPr="005A5487" w:rsidRDefault="00BA0E8D" w:rsidP="005A5487">
      <w:pPr>
        <w:pStyle w:val="aa"/>
        <w:numPr>
          <w:ilvl w:val="0"/>
          <w:numId w:val="24"/>
        </w:numPr>
        <w:tabs>
          <w:tab w:val="left" w:pos="540"/>
        </w:tabs>
        <w:adjustRightInd w:val="0"/>
        <w:snapToGrid w:val="0"/>
        <w:spacing w:before="50" w:after="50" w:line="360" w:lineRule="auto"/>
        <w:ind w:firstLineChars="0"/>
        <w:rPr>
          <w:rFonts w:ascii="宋体" w:hAnsi="宋体"/>
          <w:kern w:val="0"/>
          <w:sz w:val="24"/>
        </w:rPr>
      </w:pPr>
      <w:r w:rsidRPr="005A5487">
        <w:rPr>
          <w:rFonts w:ascii="宋体" w:hAnsi="宋体" w:hint="eastAsia"/>
          <w:kern w:val="0"/>
          <w:sz w:val="24"/>
        </w:rPr>
        <w:t>招标设备</w:t>
      </w:r>
      <w:r w:rsidR="00D23C98" w:rsidRPr="005A5487">
        <w:rPr>
          <w:rFonts w:ascii="宋体" w:hAnsi="宋体" w:hint="eastAsia"/>
          <w:kern w:val="0"/>
          <w:sz w:val="24"/>
        </w:rPr>
        <w:t>：</w:t>
      </w:r>
      <w:r w:rsidR="00BA0920">
        <w:rPr>
          <w:rFonts w:ascii="宋体" w:hAnsi="宋体" w:hint="eastAsia"/>
          <w:kern w:val="0"/>
          <w:sz w:val="24"/>
        </w:rPr>
        <w:t>不锈钢设备</w:t>
      </w:r>
      <w:r w:rsidR="00E47B58" w:rsidRPr="005A5487">
        <w:rPr>
          <w:rFonts w:ascii="宋体" w:hAnsi="宋体" w:hint="eastAsia"/>
          <w:kern w:val="0"/>
          <w:sz w:val="24"/>
        </w:rPr>
        <w:t>。</w:t>
      </w:r>
    </w:p>
    <w:p w:rsidR="00BA0E8D" w:rsidRPr="005A5487" w:rsidRDefault="00BA0E8D" w:rsidP="005A5487">
      <w:pPr>
        <w:pStyle w:val="aa"/>
        <w:numPr>
          <w:ilvl w:val="0"/>
          <w:numId w:val="24"/>
        </w:numPr>
        <w:tabs>
          <w:tab w:val="left" w:pos="540"/>
        </w:tabs>
        <w:adjustRightInd w:val="0"/>
        <w:snapToGrid w:val="0"/>
        <w:spacing w:before="50" w:after="50" w:line="360" w:lineRule="auto"/>
        <w:ind w:firstLineChars="0"/>
        <w:rPr>
          <w:rFonts w:ascii="宋体" w:hAnsi="宋体"/>
          <w:kern w:val="0"/>
          <w:sz w:val="24"/>
        </w:rPr>
      </w:pPr>
      <w:r w:rsidRPr="005A5487">
        <w:rPr>
          <w:rFonts w:ascii="宋体" w:hAnsi="宋体" w:hint="eastAsia"/>
          <w:kern w:val="0"/>
          <w:sz w:val="24"/>
        </w:rPr>
        <w:t>种类：符合设计要求的产品</w:t>
      </w:r>
    </w:p>
    <w:p w:rsidR="0017708A" w:rsidRPr="00BA0920" w:rsidRDefault="00A07C1E" w:rsidP="00BA0920">
      <w:pPr>
        <w:pStyle w:val="aa"/>
        <w:numPr>
          <w:ilvl w:val="0"/>
          <w:numId w:val="24"/>
        </w:numPr>
        <w:tabs>
          <w:tab w:val="left" w:pos="540"/>
        </w:tabs>
        <w:adjustRightInd w:val="0"/>
        <w:snapToGrid w:val="0"/>
        <w:spacing w:before="50" w:after="50" w:line="360" w:lineRule="auto"/>
        <w:ind w:firstLineChars="0"/>
        <w:rPr>
          <w:rFonts w:ascii="宋体" w:hAnsi="宋体"/>
          <w:kern w:val="0"/>
          <w:sz w:val="24"/>
        </w:rPr>
      </w:pPr>
      <w:r w:rsidRPr="00C7749C">
        <w:rPr>
          <w:rFonts w:ascii="宋体" w:hAnsi="宋体" w:hint="eastAsia"/>
          <w:kern w:val="0"/>
          <w:sz w:val="24"/>
        </w:rPr>
        <w:t>需求</w:t>
      </w:r>
      <w:r w:rsidR="00EB4B0F" w:rsidRPr="00C7749C">
        <w:rPr>
          <w:rFonts w:ascii="宋体" w:hAnsi="宋体" w:hint="eastAsia"/>
          <w:kern w:val="0"/>
          <w:sz w:val="24"/>
        </w:rPr>
        <w:t>：</w:t>
      </w:r>
      <w:r w:rsidR="00BA0920">
        <w:rPr>
          <w:rFonts w:ascii="宋体" w:hAnsi="宋体" w:hint="eastAsia"/>
          <w:kern w:val="0"/>
          <w:sz w:val="24"/>
        </w:rPr>
        <w:t>详见附件</w:t>
      </w:r>
      <w:r w:rsidR="007205F5" w:rsidRPr="00C7749C">
        <w:rPr>
          <w:rFonts w:ascii="宋体" w:hAnsi="宋体" w:hint="eastAsia"/>
          <w:kern w:val="0"/>
          <w:sz w:val="24"/>
        </w:rPr>
        <w:t>；</w:t>
      </w:r>
    </w:p>
    <w:p w:rsidR="003435E3" w:rsidRDefault="003435E3" w:rsidP="001C4E6F">
      <w:pPr>
        <w:tabs>
          <w:tab w:val="left" w:pos="540"/>
        </w:tabs>
        <w:adjustRightInd w:val="0"/>
        <w:snapToGrid w:val="0"/>
        <w:spacing w:before="50" w:after="50" w:line="360" w:lineRule="auto"/>
        <w:rPr>
          <w:rFonts w:ascii="宋体" w:hAnsi="宋体"/>
          <w:kern w:val="0"/>
          <w:sz w:val="24"/>
        </w:rPr>
      </w:pPr>
    </w:p>
    <w:p w:rsidR="00760423" w:rsidRDefault="00760423" w:rsidP="001C4E6F">
      <w:pPr>
        <w:tabs>
          <w:tab w:val="left" w:pos="540"/>
        </w:tabs>
        <w:adjustRightInd w:val="0"/>
        <w:snapToGrid w:val="0"/>
        <w:spacing w:before="50" w:after="50" w:line="360" w:lineRule="auto"/>
        <w:rPr>
          <w:rFonts w:ascii="宋体" w:hAnsi="宋体"/>
          <w:kern w:val="0"/>
          <w:sz w:val="24"/>
        </w:rPr>
      </w:pPr>
    </w:p>
    <w:p w:rsidR="00760423" w:rsidRDefault="00760423" w:rsidP="001C4E6F">
      <w:pPr>
        <w:tabs>
          <w:tab w:val="left" w:pos="540"/>
        </w:tabs>
        <w:adjustRightInd w:val="0"/>
        <w:snapToGrid w:val="0"/>
        <w:spacing w:before="50" w:after="50" w:line="360" w:lineRule="auto"/>
        <w:rPr>
          <w:rFonts w:ascii="宋体" w:hAnsi="宋体"/>
          <w:kern w:val="0"/>
          <w:sz w:val="24"/>
        </w:rPr>
      </w:pPr>
    </w:p>
    <w:p w:rsidR="00760423" w:rsidRDefault="00760423" w:rsidP="001C4E6F">
      <w:pPr>
        <w:tabs>
          <w:tab w:val="left" w:pos="540"/>
        </w:tabs>
        <w:adjustRightInd w:val="0"/>
        <w:snapToGrid w:val="0"/>
        <w:spacing w:before="50" w:after="50" w:line="360" w:lineRule="auto"/>
        <w:rPr>
          <w:rFonts w:ascii="宋体" w:hAnsi="宋体"/>
          <w:kern w:val="0"/>
          <w:sz w:val="24"/>
        </w:rPr>
      </w:pPr>
    </w:p>
    <w:p w:rsidR="00760423" w:rsidRDefault="00760423" w:rsidP="001C4E6F">
      <w:pPr>
        <w:tabs>
          <w:tab w:val="left" w:pos="540"/>
        </w:tabs>
        <w:adjustRightInd w:val="0"/>
        <w:snapToGrid w:val="0"/>
        <w:spacing w:before="50" w:after="50" w:line="360" w:lineRule="auto"/>
        <w:rPr>
          <w:rFonts w:ascii="宋体" w:hAnsi="宋体"/>
          <w:kern w:val="0"/>
          <w:sz w:val="24"/>
        </w:rPr>
      </w:pPr>
    </w:p>
    <w:p w:rsidR="00760423" w:rsidRDefault="00760423" w:rsidP="001C4E6F">
      <w:pPr>
        <w:tabs>
          <w:tab w:val="left" w:pos="540"/>
        </w:tabs>
        <w:adjustRightInd w:val="0"/>
        <w:snapToGrid w:val="0"/>
        <w:spacing w:before="50" w:after="50" w:line="360" w:lineRule="auto"/>
        <w:rPr>
          <w:rFonts w:ascii="宋体" w:hAnsi="宋体"/>
          <w:kern w:val="0"/>
          <w:sz w:val="24"/>
        </w:rPr>
      </w:pPr>
    </w:p>
    <w:p w:rsidR="00760423" w:rsidRDefault="00760423" w:rsidP="001C4E6F">
      <w:pPr>
        <w:tabs>
          <w:tab w:val="left" w:pos="540"/>
        </w:tabs>
        <w:adjustRightInd w:val="0"/>
        <w:snapToGrid w:val="0"/>
        <w:spacing w:before="50" w:after="50" w:line="360" w:lineRule="auto"/>
        <w:rPr>
          <w:rFonts w:ascii="宋体" w:hAnsi="宋体"/>
          <w:kern w:val="0"/>
          <w:sz w:val="24"/>
        </w:rPr>
      </w:pPr>
    </w:p>
    <w:tbl>
      <w:tblPr>
        <w:tblpPr w:leftFromText="180" w:rightFromText="180" w:vertAnchor="text" w:horzAnchor="margin" w:tblpXSpec="center" w:tblpY="-1416"/>
        <w:tblW w:w="11420" w:type="dxa"/>
        <w:tblLook w:val="04A0"/>
      </w:tblPr>
      <w:tblGrid>
        <w:gridCol w:w="1095"/>
        <w:gridCol w:w="1416"/>
        <w:gridCol w:w="803"/>
        <w:gridCol w:w="832"/>
        <w:gridCol w:w="686"/>
        <w:gridCol w:w="2521"/>
        <w:gridCol w:w="687"/>
        <w:gridCol w:w="1360"/>
        <w:gridCol w:w="2020"/>
      </w:tblGrid>
      <w:tr w:rsidR="00AB2FDE" w:rsidRPr="00AB2FDE" w:rsidTr="00AB2FDE">
        <w:trPr>
          <w:trHeight w:val="450"/>
        </w:trPr>
        <w:tc>
          <w:tcPr>
            <w:tcW w:w="11420"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微软雅黑" w:eastAsia="微软雅黑" w:hAnsi="微软雅黑" w:cs="宋体"/>
                <w:b/>
                <w:bCs/>
                <w:kern w:val="0"/>
                <w:sz w:val="24"/>
              </w:rPr>
            </w:pPr>
            <w:bookmarkStart w:id="0" w:name="RANGE!A1:L11"/>
            <w:r w:rsidRPr="00AB2FDE">
              <w:rPr>
                <w:rFonts w:ascii="微软雅黑" w:eastAsia="微软雅黑" w:hAnsi="微软雅黑" w:cs="宋体" w:hint="eastAsia"/>
                <w:b/>
                <w:bCs/>
                <w:kern w:val="0"/>
                <w:sz w:val="24"/>
              </w:rPr>
              <w:lastRenderedPageBreak/>
              <w:t>汇全物流二期项目商业设备需求明细表</w:t>
            </w:r>
            <w:bookmarkEnd w:id="0"/>
          </w:p>
        </w:tc>
      </w:tr>
      <w:tr w:rsidR="00AB2FDE" w:rsidRPr="00AB2FDE" w:rsidTr="00AB2FDE">
        <w:trPr>
          <w:trHeight w:val="285"/>
        </w:trPr>
        <w:tc>
          <w:tcPr>
            <w:tcW w:w="1095" w:type="dxa"/>
            <w:vMerge w:val="restart"/>
            <w:tcBorders>
              <w:top w:val="nil"/>
              <w:left w:val="single" w:sz="4" w:space="0" w:color="auto"/>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设备名称</w:t>
            </w:r>
          </w:p>
        </w:tc>
        <w:tc>
          <w:tcPr>
            <w:tcW w:w="1416" w:type="dxa"/>
            <w:vMerge w:val="restart"/>
            <w:tcBorders>
              <w:top w:val="nil"/>
              <w:left w:val="single" w:sz="4" w:space="0" w:color="auto"/>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设备用途</w:t>
            </w:r>
          </w:p>
        </w:tc>
        <w:tc>
          <w:tcPr>
            <w:tcW w:w="2321" w:type="dxa"/>
            <w:gridSpan w:val="3"/>
            <w:tcBorders>
              <w:top w:val="single" w:sz="4" w:space="0" w:color="auto"/>
              <w:left w:val="nil"/>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设备规格尺寸（㎜）</w:t>
            </w:r>
          </w:p>
        </w:tc>
        <w:tc>
          <w:tcPr>
            <w:tcW w:w="2521" w:type="dxa"/>
            <w:vMerge w:val="restart"/>
            <w:tcBorders>
              <w:top w:val="nil"/>
              <w:left w:val="single" w:sz="4" w:space="0" w:color="auto"/>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设备备注说明</w:t>
            </w:r>
          </w:p>
        </w:tc>
        <w:tc>
          <w:tcPr>
            <w:tcW w:w="687" w:type="dxa"/>
            <w:vMerge w:val="restart"/>
            <w:tcBorders>
              <w:top w:val="nil"/>
              <w:left w:val="single" w:sz="4" w:space="0" w:color="auto"/>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设备数量</w:t>
            </w:r>
          </w:p>
        </w:tc>
        <w:tc>
          <w:tcPr>
            <w:tcW w:w="1360" w:type="dxa"/>
            <w:vMerge w:val="restart"/>
            <w:tcBorders>
              <w:top w:val="nil"/>
              <w:left w:val="single" w:sz="4" w:space="0" w:color="auto"/>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所属区域</w:t>
            </w:r>
          </w:p>
        </w:tc>
        <w:tc>
          <w:tcPr>
            <w:tcW w:w="2020" w:type="dxa"/>
            <w:vMerge w:val="restart"/>
            <w:tcBorders>
              <w:top w:val="nil"/>
              <w:left w:val="single" w:sz="4" w:space="0" w:color="auto"/>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图示</w:t>
            </w:r>
          </w:p>
        </w:tc>
      </w:tr>
      <w:tr w:rsidR="00AB2FDE" w:rsidRPr="00AB2FDE" w:rsidTr="00AB2FDE">
        <w:trPr>
          <w:trHeight w:val="285"/>
        </w:trPr>
        <w:tc>
          <w:tcPr>
            <w:tcW w:w="1095" w:type="dxa"/>
            <w:vMerge/>
            <w:tcBorders>
              <w:top w:val="nil"/>
              <w:left w:val="single" w:sz="4" w:space="0" w:color="auto"/>
              <w:bottom w:val="single" w:sz="4" w:space="0" w:color="auto"/>
              <w:right w:val="single" w:sz="4" w:space="0" w:color="auto"/>
            </w:tcBorders>
            <w:vAlign w:val="center"/>
            <w:hideMark/>
          </w:tcPr>
          <w:p w:rsidR="00AB2FDE" w:rsidRPr="00AB2FDE" w:rsidRDefault="00AB2FDE" w:rsidP="00AB2FDE">
            <w:pPr>
              <w:widowControl/>
              <w:jc w:val="left"/>
              <w:rPr>
                <w:rFonts w:ascii="宋体" w:hAnsi="宋体" w:cs="宋体"/>
                <w:kern w:val="0"/>
                <w:sz w:val="18"/>
                <w:szCs w:val="18"/>
              </w:rPr>
            </w:pPr>
          </w:p>
        </w:tc>
        <w:tc>
          <w:tcPr>
            <w:tcW w:w="1416" w:type="dxa"/>
            <w:vMerge/>
            <w:tcBorders>
              <w:top w:val="nil"/>
              <w:left w:val="single" w:sz="4" w:space="0" w:color="auto"/>
              <w:bottom w:val="single" w:sz="4" w:space="0" w:color="auto"/>
              <w:right w:val="single" w:sz="4" w:space="0" w:color="auto"/>
            </w:tcBorders>
            <w:vAlign w:val="center"/>
            <w:hideMark/>
          </w:tcPr>
          <w:p w:rsidR="00AB2FDE" w:rsidRPr="00AB2FDE" w:rsidRDefault="00AB2FDE" w:rsidP="00AB2FDE">
            <w:pPr>
              <w:widowControl/>
              <w:jc w:val="left"/>
              <w:rPr>
                <w:rFonts w:ascii="宋体" w:hAnsi="宋体" w:cs="宋体"/>
                <w:kern w:val="0"/>
                <w:sz w:val="18"/>
                <w:szCs w:val="18"/>
              </w:rPr>
            </w:pPr>
          </w:p>
        </w:tc>
        <w:tc>
          <w:tcPr>
            <w:tcW w:w="803" w:type="dxa"/>
            <w:tcBorders>
              <w:top w:val="nil"/>
              <w:left w:val="nil"/>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长</w:t>
            </w:r>
          </w:p>
        </w:tc>
        <w:tc>
          <w:tcPr>
            <w:tcW w:w="832" w:type="dxa"/>
            <w:tcBorders>
              <w:top w:val="nil"/>
              <w:left w:val="nil"/>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宽</w:t>
            </w:r>
          </w:p>
        </w:tc>
        <w:tc>
          <w:tcPr>
            <w:tcW w:w="686" w:type="dxa"/>
            <w:tcBorders>
              <w:top w:val="nil"/>
              <w:left w:val="nil"/>
              <w:bottom w:val="single" w:sz="4" w:space="0" w:color="auto"/>
              <w:right w:val="single" w:sz="4" w:space="0" w:color="auto"/>
            </w:tcBorders>
            <w:shd w:val="clear" w:color="000000" w:fill="FFFF00"/>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 xml:space="preserve">高  </w:t>
            </w:r>
          </w:p>
        </w:tc>
        <w:tc>
          <w:tcPr>
            <w:tcW w:w="2521" w:type="dxa"/>
            <w:vMerge/>
            <w:tcBorders>
              <w:top w:val="nil"/>
              <w:left w:val="single" w:sz="4" w:space="0" w:color="auto"/>
              <w:bottom w:val="single" w:sz="4" w:space="0" w:color="auto"/>
              <w:right w:val="single" w:sz="4" w:space="0" w:color="auto"/>
            </w:tcBorders>
            <w:vAlign w:val="center"/>
            <w:hideMark/>
          </w:tcPr>
          <w:p w:rsidR="00AB2FDE" w:rsidRPr="00AB2FDE" w:rsidRDefault="00AB2FDE" w:rsidP="00AB2FDE">
            <w:pPr>
              <w:widowControl/>
              <w:jc w:val="left"/>
              <w:rPr>
                <w:rFonts w:ascii="宋体" w:hAnsi="宋体" w:cs="宋体"/>
                <w:kern w:val="0"/>
                <w:sz w:val="18"/>
                <w:szCs w:val="18"/>
              </w:rPr>
            </w:pPr>
          </w:p>
        </w:tc>
        <w:tc>
          <w:tcPr>
            <w:tcW w:w="687" w:type="dxa"/>
            <w:vMerge/>
            <w:tcBorders>
              <w:top w:val="nil"/>
              <w:left w:val="single" w:sz="4" w:space="0" w:color="auto"/>
              <w:bottom w:val="single" w:sz="4" w:space="0" w:color="auto"/>
              <w:right w:val="single" w:sz="4" w:space="0" w:color="auto"/>
            </w:tcBorders>
            <w:vAlign w:val="center"/>
            <w:hideMark/>
          </w:tcPr>
          <w:p w:rsidR="00AB2FDE" w:rsidRPr="00AB2FDE" w:rsidRDefault="00AB2FDE" w:rsidP="00AB2FDE">
            <w:pPr>
              <w:widowControl/>
              <w:jc w:val="left"/>
              <w:rPr>
                <w:rFonts w:ascii="宋体" w:hAnsi="宋体" w:cs="宋体"/>
                <w:kern w:val="0"/>
                <w:sz w:val="18"/>
                <w:szCs w:val="18"/>
              </w:rPr>
            </w:pPr>
          </w:p>
        </w:tc>
        <w:tc>
          <w:tcPr>
            <w:tcW w:w="1360" w:type="dxa"/>
            <w:vMerge/>
            <w:tcBorders>
              <w:top w:val="nil"/>
              <w:left w:val="single" w:sz="4" w:space="0" w:color="auto"/>
              <w:bottom w:val="single" w:sz="4" w:space="0" w:color="auto"/>
              <w:right w:val="single" w:sz="4" w:space="0" w:color="auto"/>
            </w:tcBorders>
            <w:vAlign w:val="center"/>
            <w:hideMark/>
          </w:tcPr>
          <w:p w:rsidR="00AB2FDE" w:rsidRPr="00AB2FDE" w:rsidRDefault="00AB2FDE" w:rsidP="00AB2FDE">
            <w:pPr>
              <w:widowControl/>
              <w:jc w:val="left"/>
              <w:rPr>
                <w:rFonts w:ascii="宋体" w:hAnsi="宋体" w:cs="宋体"/>
                <w:kern w:val="0"/>
                <w:sz w:val="18"/>
                <w:szCs w:val="18"/>
              </w:rPr>
            </w:pPr>
          </w:p>
        </w:tc>
        <w:tc>
          <w:tcPr>
            <w:tcW w:w="2020" w:type="dxa"/>
            <w:vMerge/>
            <w:tcBorders>
              <w:top w:val="nil"/>
              <w:left w:val="single" w:sz="4" w:space="0" w:color="auto"/>
              <w:bottom w:val="single" w:sz="4" w:space="0" w:color="auto"/>
              <w:right w:val="single" w:sz="4" w:space="0" w:color="auto"/>
            </w:tcBorders>
            <w:vAlign w:val="center"/>
            <w:hideMark/>
          </w:tcPr>
          <w:p w:rsidR="00AB2FDE" w:rsidRPr="00AB2FDE" w:rsidRDefault="00AB2FDE" w:rsidP="00AB2FDE">
            <w:pPr>
              <w:widowControl/>
              <w:jc w:val="left"/>
              <w:rPr>
                <w:rFonts w:ascii="宋体" w:hAnsi="宋体" w:cs="宋体"/>
                <w:kern w:val="0"/>
                <w:sz w:val="18"/>
                <w:szCs w:val="18"/>
              </w:rPr>
            </w:pPr>
          </w:p>
        </w:tc>
      </w:tr>
      <w:tr w:rsidR="00AB2FDE" w:rsidRPr="00AB2FDE" w:rsidTr="00AB2FDE">
        <w:trPr>
          <w:trHeight w:val="123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不锈钢双星水槽</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不锈钢设备</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1200</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500</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800</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蔬菜包装间，洗手、器具清洗用</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果蔬初加工区</w:t>
            </w:r>
          </w:p>
        </w:tc>
        <w:tc>
          <w:tcPr>
            <w:tcW w:w="2020" w:type="dxa"/>
            <w:vMerge w:val="restart"/>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Pr>
                <w:rFonts w:ascii="微软雅黑" w:eastAsia="微软雅黑" w:hAnsi="微软雅黑" w:cs="宋体"/>
                <w:noProof/>
                <w:kern w:val="0"/>
                <w:sz w:val="20"/>
                <w:szCs w:val="20"/>
              </w:rPr>
              <w:drawing>
                <wp:anchor distT="0" distB="0" distL="114300" distR="114300" simplePos="0" relativeHeight="251660288" behindDoc="0" locked="0" layoutInCell="1" allowOverlap="1">
                  <wp:simplePos x="0" y="0"/>
                  <wp:positionH relativeFrom="column">
                    <wp:posOffset>257175</wp:posOffset>
                  </wp:positionH>
                  <wp:positionV relativeFrom="paragraph">
                    <wp:posOffset>9525</wp:posOffset>
                  </wp:positionV>
                  <wp:extent cx="790575" cy="742950"/>
                  <wp:effectExtent l="0" t="0" r="0" b="0"/>
                  <wp:wrapNone/>
                  <wp:docPr id="146" name="图片 59"/>
                  <wp:cNvGraphicFramePr/>
                  <a:graphic xmlns:a="http://schemas.openxmlformats.org/drawingml/2006/main">
                    <a:graphicData uri="http://schemas.openxmlformats.org/drawingml/2006/picture">
                      <pic:pic xmlns:pic="http://schemas.openxmlformats.org/drawingml/2006/picture">
                        <pic:nvPicPr>
                          <pic:cNvPr id="20612" name="图片 59"/>
                          <pic:cNvPicPr>
                            <a:picLocks noChangeAspect="1"/>
                          </pic:cNvPicPr>
                        </pic:nvPicPr>
                        <pic:blipFill>
                          <a:blip r:embed="rId9" cstate="print"/>
                          <a:srcRect t="27248" b="22900"/>
                          <a:stretch>
                            <a:fillRect/>
                          </a:stretch>
                        </pic:blipFill>
                        <pic:spPr bwMode="auto">
                          <a:xfrm>
                            <a:off x="0" y="0"/>
                            <a:ext cx="781050" cy="723900"/>
                          </a:xfrm>
                          <a:prstGeom prst="rect">
                            <a:avLst/>
                          </a:prstGeom>
                          <a:noFill/>
                          <a:ln w="9525">
                            <a:noFill/>
                            <a:miter lim="800000"/>
                            <a:headEnd/>
                            <a:tailEnd/>
                          </a:ln>
                        </pic:spPr>
                      </pic:pic>
                    </a:graphicData>
                  </a:graphic>
                </wp:anchor>
              </w:drawing>
            </w:r>
            <w:r>
              <w:rPr>
                <w:rFonts w:ascii="微软雅黑" w:eastAsia="微软雅黑" w:hAnsi="微软雅黑" w:cs="宋体"/>
                <w:noProof/>
                <w:kern w:val="0"/>
                <w:sz w:val="20"/>
                <w:szCs w:val="20"/>
              </w:rPr>
              <w:drawing>
                <wp:anchor distT="0" distB="0" distL="114300" distR="114300" simplePos="0" relativeHeight="251667456" behindDoc="0" locked="0" layoutInCell="1" allowOverlap="1">
                  <wp:simplePos x="0" y="0"/>
                  <wp:positionH relativeFrom="column">
                    <wp:posOffset>19050</wp:posOffset>
                  </wp:positionH>
                  <wp:positionV relativeFrom="paragraph">
                    <wp:posOffset>771525</wp:posOffset>
                  </wp:positionV>
                  <wp:extent cx="1162050" cy="1038225"/>
                  <wp:effectExtent l="0" t="0" r="0" b="0"/>
                  <wp:wrapNone/>
                  <wp:docPr id="147" name="图片 69"/>
                  <wp:cNvGraphicFramePr/>
                  <a:graphic xmlns:a="http://schemas.openxmlformats.org/drawingml/2006/main">
                    <a:graphicData uri="http://schemas.openxmlformats.org/drawingml/2006/picture">
                      <pic:pic xmlns:pic="http://schemas.openxmlformats.org/drawingml/2006/picture">
                        <pic:nvPicPr>
                          <pic:cNvPr id="20621" name="图片 69"/>
                          <pic:cNvPicPr>
                            <a:picLocks noChangeAspect="1"/>
                          </pic:cNvPicPr>
                        </pic:nvPicPr>
                        <pic:blipFill>
                          <a:blip r:embed="rId10"/>
                          <a:srcRect t="8720" b="12791"/>
                          <a:stretch>
                            <a:fillRect/>
                          </a:stretch>
                        </pic:blipFill>
                        <pic:spPr bwMode="auto">
                          <a:xfrm>
                            <a:off x="0" y="0"/>
                            <a:ext cx="1162050" cy="1019175"/>
                          </a:xfrm>
                          <a:prstGeom prst="rect">
                            <a:avLst/>
                          </a:prstGeom>
                          <a:noFill/>
                          <a:ln w="9525">
                            <a:noFill/>
                            <a:miter lim="800000"/>
                            <a:headEnd/>
                            <a:tailEnd/>
                          </a:ln>
                        </pic:spPr>
                      </pic:pic>
                    </a:graphicData>
                  </a:graphic>
                </wp:anchor>
              </w:drawing>
            </w:r>
          </w:p>
        </w:tc>
      </w:tr>
      <w:tr w:rsidR="00AB2FDE" w:rsidRPr="00AB2FDE" w:rsidTr="00AB2FDE">
        <w:trPr>
          <w:trHeight w:val="1665"/>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手部清洗、消毒水池</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不锈钢设备</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2400</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300</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900</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left"/>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非手动式，带浸泡槽</w:t>
            </w:r>
            <w:r w:rsidRPr="00AB2FDE">
              <w:rPr>
                <w:rFonts w:ascii="微软雅黑" w:eastAsia="微软雅黑" w:hAnsi="微软雅黑" w:cs="宋体" w:hint="eastAsia"/>
                <w:color w:val="000000"/>
                <w:kern w:val="0"/>
                <w:sz w:val="20"/>
                <w:szCs w:val="20"/>
              </w:rPr>
              <w:br/>
              <w:t>1.尺寸：长2.4米，高0.9米，水槽宽0.3米，浸泡槽宽0.15米</w:t>
            </w:r>
            <w:r w:rsidRPr="00AB2FDE">
              <w:rPr>
                <w:rFonts w:ascii="微软雅黑" w:eastAsia="微软雅黑" w:hAnsi="微软雅黑" w:cs="宋体" w:hint="eastAsia"/>
                <w:color w:val="000000"/>
                <w:kern w:val="0"/>
                <w:sz w:val="20"/>
                <w:szCs w:val="20"/>
              </w:rPr>
              <w:br/>
              <w:t>2.材质：304不锈钢</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更衣室</w:t>
            </w:r>
          </w:p>
        </w:tc>
        <w:tc>
          <w:tcPr>
            <w:tcW w:w="2020" w:type="dxa"/>
            <w:vMerge/>
            <w:tcBorders>
              <w:top w:val="nil"/>
              <w:left w:val="nil"/>
              <w:bottom w:val="single" w:sz="4" w:space="0" w:color="auto"/>
              <w:right w:val="single" w:sz="4" w:space="0" w:color="auto"/>
            </w:tcBorders>
            <w:vAlign w:val="center"/>
            <w:hideMark/>
          </w:tcPr>
          <w:p w:rsidR="00AB2FDE" w:rsidRPr="00AB2FDE" w:rsidRDefault="00AB2FDE" w:rsidP="00AB2FDE">
            <w:pPr>
              <w:widowControl/>
              <w:jc w:val="left"/>
              <w:rPr>
                <w:rFonts w:ascii="微软雅黑" w:eastAsia="微软雅黑" w:hAnsi="微软雅黑" w:cs="宋体"/>
                <w:kern w:val="0"/>
                <w:sz w:val="20"/>
                <w:szCs w:val="20"/>
              </w:rPr>
            </w:pPr>
          </w:p>
        </w:tc>
      </w:tr>
      <w:tr w:rsidR="00AB2FDE" w:rsidRPr="00AB2FDE" w:rsidTr="00AB2FDE">
        <w:trPr>
          <w:trHeight w:val="123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不锈钢单星水槽</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不锈钢设备</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600</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500</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800</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洗手、清洗器具</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5</w:t>
            </w:r>
          </w:p>
        </w:tc>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农产分拣区（4）</w:t>
            </w:r>
          </w:p>
        </w:tc>
        <w:tc>
          <w:tcPr>
            <w:tcW w:w="202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Pr>
                <w:rFonts w:ascii="微软雅黑" w:eastAsia="微软雅黑" w:hAnsi="微软雅黑" w:cs="宋体"/>
                <w:noProof/>
                <w:kern w:val="0"/>
                <w:sz w:val="20"/>
                <w:szCs w:val="20"/>
              </w:rPr>
              <w:drawing>
                <wp:anchor distT="0" distB="0" distL="114300" distR="114300" simplePos="0" relativeHeight="251659264" behindDoc="0" locked="0" layoutInCell="1" allowOverlap="1">
                  <wp:simplePos x="0" y="0"/>
                  <wp:positionH relativeFrom="column">
                    <wp:posOffset>323850</wp:posOffset>
                  </wp:positionH>
                  <wp:positionV relativeFrom="paragraph">
                    <wp:posOffset>9525</wp:posOffset>
                  </wp:positionV>
                  <wp:extent cx="609600" cy="742950"/>
                  <wp:effectExtent l="0" t="0" r="0" b="0"/>
                  <wp:wrapNone/>
                  <wp:docPr id="148" name="Picture 439"/>
                  <wp:cNvGraphicFramePr/>
                  <a:graphic xmlns:a="http://schemas.openxmlformats.org/drawingml/2006/main">
                    <a:graphicData uri="http://schemas.openxmlformats.org/drawingml/2006/picture">
                      <pic:pic xmlns:pic="http://schemas.openxmlformats.org/drawingml/2006/picture">
                        <pic:nvPicPr>
                          <pic:cNvPr id="20611" name="Picture 439"/>
                          <pic:cNvPicPr>
                            <a:picLocks noChangeAspect="1" noChangeArrowheads="1"/>
                          </pic:cNvPicPr>
                        </pic:nvPicPr>
                        <pic:blipFill>
                          <a:blip r:embed="rId11" cstate="print"/>
                          <a:srcRect/>
                          <a:stretch>
                            <a:fillRect/>
                          </a:stretch>
                        </pic:blipFill>
                        <pic:spPr bwMode="auto">
                          <a:xfrm>
                            <a:off x="0" y="0"/>
                            <a:ext cx="600075" cy="723900"/>
                          </a:xfrm>
                          <a:prstGeom prst="rect">
                            <a:avLst/>
                          </a:prstGeom>
                          <a:noFill/>
                          <a:ln w="1">
                            <a:noFill/>
                            <a:miter lim="800000"/>
                            <a:headEnd/>
                            <a:tailEnd/>
                          </a:ln>
                        </pic:spPr>
                      </pic:pic>
                    </a:graphicData>
                  </a:graphic>
                </wp:anchor>
              </w:drawing>
            </w:r>
          </w:p>
        </w:tc>
      </w:tr>
      <w:tr w:rsidR="00AB2FDE" w:rsidRPr="00AB2FDE" w:rsidTr="00AB2FDE">
        <w:trPr>
          <w:trHeight w:val="123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冲水盘管</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卫生设备</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20000</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挂墙式，2</w:t>
            </w:r>
            <w:r w:rsidRPr="00AB2FDE">
              <w:rPr>
                <w:rFonts w:ascii="微软雅黑" w:eastAsia="微软雅黑" w:hAnsi="微软雅黑" w:cs="宋体" w:hint="eastAsia"/>
                <w:kern w:val="0"/>
                <w:sz w:val="20"/>
                <w:szCs w:val="20"/>
              </w:rPr>
              <w:t>0米，</w:t>
            </w:r>
            <w:r w:rsidRPr="00AB2FDE">
              <w:rPr>
                <w:rFonts w:ascii="微软雅黑" w:eastAsia="微软雅黑" w:hAnsi="微软雅黑" w:cs="宋体" w:hint="eastAsia"/>
                <w:color w:val="FF0000"/>
                <w:kern w:val="0"/>
                <w:sz w:val="20"/>
                <w:szCs w:val="20"/>
              </w:rPr>
              <w:t>配水管尺寸？</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20</w:t>
            </w:r>
          </w:p>
        </w:tc>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农产分拣区</w:t>
            </w:r>
          </w:p>
        </w:tc>
        <w:tc>
          <w:tcPr>
            <w:tcW w:w="202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Pr>
                <w:rFonts w:ascii="微软雅黑" w:eastAsia="微软雅黑" w:hAnsi="微软雅黑" w:cs="宋体"/>
                <w:noProof/>
                <w:kern w:val="0"/>
                <w:sz w:val="20"/>
                <w:szCs w:val="20"/>
              </w:rPr>
              <w:drawing>
                <wp:anchor distT="0" distB="0" distL="114300" distR="114300" simplePos="0" relativeHeight="251661312" behindDoc="0" locked="0" layoutInCell="1" allowOverlap="1">
                  <wp:simplePos x="0" y="0"/>
                  <wp:positionH relativeFrom="column">
                    <wp:posOffset>304800</wp:posOffset>
                  </wp:positionH>
                  <wp:positionV relativeFrom="paragraph">
                    <wp:posOffset>47625</wp:posOffset>
                  </wp:positionV>
                  <wp:extent cx="695325" cy="733425"/>
                  <wp:effectExtent l="0" t="0" r="0" b="0"/>
                  <wp:wrapNone/>
                  <wp:docPr id="149" name="Picture 1900"/>
                  <wp:cNvGraphicFramePr/>
                  <a:graphic xmlns:a="http://schemas.openxmlformats.org/drawingml/2006/main">
                    <a:graphicData uri="http://schemas.openxmlformats.org/drawingml/2006/picture">
                      <pic:pic xmlns:pic="http://schemas.openxmlformats.org/drawingml/2006/picture">
                        <pic:nvPicPr>
                          <pic:cNvPr id="20613" name="Picture 1900"/>
                          <pic:cNvPicPr>
                            <a:picLocks noChangeAspect="1" noChangeArrowheads="1"/>
                          </pic:cNvPicPr>
                        </pic:nvPicPr>
                        <pic:blipFill>
                          <a:blip r:embed="rId12" cstate="print"/>
                          <a:srcRect/>
                          <a:stretch>
                            <a:fillRect/>
                          </a:stretch>
                        </pic:blipFill>
                        <pic:spPr bwMode="auto">
                          <a:xfrm>
                            <a:off x="0" y="0"/>
                            <a:ext cx="676275" cy="723900"/>
                          </a:xfrm>
                          <a:prstGeom prst="rect">
                            <a:avLst/>
                          </a:prstGeom>
                          <a:noFill/>
                          <a:ln w="1">
                            <a:noFill/>
                            <a:miter lim="800000"/>
                            <a:headEnd/>
                            <a:tailEnd/>
                          </a:ln>
                        </pic:spPr>
                      </pic:pic>
                    </a:graphicData>
                  </a:graphic>
                </wp:anchor>
              </w:drawing>
            </w:r>
          </w:p>
        </w:tc>
      </w:tr>
      <w:tr w:rsidR="00AB2FDE" w:rsidRPr="00AB2FDE" w:rsidTr="00AB2FDE">
        <w:trPr>
          <w:trHeight w:val="2355"/>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不锈钢操作台</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蔬菜投料、拆箱</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1000</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1000</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800</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left"/>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 xml:space="preserve">1.尺寸：0.8m*0.8m*0.8m   </w:t>
            </w:r>
            <w:r w:rsidRPr="00AB2FDE">
              <w:rPr>
                <w:rFonts w:ascii="微软雅黑" w:eastAsia="微软雅黑" w:hAnsi="微软雅黑" w:cs="宋体" w:hint="eastAsia"/>
                <w:color w:val="000000"/>
                <w:kern w:val="0"/>
                <w:sz w:val="20"/>
                <w:szCs w:val="20"/>
              </w:rPr>
              <w:br/>
              <w:t>2.中间开圆孔，出残料垃圾口直径20cm</w:t>
            </w:r>
            <w:r w:rsidRPr="00AB2FDE">
              <w:rPr>
                <w:rFonts w:ascii="微软雅黑" w:eastAsia="微软雅黑" w:hAnsi="微软雅黑" w:cs="宋体" w:hint="eastAsia"/>
                <w:color w:val="000000"/>
                <w:kern w:val="0"/>
                <w:sz w:val="20"/>
                <w:szCs w:val="20"/>
              </w:rPr>
              <w:br/>
              <w:t xml:space="preserve">3.材质：304不锈钢                    4.不锈钢板厚度：2mm，包边                  5.框架采用：38*38*1.0mm不锈钢方管，支腿加堵2mm  </w:t>
            </w:r>
            <w:r w:rsidRPr="00AB2FDE">
              <w:rPr>
                <w:rFonts w:ascii="微软雅黑" w:eastAsia="微软雅黑" w:hAnsi="微软雅黑" w:cs="宋体" w:hint="eastAsia"/>
                <w:color w:val="000000"/>
                <w:kern w:val="0"/>
                <w:sz w:val="20"/>
                <w:szCs w:val="20"/>
              </w:rPr>
              <w:br/>
              <w:t>6.底角可调节高度</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2</w:t>
            </w:r>
          </w:p>
        </w:tc>
        <w:tc>
          <w:tcPr>
            <w:tcW w:w="1360" w:type="dxa"/>
            <w:tcBorders>
              <w:top w:val="nil"/>
              <w:left w:val="nil"/>
              <w:bottom w:val="nil"/>
              <w:right w:val="nil"/>
            </w:tcBorders>
            <w:shd w:val="clear" w:color="auto" w:fill="auto"/>
            <w:noWrap/>
            <w:vAlign w:val="center"/>
            <w:hideMark/>
          </w:tcPr>
          <w:p w:rsidR="00AB2FDE" w:rsidRPr="00AB2FDE" w:rsidRDefault="00AB2FDE" w:rsidP="00AB2FDE">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62336" behindDoc="0" locked="0" layoutInCell="1" allowOverlap="1">
                  <wp:simplePos x="0" y="0"/>
                  <wp:positionH relativeFrom="column">
                    <wp:posOffset>790575</wp:posOffset>
                  </wp:positionH>
                  <wp:positionV relativeFrom="paragraph">
                    <wp:posOffset>47625</wp:posOffset>
                  </wp:positionV>
                  <wp:extent cx="1333500" cy="1209675"/>
                  <wp:effectExtent l="0" t="0" r="0" b="0"/>
                  <wp:wrapNone/>
                  <wp:docPr id="150" name="Picture 22"/>
                  <wp:cNvGraphicFramePr/>
                  <a:graphic xmlns:a="http://schemas.openxmlformats.org/drawingml/2006/main">
                    <a:graphicData uri="http://schemas.openxmlformats.org/drawingml/2006/picture">
                      <pic:pic xmlns:pic="http://schemas.openxmlformats.org/drawingml/2006/picture">
                        <pic:nvPicPr>
                          <pic:cNvPr id="20614" name="Picture 22"/>
                          <pic:cNvPicPr>
                            <a:picLocks noChangeAspect="1" noChangeArrowheads="1"/>
                          </pic:cNvPicPr>
                        </pic:nvPicPr>
                        <pic:blipFill>
                          <a:blip r:embed="rId13"/>
                          <a:srcRect/>
                          <a:stretch>
                            <a:fillRect/>
                          </a:stretch>
                        </pic:blipFill>
                        <pic:spPr bwMode="auto">
                          <a:xfrm>
                            <a:off x="0" y="0"/>
                            <a:ext cx="1314450" cy="1200150"/>
                          </a:xfrm>
                          <a:prstGeom prst="rect">
                            <a:avLst/>
                          </a:prstGeom>
                          <a:noFill/>
                          <a:ln w="1">
                            <a:noFill/>
                            <a:miter lim="800000"/>
                            <a:headEnd/>
                            <a:tailEnd/>
                          </a:ln>
                        </pic:spPr>
                      </pic:pic>
                    </a:graphicData>
                  </a:graphic>
                </wp:anchor>
              </w:drawing>
            </w:r>
          </w:p>
          <w:tbl>
            <w:tblPr>
              <w:tblW w:w="0" w:type="auto"/>
              <w:tblCellSpacing w:w="0" w:type="dxa"/>
              <w:tblCellMar>
                <w:left w:w="0" w:type="dxa"/>
                <w:right w:w="0" w:type="dxa"/>
              </w:tblCellMar>
              <w:tblLook w:val="04A0"/>
            </w:tblPr>
            <w:tblGrid>
              <w:gridCol w:w="1139"/>
            </w:tblGrid>
            <w:tr w:rsidR="00AB2FDE" w:rsidRPr="00AB2FDE" w:rsidTr="00D6568A">
              <w:trPr>
                <w:trHeight w:val="2355"/>
                <w:tblCellSpacing w:w="0" w:type="dxa"/>
              </w:trPr>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C766AD">
                  <w:pPr>
                    <w:framePr w:hSpace="180" w:wrap="around" w:vAnchor="text" w:hAnchor="margin" w:xAlign="center" w:y="-1416"/>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果蔬初加工区</w:t>
                  </w:r>
                </w:p>
              </w:tc>
            </w:tr>
          </w:tbl>
          <w:p w:rsidR="00AB2FDE" w:rsidRPr="00AB2FDE" w:rsidRDefault="00AB2FDE" w:rsidP="00AB2FDE">
            <w:pPr>
              <w:widowControl/>
              <w:jc w:val="left"/>
              <w:rPr>
                <w:rFonts w:ascii="宋体" w:hAnsi="宋体" w:cs="宋体"/>
                <w:kern w:val="0"/>
                <w:sz w:val="24"/>
              </w:rPr>
            </w:pPr>
          </w:p>
        </w:tc>
        <w:tc>
          <w:tcPr>
            <w:tcW w:w="202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 xml:space="preserve">　</w:t>
            </w:r>
          </w:p>
        </w:tc>
      </w:tr>
      <w:tr w:rsidR="00AB2FDE" w:rsidRPr="00AB2FDE" w:rsidTr="00AB2FDE">
        <w:trPr>
          <w:trHeight w:val="201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不锈钢案台</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蔬菜预处理使用</w:t>
            </w:r>
            <w:r w:rsidRPr="00AB2FDE">
              <w:rPr>
                <w:rFonts w:ascii="微软雅黑" w:eastAsia="微软雅黑" w:hAnsi="微软雅黑" w:cs="宋体" w:hint="eastAsia"/>
                <w:color w:val="000000"/>
                <w:kern w:val="0"/>
                <w:sz w:val="20"/>
                <w:szCs w:val="20"/>
              </w:rPr>
              <w:br/>
              <w:t>拣选、切根、剥皮</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1000</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1000</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800</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left"/>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 xml:space="preserve">1.尺寸：0.8m*0.8m*0.8m   </w:t>
            </w:r>
            <w:r w:rsidRPr="00AB2FDE">
              <w:rPr>
                <w:rFonts w:ascii="微软雅黑" w:eastAsia="微软雅黑" w:hAnsi="微软雅黑" w:cs="宋体" w:hint="eastAsia"/>
                <w:color w:val="000000"/>
                <w:kern w:val="0"/>
                <w:sz w:val="20"/>
                <w:szCs w:val="20"/>
              </w:rPr>
              <w:br/>
              <w:t>2.材质：304不锈钢                    3.不锈钢板厚度：2mm，包边                            4.框架采用：38*38*1.2mm不锈钢方管，支腿加堵2mm</w:t>
            </w:r>
            <w:r w:rsidRPr="00AB2FDE">
              <w:rPr>
                <w:rFonts w:ascii="微软雅黑" w:eastAsia="微软雅黑" w:hAnsi="微软雅黑" w:cs="宋体" w:hint="eastAsia"/>
                <w:color w:val="000000"/>
                <w:kern w:val="0"/>
                <w:sz w:val="20"/>
                <w:szCs w:val="20"/>
              </w:rPr>
              <w:br/>
              <w:t>5.底角可调节高度</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8</w:t>
            </w:r>
          </w:p>
        </w:tc>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果蔬初加工区</w:t>
            </w:r>
          </w:p>
        </w:tc>
        <w:tc>
          <w:tcPr>
            <w:tcW w:w="2020" w:type="dxa"/>
            <w:tcBorders>
              <w:top w:val="nil"/>
              <w:left w:val="nil"/>
              <w:bottom w:val="nil"/>
              <w:right w:val="nil"/>
            </w:tcBorders>
            <w:shd w:val="clear" w:color="auto" w:fill="auto"/>
            <w:noWrap/>
            <w:vAlign w:val="center"/>
            <w:hideMark/>
          </w:tcPr>
          <w:p w:rsidR="00AB2FDE" w:rsidRPr="00AB2FDE" w:rsidRDefault="00AB2FDE" w:rsidP="00AB2FDE">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65408" behindDoc="0" locked="0" layoutInCell="1" allowOverlap="1">
                  <wp:simplePos x="0" y="0"/>
                  <wp:positionH relativeFrom="column">
                    <wp:posOffset>38100</wp:posOffset>
                  </wp:positionH>
                  <wp:positionV relativeFrom="paragraph">
                    <wp:posOffset>19050</wp:posOffset>
                  </wp:positionV>
                  <wp:extent cx="1285875" cy="1171575"/>
                  <wp:effectExtent l="0" t="0" r="0" b="0"/>
                  <wp:wrapNone/>
                  <wp:docPr id="151" name="图片 116"/>
                  <wp:cNvGraphicFramePr/>
                  <a:graphic xmlns:a="http://schemas.openxmlformats.org/drawingml/2006/main">
                    <a:graphicData uri="http://schemas.openxmlformats.org/drawingml/2006/picture">
                      <pic:pic xmlns:pic="http://schemas.openxmlformats.org/drawingml/2006/picture">
                        <pic:nvPicPr>
                          <pic:cNvPr id="20617" name="Picture 22"/>
                          <pic:cNvPicPr>
                            <a:picLocks noChangeAspect="1" noChangeArrowheads="1"/>
                          </pic:cNvPicPr>
                        </pic:nvPicPr>
                        <pic:blipFill>
                          <a:blip r:embed="rId13"/>
                          <a:srcRect/>
                          <a:stretch>
                            <a:fillRect/>
                          </a:stretch>
                        </pic:blipFill>
                        <pic:spPr bwMode="auto">
                          <a:xfrm>
                            <a:off x="0" y="0"/>
                            <a:ext cx="1266825" cy="1152525"/>
                          </a:xfrm>
                          <a:prstGeom prst="rect">
                            <a:avLst/>
                          </a:prstGeom>
                          <a:noFill/>
                          <a:ln w="1">
                            <a:noFill/>
                            <a:miter lim="800000"/>
                            <a:headEnd/>
                            <a:tailEnd/>
                          </a:ln>
                        </pic:spPr>
                      </pic:pic>
                    </a:graphicData>
                  </a:graphic>
                </wp:anchor>
              </w:drawing>
            </w:r>
          </w:p>
          <w:tbl>
            <w:tblPr>
              <w:tblW w:w="0" w:type="auto"/>
              <w:tblCellSpacing w:w="0" w:type="dxa"/>
              <w:tblCellMar>
                <w:left w:w="0" w:type="dxa"/>
                <w:right w:w="0" w:type="dxa"/>
              </w:tblCellMar>
              <w:tblLook w:val="04A0"/>
            </w:tblPr>
            <w:tblGrid>
              <w:gridCol w:w="1799"/>
            </w:tblGrid>
            <w:tr w:rsidR="00AB2FDE" w:rsidRPr="00AB2FDE" w:rsidTr="00D6568A">
              <w:trPr>
                <w:trHeight w:val="2010"/>
                <w:tblCellSpacing w:w="0" w:type="dxa"/>
              </w:trPr>
              <w:tc>
                <w:tcPr>
                  <w:tcW w:w="202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C766AD">
                  <w:pPr>
                    <w:framePr w:hSpace="180" w:wrap="around" w:vAnchor="text" w:hAnchor="margin" w:xAlign="center" w:y="-1416"/>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 xml:space="preserve">　</w:t>
                  </w:r>
                </w:p>
              </w:tc>
            </w:tr>
          </w:tbl>
          <w:p w:rsidR="00AB2FDE" w:rsidRPr="00AB2FDE" w:rsidRDefault="00AB2FDE" w:rsidP="00AB2FDE">
            <w:pPr>
              <w:widowControl/>
              <w:jc w:val="left"/>
              <w:rPr>
                <w:rFonts w:ascii="宋体" w:hAnsi="宋体" w:cs="宋体"/>
                <w:kern w:val="0"/>
                <w:sz w:val="24"/>
              </w:rPr>
            </w:pPr>
          </w:p>
        </w:tc>
      </w:tr>
      <w:tr w:rsidR="00AB2FDE" w:rsidRPr="00AB2FDE" w:rsidTr="00AB2FDE">
        <w:trPr>
          <w:trHeight w:val="1665"/>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 xml:space="preserve"> 周转筐垫架</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800</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400</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500</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0.6m*0.8m*0.4m 配合案台使用</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10</w:t>
            </w:r>
          </w:p>
        </w:tc>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果蔬初加工区</w:t>
            </w:r>
          </w:p>
        </w:tc>
        <w:tc>
          <w:tcPr>
            <w:tcW w:w="202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Pr>
                <w:rFonts w:ascii="微软雅黑" w:eastAsia="微软雅黑" w:hAnsi="微软雅黑" w:cs="宋体"/>
                <w:noProof/>
                <w:kern w:val="0"/>
                <w:sz w:val="20"/>
                <w:szCs w:val="20"/>
              </w:rPr>
              <w:drawing>
                <wp:anchor distT="0" distB="0" distL="114300" distR="114300" simplePos="0" relativeHeight="251670528" behindDoc="0" locked="0" layoutInCell="1" allowOverlap="1">
                  <wp:simplePos x="0" y="0"/>
                  <wp:positionH relativeFrom="column">
                    <wp:posOffset>180975</wp:posOffset>
                  </wp:positionH>
                  <wp:positionV relativeFrom="paragraph">
                    <wp:posOffset>47625</wp:posOffset>
                  </wp:positionV>
                  <wp:extent cx="1047750" cy="1000125"/>
                  <wp:effectExtent l="0" t="0" r="0" b="0"/>
                  <wp:wrapNone/>
                  <wp:docPr id="152" name="Picture 4447"/>
                  <wp:cNvGraphicFramePr/>
                  <a:graphic xmlns:a="http://schemas.openxmlformats.org/drawingml/2006/main">
                    <a:graphicData uri="http://schemas.openxmlformats.org/drawingml/2006/picture">
                      <pic:pic xmlns:pic="http://schemas.openxmlformats.org/drawingml/2006/picture">
                        <pic:nvPicPr>
                          <pic:cNvPr id="20624" name="Picture 4447"/>
                          <pic:cNvPicPr>
                            <a:picLocks noChangeAspect="1" noChangeArrowheads="1"/>
                          </pic:cNvPicPr>
                        </pic:nvPicPr>
                        <pic:blipFill>
                          <a:blip r:embed="rId14" cstate="print"/>
                          <a:srcRect/>
                          <a:stretch>
                            <a:fillRect/>
                          </a:stretch>
                        </pic:blipFill>
                        <pic:spPr bwMode="auto">
                          <a:xfrm>
                            <a:off x="0" y="0"/>
                            <a:ext cx="1028700" cy="981075"/>
                          </a:xfrm>
                          <a:prstGeom prst="rect">
                            <a:avLst/>
                          </a:prstGeom>
                          <a:noFill/>
                          <a:ln w="1">
                            <a:noFill/>
                            <a:miter lim="800000"/>
                            <a:headEnd/>
                            <a:tailEnd/>
                          </a:ln>
                        </pic:spPr>
                      </pic:pic>
                    </a:graphicData>
                  </a:graphic>
                </wp:anchor>
              </w:drawing>
            </w:r>
          </w:p>
        </w:tc>
      </w:tr>
      <w:tr w:rsidR="00AB2FDE" w:rsidRPr="00AB2FDE" w:rsidTr="00AB2FDE">
        <w:trPr>
          <w:trHeight w:val="1635"/>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lastRenderedPageBreak/>
              <w:t>洗眼器</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更换电池液时电池液不小心到眼睛，快速清洗，降低人员受伤风险</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冲洗眼睛</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叉车充电区</w:t>
            </w:r>
          </w:p>
        </w:tc>
        <w:tc>
          <w:tcPr>
            <w:tcW w:w="202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Pr>
                <w:rFonts w:ascii="微软雅黑" w:eastAsia="微软雅黑" w:hAnsi="微软雅黑" w:cs="宋体"/>
                <w:noProof/>
                <w:kern w:val="0"/>
                <w:sz w:val="20"/>
                <w:szCs w:val="20"/>
              </w:rPr>
              <w:drawing>
                <wp:anchor distT="0" distB="0" distL="114300" distR="114300" simplePos="0" relativeHeight="251668480" behindDoc="0" locked="0" layoutInCell="1" allowOverlap="1">
                  <wp:simplePos x="0" y="0"/>
                  <wp:positionH relativeFrom="column">
                    <wp:posOffset>276225</wp:posOffset>
                  </wp:positionH>
                  <wp:positionV relativeFrom="paragraph">
                    <wp:posOffset>104775</wp:posOffset>
                  </wp:positionV>
                  <wp:extent cx="619125" cy="876300"/>
                  <wp:effectExtent l="0" t="0" r="0" b="0"/>
                  <wp:wrapNone/>
                  <wp:docPr id="153" name="Picture 4283"/>
                  <wp:cNvGraphicFramePr/>
                  <a:graphic xmlns:a="http://schemas.openxmlformats.org/drawingml/2006/main">
                    <a:graphicData uri="http://schemas.openxmlformats.org/drawingml/2006/picture">
                      <pic:pic xmlns:pic="http://schemas.openxmlformats.org/drawingml/2006/picture">
                        <pic:nvPicPr>
                          <pic:cNvPr id="20622" name="Picture 4283"/>
                          <pic:cNvPicPr>
                            <a:picLocks noChangeAspect="1" noChangeArrowheads="1"/>
                          </pic:cNvPicPr>
                        </pic:nvPicPr>
                        <pic:blipFill>
                          <a:blip r:embed="rId15"/>
                          <a:srcRect l="31000" t="52005" r="37000"/>
                          <a:stretch>
                            <a:fillRect/>
                          </a:stretch>
                        </pic:blipFill>
                        <pic:spPr bwMode="auto">
                          <a:xfrm>
                            <a:off x="0" y="0"/>
                            <a:ext cx="609600" cy="857250"/>
                          </a:xfrm>
                          <a:prstGeom prst="rect">
                            <a:avLst/>
                          </a:prstGeom>
                          <a:noFill/>
                          <a:ln w="1">
                            <a:noFill/>
                            <a:miter lim="800000"/>
                            <a:headEnd/>
                            <a:tailEnd/>
                          </a:ln>
                        </pic:spPr>
                      </pic:pic>
                    </a:graphicData>
                  </a:graphic>
                </wp:anchor>
              </w:drawing>
            </w:r>
          </w:p>
        </w:tc>
      </w:tr>
      <w:tr w:rsidR="00AB2FDE" w:rsidRPr="00AB2FDE" w:rsidTr="00AB2FDE">
        <w:trPr>
          <w:trHeight w:val="195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围裙架</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 xml:space="preserve">　</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 xml:space="preserve">　</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left"/>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 xml:space="preserve">1.尺寸：1.0m*1.0m*1.2m   </w:t>
            </w:r>
            <w:r w:rsidRPr="00AB2FDE">
              <w:rPr>
                <w:rFonts w:ascii="微软雅黑" w:eastAsia="微软雅黑" w:hAnsi="微软雅黑" w:cs="宋体" w:hint="eastAsia"/>
                <w:color w:val="000000"/>
                <w:kern w:val="0"/>
                <w:sz w:val="20"/>
                <w:szCs w:val="20"/>
              </w:rPr>
              <w:br/>
              <w:t>2.材质：304不锈钢</w:t>
            </w:r>
            <w:r w:rsidRPr="00AB2FDE">
              <w:rPr>
                <w:rFonts w:ascii="微软雅黑" w:eastAsia="微软雅黑" w:hAnsi="微软雅黑" w:cs="宋体" w:hint="eastAsia"/>
                <w:color w:val="000000"/>
                <w:kern w:val="0"/>
                <w:sz w:val="20"/>
                <w:szCs w:val="20"/>
              </w:rPr>
              <w:br/>
              <w:t xml:space="preserve">3.框架采用：38*38*1.2mm不锈钢方管，支腿加堵2mm </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果蔬初加工区</w:t>
            </w:r>
          </w:p>
        </w:tc>
        <w:tc>
          <w:tcPr>
            <w:tcW w:w="202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Pr>
                <w:rFonts w:ascii="微软雅黑" w:eastAsia="微软雅黑" w:hAnsi="微软雅黑" w:cs="宋体"/>
                <w:noProof/>
                <w:kern w:val="0"/>
                <w:sz w:val="20"/>
                <w:szCs w:val="20"/>
              </w:rPr>
              <w:drawing>
                <wp:anchor distT="0" distB="0" distL="114300" distR="114300" simplePos="0" relativeHeight="251663360" behindDoc="0" locked="0" layoutInCell="1" allowOverlap="1">
                  <wp:simplePos x="0" y="0"/>
                  <wp:positionH relativeFrom="column">
                    <wp:posOffset>85725</wp:posOffset>
                  </wp:positionH>
                  <wp:positionV relativeFrom="paragraph">
                    <wp:posOffset>47625</wp:posOffset>
                  </wp:positionV>
                  <wp:extent cx="1162050" cy="1066800"/>
                  <wp:effectExtent l="0" t="0" r="0" b="0"/>
                  <wp:wrapNone/>
                  <wp:docPr id="154" name="图片 7"/>
                  <wp:cNvGraphicFramePr/>
                  <a:graphic xmlns:a="http://schemas.openxmlformats.org/drawingml/2006/main">
                    <a:graphicData uri="http://schemas.openxmlformats.org/drawingml/2006/picture">
                      <pic:pic xmlns:pic="http://schemas.openxmlformats.org/drawingml/2006/picture">
                        <pic:nvPicPr>
                          <pic:cNvPr id="20615" name="图片 7"/>
                          <pic:cNvPicPr>
                            <a:picLocks noChangeAspect="1"/>
                          </pic:cNvPicPr>
                        </pic:nvPicPr>
                        <pic:blipFill>
                          <a:blip r:embed="rId16"/>
                          <a:srcRect l="30627" t="5389" r="8678" b="4868"/>
                          <a:stretch>
                            <a:fillRect/>
                          </a:stretch>
                        </pic:blipFill>
                        <pic:spPr bwMode="auto">
                          <a:xfrm>
                            <a:off x="0" y="0"/>
                            <a:ext cx="1162050" cy="1057275"/>
                          </a:xfrm>
                          <a:prstGeom prst="rect">
                            <a:avLst/>
                          </a:prstGeom>
                          <a:noFill/>
                          <a:ln w="9525">
                            <a:noFill/>
                            <a:miter lim="800000"/>
                            <a:headEnd/>
                            <a:tailEnd/>
                          </a:ln>
                        </pic:spPr>
                      </pic:pic>
                    </a:graphicData>
                  </a:graphic>
                </wp:anchor>
              </w:drawing>
            </w:r>
          </w:p>
        </w:tc>
      </w:tr>
      <w:tr w:rsidR="00AB2FDE" w:rsidRPr="00AB2FDE" w:rsidTr="00AB2FDE">
        <w:trPr>
          <w:trHeight w:val="2235"/>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不锈钢工具架</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1800</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1700</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left"/>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1.尺寸：长1.8米，高1.7米接水槽宽0.5米</w:t>
            </w:r>
            <w:r w:rsidRPr="00AB2FDE">
              <w:rPr>
                <w:rFonts w:ascii="微软雅黑" w:eastAsia="微软雅黑" w:hAnsi="微软雅黑" w:cs="宋体" w:hint="eastAsia"/>
                <w:color w:val="000000"/>
                <w:kern w:val="0"/>
                <w:sz w:val="20"/>
                <w:szCs w:val="20"/>
              </w:rPr>
              <w:br/>
              <w:t>2.材质：304不锈钢</w:t>
            </w:r>
            <w:r w:rsidRPr="00AB2FDE">
              <w:rPr>
                <w:rFonts w:ascii="微软雅黑" w:eastAsia="微软雅黑" w:hAnsi="微软雅黑" w:cs="宋体" w:hint="eastAsia"/>
                <w:color w:val="000000"/>
                <w:kern w:val="0"/>
                <w:sz w:val="20"/>
                <w:szCs w:val="20"/>
              </w:rPr>
              <w:br/>
              <w:t>3.接水槽不锈钢厚：1.2mm</w:t>
            </w:r>
            <w:r w:rsidRPr="00AB2FDE">
              <w:rPr>
                <w:rFonts w:ascii="微软雅黑" w:eastAsia="微软雅黑" w:hAnsi="微软雅黑" w:cs="宋体" w:hint="eastAsia"/>
                <w:color w:val="000000"/>
                <w:kern w:val="0"/>
                <w:sz w:val="20"/>
                <w:szCs w:val="20"/>
              </w:rPr>
              <w:br/>
              <w:t>4.框架采用：38*38*1.2mm不锈钢方管，支腿加堵2mm</w:t>
            </w:r>
            <w:r w:rsidRPr="00AB2FDE">
              <w:rPr>
                <w:rFonts w:ascii="微软雅黑" w:eastAsia="微软雅黑" w:hAnsi="微软雅黑" w:cs="宋体" w:hint="eastAsia"/>
                <w:color w:val="000000"/>
                <w:kern w:val="0"/>
                <w:sz w:val="20"/>
                <w:szCs w:val="20"/>
              </w:rPr>
              <w:br/>
              <w:t>5、底部带轮子，可移动</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果蔬初加工区</w:t>
            </w:r>
          </w:p>
        </w:tc>
        <w:tc>
          <w:tcPr>
            <w:tcW w:w="2020" w:type="dxa"/>
            <w:tcBorders>
              <w:top w:val="nil"/>
              <w:left w:val="nil"/>
              <w:bottom w:val="nil"/>
              <w:right w:val="nil"/>
            </w:tcBorders>
            <w:shd w:val="clear" w:color="auto" w:fill="auto"/>
            <w:noWrap/>
            <w:vAlign w:val="center"/>
            <w:hideMark/>
          </w:tcPr>
          <w:p w:rsidR="00AB2FDE" w:rsidRPr="00AB2FDE" w:rsidRDefault="00AB2FDE" w:rsidP="00AB2FDE">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64384" behindDoc="0" locked="0" layoutInCell="1" allowOverlap="1">
                  <wp:simplePos x="0" y="0"/>
                  <wp:positionH relativeFrom="column">
                    <wp:posOffset>28575</wp:posOffset>
                  </wp:positionH>
                  <wp:positionV relativeFrom="paragraph">
                    <wp:posOffset>19050</wp:posOffset>
                  </wp:positionV>
                  <wp:extent cx="1276350" cy="1095375"/>
                  <wp:effectExtent l="0" t="0" r="0" b="0"/>
                  <wp:wrapNone/>
                  <wp:docPr id="155" name="Picture 24"/>
                  <wp:cNvGraphicFramePr/>
                  <a:graphic xmlns:a="http://schemas.openxmlformats.org/drawingml/2006/main">
                    <a:graphicData uri="http://schemas.openxmlformats.org/drawingml/2006/picture">
                      <pic:pic xmlns:pic="http://schemas.openxmlformats.org/drawingml/2006/picture">
                        <pic:nvPicPr>
                          <pic:cNvPr id="20616" name="Picture 24"/>
                          <pic:cNvPicPr>
                            <a:picLocks noChangeAspect="1" noChangeArrowheads="1"/>
                          </pic:cNvPicPr>
                        </pic:nvPicPr>
                        <pic:blipFill>
                          <a:blip r:embed="rId17"/>
                          <a:srcRect/>
                          <a:stretch>
                            <a:fillRect/>
                          </a:stretch>
                        </pic:blipFill>
                        <pic:spPr bwMode="auto">
                          <a:xfrm>
                            <a:off x="0" y="0"/>
                            <a:ext cx="1257300" cy="1085850"/>
                          </a:xfrm>
                          <a:prstGeom prst="rect">
                            <a:avLst/>
                          </a:prstGeom>
                          <a:noFill/>
                          <a:ln w="1">
                            <a:noFill/>
                            <a:miter lim="800000"/>
                            <a:headEnd/>
                            <a:tailEnd/>
                          </a:ln>
                        </pic:spPr>
                      </pic:pic>
                    </a:graphicData>
                  </a:graphic>
                </wp:anchor>
              </w:drawing>
            </w:r>
          </w:p>
          <w:tbl>
            <w:tblPr>
              <w:tblW w:w="0" w:type="auto"/>
              <w:tblCellSpacing w:w="0" w:type="dxa"/>
              <w:tblCellMar>
                <w:left w:w="0" w:type="dxa"/>
                <w:right w:w="0" w:type="dxa"/>
              </w:tblCellMar>
              <w:tblLook w:val="04A0"/>
            </w:tblPr>
            <w:tblGrid>
              <w:gridCol w:w="1799"/>
            </w:tblGrid>
            <w:tr w:rsidR="00AB2FDE" w:rsidRPr="00AB2FDE" w:rsidTr="00D6568A">
              <w:trPr>
                <w:trHeight w:val="2235"/>
                <w:tblCellSpacing w:w="0" w:type="dxa"/>
              </w:trPr>
              <w:tc>
                <w:tcPr>
                  <w:tcW w:w="202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C766AD">
                  <w:pPr>
                    <w:framePr w:hSpace="180" w:wrap="around" w:vAnchor="text" w:hAnchor="margin" w:xAlign="center" w:y="-1416"/>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 xml:space="preserve">　</w:t>
                  </w:r>
                </w:p>
              </w:tc>
            </w:tr>
          </w:tbl>
          <w:p w:rsidR="00AB2FDE" w:rsidRPr="00AB2FDE" w:rsidRDefault="00AB2FDE" w:rsidP="00AB2FDE">
            <w:pPr>
              <w:widowControl/>
              <w:jc w:val="left"/>
              <w:rPr>
                <w:rFonts w:ascii="宋体" w:hAnsi="宋体" w:cs="宋体"/>
                <w:kern w:val="0"/>
                <w:sz w:val="24"/>
              </w:rPr>
            </w:pPr>
          </w:p>
        </w:tc>
      </w:tr>
      <w:tr w:rsidR="00AB2FDE" w:rsidRPr="00AB2FDE" w:rsidTr="00AB2FDE">
        <w:trPr>
          <w:trHeight w:val="1965"/>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工具柜</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 xml:space="preserve">　</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 xml:space="preserve">　</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长1.2m*宽0.5m*高1.5m</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1</w:t>
            </w:r>
          </w:p>
        </w:tc>
        <w:tc>
          <w:tcPr>
            <w:tcW w:w="1360" w:type="dxa"/>
            <w:tcBorders>
              <w:top w:val="nil"/>
              <w:left w:val="nil"/>
              <w:bottom w:val="nil"/>
              <w:right w:val="nil"/>
            </w:tcBorders>
            <w:shd w:val="clear" w:color="auto" w:fill="auto"/>
            <w:noWrap/>
            <w:vAlign w:val="center"/>
            <w:hideMark/>
          </w:tcPr>
          <w:p w:rsidR="00AB2FDE" w:rsidRPr="00AB2FDE" w:rsidRDefault="00AB2FDE" w:rsidP="00AB2FDE">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66432" behindDoc="0" locked="0" layoutInCell="1" allowOverlap="1">
                  <wp:simplePos x="0" y="0"/>
                  <wp:positionH relativeFrom="column">
                    <wp:posOffset>790575</wp:posOffset>
                  </wp:positionH>
                  <wp:positionV relativeFrom="paragraph">
                    <wp:posOffset>104775</wp:posOffset>
                  </wp:positionV>
                  <wp:extent cx="1314450" cy="1095375"/>
                  <wp:effectExtent l="0" t="0" r="0" b="0"/>
                  <wp:wrapNone/>
                  <wp:docPr id="156" name="Picture 20"/>
                  <wp:cNvGraphicFramePr/>
                  <a:graphic xmlns:a="http://schemas.openxmlformats.org/drawingml/2006/main">
                    <a:graphicData uri="http://schemas.openxmlformats.org/drawingml/2006/picture">
                      <pic:pic xmlns:pic="http://schemas.openxmlformats.org/drawingml/2006/picture">
                        <pic:nvPicPr>
                          <pic:cNvPr id="20618" name="Picture 20" descr="2GELDPC36VIJK1ZP2J7X9%1"/>
                          <pic:cNvPicPr>
                            <a:picLocks noChangeAspect="1" noChangeArrowheads="1"/>
                          </pic:cNvPicPr>
                        </pic:nvPicPr>
                        <pic:blipFill>
                          <a:blip r:embed="rId18"/>
                          <a:srcRect t="12514"/>
                          <a:stretch>
                            <a:fillRect/>
                          </a:stretch>
                        </pic:blipFill>
                        <pic:spPr bwMode="auto">
                          <a:xfrm>
                            <a:off x="0" y="0"/>
                            <a:ext cx="1304925" cy="108585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139"/>
            </w:tblGrid>
            <w:tr w:rsidR="00AB2FDE" w:rsidRPr="00AB2FDE" w:rsidTr="00D6568A">
              <w:trPr>
                <w:trHeight w:val="1965"/>
                <w:tblCellSpacing w:w="0" w:type="dxa"/>
              </w:trPr>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C766AD">
                  <w:pPr>
                    <w:framePr w:hSpace="180" w:wrap="around" w:vAnchor="text" w:hAnchor="margin" w:xAlign="center" w:y="-1416"/>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果蔬初加工区</w:t>
                  </w:r>
                </w:p>
              </w:tc>
            </w:tr>
          </w:tbl>
          <w:p w:rsidR="00AB2FDE" w:rsidRPr="00AB2FDE" w:rsidRDefault="00AB2FDE" w:rsidP="00AB2FDE">
            <w:pPr>
              <w:widowControl/>
              <w:jc w:val="left"/>
              <w:rPr>
                <w:rFonts w:ascii="宋体" w:hAnsi="宋体" w:cs="宋体"/>
                <w:kern w:val="0"/>
                <w:sz w:val="24"/>
              </w:rPr>
            </w:pPr>
          </w:p>
        </w:tc>
        <w:tc>
          <w:tcPr>
            <w:tcW w:w="202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kern w:val="0"/>
                <w:sz w:val="20"/>
                <w:szCs w:val="20"/>
              </w:rPr>
            </w:pPr>
            <w:r w:rsidRPr="00AB2FDE">
              <w:rPr>
                <w:rFonts w:ascii="微软雅黑" w:eastAsia="微软雅黑" w:hAnsi="微软雅黑" w:cs="宋体" w:hint="eastAsia"/>
                <w:kern w:val="0"/>
                <w:sz w:val="20"/>
                <w:szCs w:val="20"/>
              </w:rPr>
              <w:t xml:space="preserve">　</w:t>
            </w:r>
          </w:p>
        </w:tc>
      </w:tr>
      <w:tr w:rsidR="00AB2FDE" w:rsidRPr="00AB2FDE" w:rsidTr="00AB2FDE">
        <w:trPr>
          <w:trHeight w:val="1185"/>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更衣柜</w:t>
            </w:r>
          </w:p>
        </w:tc>
        <w:tc>
          <w:tcPr>
            <w:tcW w:w="141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 xml:space="preserve">　</w:t>
            </w:r>
          </w:p>
        </w:tc>
        <w:tc>
          <w:tcPr>
            <w:tcW w:w="686"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 xml:space="preserve">　</w:t>
            </w:r>
          </w:p>
        </w:tc>
        <w:tc>
          <w:tcPr>
            <w:tcW w:w="2521"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6室</w:t>
            </w:r>
          </w:p>
        </w:tc>
        <w:tc>
          <w:tcPr>
            <w:tcW w:w="687"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sidRPr="00AB2FDE">
              <w:rPr>
                <w:rFonts w:ascii="宋体" w:hAnsi="宋体" w:cs="宋体"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微软雅黑" w:eastAsia="微软雅黑" w:hAnsi="微软雅黑" w:cs="宋体"/>
                <w:color w:val="000000"/>
                <w:kern w:val="0"/>
                <w:sz w:val="20"/>
                <w:szCs w:val="20"/>
              </w:rPr>
            </w:pPr>
            <w:r w:rsidRPr="00AB2FDE">
              <w:rPr>
                <w:rFonts w:ascii="微软雅黑" w:eastAsia="微软雅黑" w:hAnsi="微软雅黑" w:cs="宋体" w:hint="eastAsia"/>
                <w:color w:val="000000"/>
                <w:kern w:val="0"/>
                <w:sz w:val="20"/>
                <w:szCs w:val="20"/>
              </w:rPr>
              <w:t>果蔬初加工区</w:t>
            </w:r>
          </w:p>
        </w:tc>
        <w:tc>
          <w:tcPr>
            <w:tcW w:w="2020" w:type="dxa"/>
            <w:tcBorders>
              <w:top w:val="nil"/>
              <w:left w:val="nil"/>
              <w:bottom w:val="single" w:sz="4" w:space="0" w:color="auto"/>
              <w:right w:val="single" w:sz="4" w:space="0" w:color="auto"/>
            </w:tcBorders>
            <w:shd w:val="clear" w:color="auto" w:fill="auto"/>
            <w:vAlign w:val="center"/>
            <w:hideMark/>
          </w:tcPr>
          <w:p w:rsidR="00AB2FDE" w:rsidRPr="00AB2FDE" w:rsidRDefault="00AB2FDE" w:rsidP="00AB2FDE">
            <w:pPr>
              <w:widowControl/>
              <w:jc w:val="center"/>
              <w:rPr>
                <w:rFonts w:ascii="宋体" w:hAnsi="宋体" w:cs="宋体"/>
                <w:kern w:val="0"/>
                <w:sz w:val="18"/>
                <w:szCs w:val="18"/>
              </w:rPr>
            </w:pPr>
            <w:r>
              <w:rPr>
                <w:rFonts w:ascii="宋体" w:hAnsi="宋体" w:cs="宋体"/>
                <w:noProof/>
                <w:kern w:val="0"/>
                <w:sz w:val="18"/>
                <w:szCs w:val="18"/>
              </w:rPr>
              <w:drawing>
                <wp:anchor distT="0" distB="0" distL="114300" distR="114300" simplePos="0" relativeHeight="251669504" behindDoc="0" locked="0" layoutInCell="1" allowOverlap="1">
                  <wp:simplePos x="0" y="0"/>
                  <wp:positionH relativeFrom="column">
                    <wp:posOffset>428625</wp:posOffset>
                  </wp:positionH>
                  <wp:positionV relativeFrom="paragraph">
                    <wp:posOffset>9525</wp:posOffset>
                  </wp:positionV>
                  <wp:extent cx="666750" cy="742950"/>
                  <wp:effectExtent l="0" t="0" r="0" b="0"/>
                  <wp:wrapNone/>
                  <wp:docPr id="157" name="Picture 1"/>
                  <wp:cNvGraphicFramePr/>
                  <a:graphic xmlns:a="http://schemas.openxmlformats.org/drawingml/2006/main">
                    <a:graphicData uri="http://schemas.openxmlformats.org/drawingml/2006/picture">
                      <pic:pic xmlns:pic="http://schemas.openxmlformats.org/drawingml/2006/picture">
                        <pic:nvPicPr>
                          <pic:cNvPr id="20623" name="Picture 1"/>
                          <pic:cNvPicPr>
                            <a:picLocks noChangeAspect="1" noChangeArrowheads="1"/>
                          </pic:cNvPicPr>
                        </pic:nvPicPr>
                        <pic:blipFill>
                          <a:blip r:embed="rId19" cstate="print"/>
                          <a:srcRect/>
                          <a:stretch>
                            <a:fillRect/>
                          </a:stretch>
                        </pic:blipFill>
                        <pic:spPr bwMode="auto">
                          <a:xfrm>
                            <a:off x="0" y="0"/>
                            <a:ext cx="657225" cy="723900"/>
                          </a:xfrm>
                          <a:prstGeom prst="rect">
                            <a:avLst/>
                          </a:prstGeom>
                          <a:noFill/>
                          <a:ln w="1">
                            <a:noFill/>
                            <a:miter lim="800000"/>
                            <a:headEnd/>
                            <a:tailEnd/>
                          </a:ln>
                        </pic:spPr>
                      </pic:pic>
                    </a:graphicData>
                  </a:graphic>
                </wp:anchor>
              </w:drawing>
            </w:r>
          </w:p>
        </w:tc>
      </w:tr>
    </w:tbl>
    <w:p w:rsidR="00760423" w:rsidRDefault="00760423" w:rsidP="001C4E6F">
      <w:pPr>
        <w:tabs>
          <w:tab w:val="left" w:pos="540"/>
        </w:tabs>
        <w:adjustRightInd w:val="0"/>
        <w:snapToGrid w:val="0"/>
        <w:spacing w:before="50" w:after="50" w:line="360" w:lineRule="auto"/>
        <w:rPr>
          <w:rFonts w:ascii="宋体" w:hAnsi="宋体"/>
          <w:kern w:val="0"/>
          <w:sz w:val="24"/>
        </w:rPr>
      </w:pPr>
    </w:p>
    <w:p w:rsidR="00AB2FDE" w:rsidRDefault="00AB2FDE" w:rsidP="001C4E6F">
      <w:pPr>
        <w:tabs>
          <w:tab w:val="left" w:pos="540"/>
        </w:tabs>
        <w:adjustRightInd w:val="0"/>
        <w:snapToGrid w:val="0"/>
        <w:spacing w:before="50" w:after="50" w:line="360" w:lineRule="auto"/>
        <w:rPr>
          <w:rFonts w:ascii="宋体" w:hAnsi="宋体"/>
          <w:kern w:val="0"/>
          <w:sz w:val="24"/>
        </w:rPr>
      </w:pPr>
    </w:p>
    <w:p w:rsidR="00760423" w:rsidRDefault="00760423" w:rsidP="001C4E6F">
      <w:pPr>
        <w:tabs>
          <w:tab w:val="left" w:pos="540"/>
        </w:tabs>
        <w:adjustRightInd w:val="0"/>
        <w:snapToGrid w:val="0"/>
        <w:spacing w:before="50" w:after="50" w:line="360" w:lineRule="auto"/>
        <w:rPr>
          <w:rFonts w:ascii="宋体" w:hAnsi="宋体"/>
          <w:kern w:val="0"/>
          <w:sz w:val="24"/>
        </w:rPr>
      </w:pPr>
    </w:p>
    <w:p w:rsidR="00760423" w:rsidRDefault="00760423" w:rsidP="001C4E6F">
      <w:pPr>
        <w:tabs>
          <w:tab w:val="left" w:pos="540"/>
        </w:tabs>
        <w:adjustRightInd w:val="0"/>
        <w:snapToGrid w:val="0"/>
        <w:spacing w:before="50" w:after="50" w:line="360" w:lineRule="auto"/>
        <w:rPr>
          <w:rFonts w:ascii="宋体" w:hAnsi="宋体"/>
          <w:kern w:val="0"/>
          <w:sz w:val="24"/>
        </w:rPr>
      </w:pPr>
    </w:p>
    <w:p w:rsidR="00760423" w:rsidRDefault="00760423" w:rsidP="001C4E6F">
      <w:pPr>
        <w:tabs>
          <w:tab w:val="left" w:pos="540"/>
        </w:tabs>
        <w:adjustRightInd w:val="0"/>
        <w:snapToGrid w:val="0"/>
        <w:spacing w:before="50" w:after="50" w:line="360" w:lineRule="auto"/>
        <w:rPr>
          <w:rFonts w:ascii="宋体" w:hAnsi="宋体"/>
          <w:kern w:val="0"/>
          <w:sz w:val="24"/>
        </w:rPr>
      </w:pPr>
    </w:p>
    <w:p w:rsidR="00760423" w:rsidRDefault="00760423" w:rsidP="001C4E6F">
      <w:pPr>
        <w:tabs>
          <w:tab w:val="left" w:pos="540"/>
        </w:tabs>
        <w:adjustRightInd w:val="0"/>
        <w:snapToGrid w:val="0"/>
        <w:spacing w:before="50" w:after="50" w:line="360" w:lineRule="auto"/>
        <w:rPr>
          <w:rFonts w:ascii="宋体" w:hAnsi="宋体"/>
          <w:kern w:val="0"/>
          <w:sz w:val="24"/>
        </w:rPr>
      </w:pPr>
    </w:p>
    <w:p w:rsidR="00760423" w:rsidRPr="0017708A" w:rsidRDefault="00760423" w:rsidP="001C4E6F">
      <w:pPr>
        <w:tabs>
          <w:tab w:val="left" w:pos="540"/>
        </w:tabs>
        <w:adjustRightInd w:val="0"/>
        <w:snapToGrid w:val="0"/>
        <w:spacing w:before="50" w:after="50" w:line="360" w:lineRule="auto"/>
        <w:rPr>
          <w:rFonts w:ascii="宋体" w:hAnsi="宋体"/>
          <w:kern w:val="0"/>
          <w:sz w:val="24"/>
        </w:rPr>
      </w:pPr>
    </w:p>
    <w:p w:rsidR="00BA0E8D" w:rsidRPr="00F437CF" w:rsidRDefault="00C7749C" w:rsidP="00781B3B">
      <w:pPr>
        <w:tabs>
          <w:tab w:val="left" w:pos="540"/>
        </w:tabs>
        <w:adjustRightInd w:val="0"/>
        <w:snapToGrid w:val="0"/>
        <w:spacing w:before="50" w:after="50" w:line="360" w:lineRule="auto"/>
        <w:rPr>
          <w:rFonts w:ascii="宋体" w:hAnsi="宋体"/>
          <w:kern w:val="0"/>
          <w:sz w:val="24"/>
        </w:rPr>
      </w:pPr>
      <w:r>
        <w:rPr>
          <w:rFonts w:ascii="宋体" w:hAnsi="宋体" w:hint="eastAsia"/>
          <w:kern w:val="0"/>
          <w:sz w:val="24"/>
        </w:rPr>
        <w:lastRenderedPageBreak/>
        <w:t>4、</w:t>
      </w:r>
      <w:r w:rsidR="00BA0E8D" w:rsidRPr="00F437CF">
        <w:rPr>
          <w:rFonts w:ascii="宋体" w:hAnsi="宋体" w:hint="eastAsia"/>
          <w:kern w:val="0"/>
          <w:sz w:val="24"/>
        </w:rPr>
        <w:t>到货日期：</w:t>
      </w:r>
      <w:r w:rsidR="003263D3" w:rsidRPr="00F437CF">
        <w:rPr>
          <w:rFonts w:ascii="宋体" w:hAnsi="宋体" w:hint="eastAsia"/>
          <w:kern w:val="0"/>
          <w:sz w:val="24"/>
        </w:rPr>
        <w:t>201</w:t>
      </w:r>
      <w:r w:rsidR="003F3B2A" w:rsidRPr="00F437CF">
        <w:rPr>
          <w:rFonts w:ascii="宋体" w:hAnsi="宋体" w:hint="eastAsia"/>
          <w:kern w:val="0"/>
          <w:sz w:val="24"/>
        </w:rPr>
        <w:t>8</w:t>
      </w:r>
      <w:r w:rsidR="00BA0E8D" w:rsidRPr="00F437CF">
        <w:rPr>
          <w:rFonts w:ascii="宋体" w:hAnsi="宋体" w:hint="eastAsia"/>
          <w:kern w:val="0"/>
          <w:sz w:val="24"/>
        </w:rPr>
        <w:t>年</w:t>
      </w:r>
      <w:r w:rsidR="00AB2FDE">
        <w:rPr>
          <w:rFonts w:ascii="宋体" w:hAnsi="宋体" w:hint="eastAsia"/>
          <w:kern w:val="0"/>
          <w:sz w:val="24"/>
        </w:rPr>
        <w:t>6</w:t>
      </w:r>
      <w:r w:rsidR="00BA0E8D" w:rsidRPr="00F437CF">
        <w:rPr>
          <w:rFonts w:ascii="宋体" w:hAnsi="宋体" w:hint="eastAsia"/>
          <w:kern w:val="0"/>
          <w:sz w:val="24"/>
        </w:rPr>
        <w:t>月</w:t>
      </w:r>
      <w:r w:rsidR="007205F5" w:rsidRPr="00F437CF">
        <w:rPr>
          <w:rFonts w:ascii="宋体" w:hAnsi="宋体" w:hint="eastAsia"/>
          <w:kern w:val="0"/>
          <w:sz w:val="24"/>
        </w:rPr>
        <w:t>10</w:t>
      </w:r>
      <w:r w:rsidR="00B06F84" w:rsidRPr="00F437CF">
        <w:rPr>
          <w:rFonts w:ascii="宋体" w:hAnsi="宋体" w:hint="eastAsia"/>
          <w:kern w:val="0"/>
          <w:sz w:val="24"/>
        </w:rPr>
        <w:t>日前。</w:t>
      </w:r>
    </w:p>
    <w:p w:rsidR="00EB4B0F" w:rsidRPr="00F437CF" w:rsidRDefault="00C7749C" w:rsidP="00781B3B">
      <w:pPr>
        <w:tabs>
          <w:tab w:val="left" w:pos="540"/>
        </w:tabs>
        <w:adjustRightInd w:val="0"/>
        <w:snapToGrid w:val="0"/>
        <w:spacing w:before="50" w:after="50" w:line="360" w:lineRule="auto"/>
        <w:rPr>
          <w:rFonts w:asciiTheme="minorEastAsia" w:eastAsiaTheme="minorEastAsia" w:hAnsiTheme="minorEastAsia"/>
          <w:kern w:val="0"/>
          <w:sz w:val="24"/>
        </w:rPr>
      </w:pPr>
      <w:r>
        <w:rPr>
          <w:rFonts w:ascii="宋体" w:hAnsi="宋体" w:hint="eastAsia"/>
          <w:kern w:val="0"/>
          <w:sz w:val="24"/>
        </w:rPr>
        <w:t>5、</w:t>
      </w:r>
      <w:r w:rsidR="00BA0E8D" w:rsidRPr="00F437CF">
        <w:rPr>
          <w:rFonts w:ascii="宋体" w:hAnsi="宋体" w:hint="eastAsia"/>
          <w:kern w:val="0"/>
          <w:sz w:val="24"/>
        </w:rPr>
        <w:t>交货地点：</w:t>
      </w:r>
      <w:r w:rsidR="00267C15" w:rsidRPr="00F437CF">
        <w:rPr>
          <w:rFonts w:ascii="宋体" w:hAnsi="宋体" w:hint="eastAsia"/>
          <w:kern w:val="0"/>
          <w:sz w:val="24"/>
        </w:rPr>
        <w:t>江苏华地国际控股</w:t>
      </w:r>
      <w:r w:rsidR="00A02C50" w:rsidRPr="00F437CF">
        <w:rPr>
          <w:rFonts w:ascii="宋体" w:hAnsi="宋体" w:hint="eastAsia"/>
          <w:kern w:val="0"/>
          <w:sz w:val="24"/>
        </w:rPr>
        <w:t xml:space="preserve">集团有限公司 </w:t>
      </w:r>
      <w:r w:rsidR="00E47B58" w:rsidRPr="00F437CF">
        <w:rPr>
          <w:rFonts w:ascii="宋体" w:hAnsi="宋体" w:hint="eastAsia"/>
          <w:kern w:val="0"/>
          <w:sz w:val="24"/>
        </w:rPr>
        <w:t>所属门店</w:t>
      </w:r>
      <w:r w:rsidR="00520674" w:rsidRPr="00F437CF">
        <w:rPr>
          <w:rFonts w:ascii="宋体" w:hAnsi="宋体" w:hint="eastAsia"/>
          <w:kern w:val="0"/>
          <w:sz w:val="24"/>
        </w:rPr>
        <w:t>汇全物流</w:t>
      </w:r>
      <w:r w:rsidR="0014189A" w:rsidRPr="00F437CF">
        <w:rPr>
          <w:rFonts w:ascii="宋体" w:hAnsi="宋体" w:hint="eastAsia"/>
          <w:kern w:val="0"/>
          <w:sz w:val="24"/>
        </w:rPr>
        <w:t>，</w:t>
      </w:r>
      <w:r w:rsidR="00520674" w:rsidRPr="00F437CF">
        <w:rPr>
          <w:rFonts w:ascii="宋体" w:hAnsi="宋体" w:hint="eastAsia"/>
          <w:sz w:val="24"/>
        </w:rPr>
        <w:t>宜兴市</w:t>
      </w:r>
      <w:r w:rsidR="00636B66" w:rsidRPr="00F437CF">
        <w:rPr>
          <w:rFonts w:asciiTheme="minorEastAsia" w:eastAsiaTheme="minorEastAsia" w:hAnsiTheme="minorEastAsia" w:hint="eastAsia"/>
          <w:sz w:val="24"/>
        </w:rPr>
        <w:t>锡宜高速宜兴西出口向南</w:t>
      </w:r>
      <w:smartTag w:uri="urn:schemas-microsoft-com:office:smarttags" w:element="chmetcnv">
        <w:smartTagPr>
          <w:attr w:name="TCSC" w:val="0"/>
          <w:attr w:name="NumberType" w:val="1"/>
          <w:attr w:name="Negative" w:val="False"/>
          <w:attr w:name="HasSpace" w:val="False"/>
          <w:attr w:name="SourceValue" w:val="200"/>
          <w:attr w:name="UnitName" w:val="米"/>
        </w:smartTagPr>
        <w:r w:rsidR="00636B66" w:rsidRPr="00F437CF">
          <w:rPr>
            <w:rFonts w:asciiTheme="minorEastAsia" w:eastAsiaTheme="minorEastAsia" w:hAnsiTheme="minorEastAsia" w:hint="eastAsia"/>
            <w:sz w:val="24"/>
          </w:rPr>
          <w:t>200米</w:t>
        </w:r>
      </w:smartTag>
      <w:r w:rsidR="0014189A" w:rsidRPr="00F437CF">
        <w:rPr>
          <w:rFonts w:asciiTheme="minorEastAsia" w:eastAsiaTheme="minorEastAsia" w:hAnsiTheme="minorEastAsia" w:hint="eastAsia"/>
          <w:sz w:val="24"/>
        </w:rPr>
        <w:t>。</w:t>
      </w:r>
    </w:p>
    <w:p w:rsidR="00BA0E8D" w:rsidRPr="00C7749C" w:rsidRDefault="00BA0E8D" w:rsidP="00C7749C">
      <w:pPr>
        <w:pStyle w:val="aa"/>
        <w:numPr>
          <w:ilvl w:val="0"/>
          <w:numId w:val="25"/>
        </w:numPr>
        <w:tabs>
          <w:tab w:val="left" w:pos="540"/>
        </w:tabs>
        <w:adjustRightInd w:val="0"/>
        <w:snapToGrid w:val="0"/>
        <w:spacing w:before="50" w:after="50" w:line="360" w:lineRule="auto"/>
        <w:ind w:firstLineChars="0"/>
        <w:rPr>
          <w:rFonts w:asciiTheme="minorEastAsia" w:eastAsiaTheme="minorEastAsia" w:hAnsiTheme="minorEastAsia"/>
          <w:kern w:val="0"/>
          <w:sz w:val="24"/>
        </w:rPr>
      </w:pPr>
      <w:r w:rsidRPr="00C7749C">
        <w:rPr>
          <w:rFonts w:asciiTheme="minorEastAsia" w:eastAsiaTheme="minorEastAsia" w:hAnsiTheme="minorEastAsia" w:hint="eastAsia"/>
          <w:kern w:val="0"/>
          <w:sz w:val="24"/>
        </w:rPr>
        <w:t>交货方式：</w:t>
      </w:r>
      <w:r w:rsidR="000F64D3" w:rsidRPr="00C7749C">
        <w:rPr>
          <w:rFonts w:asciiTheme="minorEastAsia" w:eastAsiaTheme="minorEastAsia" w:hAnsiTheme="minorEastAsia" w:hint="eastAsia"/>
          <w:kern w:val="0"/>
          <w:sz w:val="24"/>
        </w:rPr>
        <w:t>送货到工地且负责卸车、搬运至安装现场</w:t>
      </w:r>
    </w:p>
    <w:p w:rsidR="00BA0E8D" w:rsidRPr="00F437CF" w:rsidRDefault="00C7749C" w:rsidP="00C7749C">
      <w:pPr>
        <w:tabs>
          <w:tab w:val="left" w:pos="540"/>
        </w:tabs>
        <w:adjustRightInd w:val="0"/>
        <w:snapToGrid w:val="0"/>
        <w:spacing w:before="50" w:after="50"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7、</w:t>
      </w:r>
      <w:r w:rsidR="00BA0E8D" w:rsidRPr="00F437CF">
        <w:rPr>
          <w:rFonts w:asciiTheme="minorEastAsia" w:eastAsiaTheme="minorEastAsia" w:hAnsiTheme="minorEastAsia" w:hint="eastAsia"/>
          <w:kern w:val="0"/>
          <w:sz w:val="24"/>
        </w:rPr>
        <w:t>支付方式</w:t>
      </w:r>
    </w:p>
    <w:p w:rsidR="00CE5F76" w:rsidRPr="00F437CF" w:rsidRDefault="00C7749C" w:rsidP="00C7749C">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7.</w:t>
      </w:r>
      <w:r w:rsidR="00D23C98" w:rsidRPr="00F437CF">
        <w:rPr>
          <w:rFonts w:asciiTheme="minorEastAsia" w:eastAsiaTheme="minorEastAsia" w:hAnsiTheme="minorEastAsia" w:hint="eastAsia"/>
          <w:sz w:val="24"/>
        </w:rPr>
        <w:t>1</w:t>
      </w:r>
      <w:r w:rsidR="00CE5F76" w:rsidRPr="00F437CF">
        <w:rPr>
          <w:rFonts w:asciiTheme="minorEastAsia" w:eastAsiaTheme="minorEastAsia" w:hAnsiTheme="minorEastAsia" w:hint="eastAsia"/>
          <w:sz w:val="24"/>
        </w:rPr>
        <w:t>合同签订后</w:t>
      </w:r>
      <w:r w:rsidR="001C4E6F">
        <w:rPr>
          <w:rFonts w:asciiTheme="minorEastAsia" w:eastAsiaTheme="minorEastAsia" w:hAnsiTheme="minorEastAsia" w:hint="eastAsia"/>
          <w:sz w:val="24"/>
          <w:u w:val="single"/>
        </w:rPr>
        <w:t>15</w:t>
      </w:r>
      <w:r w:rsidR="00CE5F76" w:rsidRPr="00F437CF">
        <w:rPr>
          <w:rFonts w:asciiTheme="minorEastAsia" w:eastAsiaTheme="minorEastAsia" w:hAnsiTheme="minorEastAsia" w:hint="eastAsia"/>
          <w:sz w:val="24"/>
        </w:rPr>
        <w:t>个工作日内支付合同总价款的</w:t>
      </w:r>
      <w:r w:rsidR="00CE5F76" w:rsidRPr="00F437CF">
        <w:rPr>
          <w:rFonts w:asciiTheme="minorEastAsia" w:eastAsiaTheme="minorEastAsia" w:hAnsiTheme="minorEastAsia" w:hint="eastAsia"/>
          <w:sz w:val="24"/>
          <w:u w:val="single"/>
        </w:rPr>
        <w:t xml:space="preserve">  </w:t>
      </w:r>
      <w:r w:rsidR="00D23C98" w:rsidRPr="00F437CF">
        <w:rPr>
          <w:rFonts w:asciiTheme="minorEastAsia" w:eastAsiaTheme="minorEastAsia" w:hAnsiTheme="minorEastAsia" w:hint="eastAsia"/>
          <w:sz w:val="24"/>
          <w:u w:val="single"/>
        </w:rPr>
        <w:t>10</w:t>
      </w:r>
      <w:r w:rsidR="00CE5F76" w:rsidRPr="00F437CF">
        <w:rPr>
          <w:rFonts w:asciiTheme="minorEastAsia" w:eastAsiaTheme="minorEastAsia" w:hAnsiTheme="minorEastAsia" w:hint="eastAsia"/>
          <w:sz w:val="24"/>
          <w:u w:val="single"/>
        </w:rPr>
        <w:t xml:space="preserve"> </w:t>
      </w:r>
      <w:r w:rsidR="00CE5F76" w:rsidRPr="00F437CF">
        <w:rPr>
          <w:rFonts w:asciiTheme="minorEastAsia" w:eastAsiaTheme="minorEastAsia" w:hAnsiTheme="minorEastAsia" w:hint="eastAsia"/>
          <w:sz w:val="24"/>
        </w:rPr>
        <w:t>%</w:t>
      </w:r>
      <w:r w:rsidR="00D23C98" w:rsidRPr="00F437CF">
        <w:rPr>
          <w:rFonts w:asciiTheme="minorEastAsia" w:eastAsiaTheme="minorEastAsia" w:hAnsiTheme="minorEastAsia" w:hint="eastAsia"/>
          <w:sz w:val="24"/>
        </w:rPr>
        <w:t>；</w:t>
      </w:r>
    </w:p>
    <w:p w:rsidR="00CE5F76" w:rsidRPr="00F437CF" w:rsidRDefault="00C7749C" w:rsidP="00C7749C">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w:t>
      </w:r>
      <w:r w:rsidR="00D23C98" w:rsidRPr="00F437CF">
        <w:rPr>
          <w:rFonts w:asciiTheme="minorEastAsia" w:eastAsiaTheme="minorEastAsia" w:hAnsiTheme="minorEastAsia" w:hint="eastAsia"/>
          <w:sz w:val="24"/>
        </w:rPr>
        <w:t>2</w:t>
      </w:r>
      <w:r w:rsidR="00F437CF">
        <w:rPr>
          <w:rFonts w:asciiTheme="minorEastAsia" w:eastAsiaTheme="minorEastAsia" w:hAnsiTheme="minorEastAsia" w:hint="eastAsia"/>
          <w:sz w:val="24"/>
        </w:rPr>
        <w:t>设备到货</w:t>
      </w:r>
      <w:r w:rsidR="00CE5F76" w:rsidRPr="00F437CF">
        <w:rPr>
          <w:rFonts w:asciiTheme="minorEastAsia" w:eastAsiaTheme="minorEastAsia" w:hAnsiTheme="minorEastAsia" w:hint="eastAsia"/>
          <w:sz w:val="24"/>
        </w:rPr>
        <w:t>安装调试验收合格后</w:t>
      </w:r>
      <w:r>
        <w:rPr>
          <w:rFonts w:asciiTheme="minorEastAsia" w:eastAsiaTheme="minorEastAsia" w:hAnsiTheme="minorEastAsia" w:hint="eastAsia"/>
          <w:sz w:val="24"/>
          <w:u w:val="single"/>
        </w:rPr>
        <w:t>15</w:t>
      </w:r>
      <w:r w:rsidR="00CE5F76" w:rsidRPr="00F437CF">
        <w:rPr>
          <w:rFonts w:asciiTheme="minorEastAsia" w:eastAsiaTheme="minorEastAsia" w:hAnsiTheme="minorEastAsia" w:hint="eastAsia"/>
          <w:sz w:val="24"/>
        </w:rPr>
        <w:t>工作日内支付合同总价款的</w:t>
      </w:r>
      <w:r w:rsidR="00CE5F76" w:rsidRPr="00F437CF">
        <w:rPr>
          <w:rFonts w:asciiTheme="minorEastAsia" w:eastAsiaTheme="minorEastAsia" w:hAnsiTheme="minorEastAsia" w:hint="eastAsia"/>
          <w:sz w:val="24"/>
          <w:u w:val="single"/>
        </w:rPr>
        <w:t xml:space="preserve">  </w:t>
      </w:r>
      <w:r w:rsidR="00D23C98" w:rsidRPr="00F437CF">
        <w:rPr>
          <w:rFonts w:asciiTheme="minorEastAsia" w:eastAsiaTheme="minorEastAsia" w:hAnsiTheme="minorEastAsia" w:hint="eastAsia"/>
          <w:sz w:val="24"/>
          <w:u w:val="single"/>
        </w:rPr>
        <w:t>80</w:t>
      </w:r>
      <w:r w:rsidR="00CE5F76" w:rsidRPr="00F437CF">
        <w:rPr>
          <w:rFonts w:asciiTheme="minorEastAsia" w:eastAsiaTheme="minorEastAsia" w:hAnsiTheme="minorEastAsia" w:hint="eastAsia"/>
          <w:sz w:val="24"/>
          <w:u w:val="single"/>
        </w:rPr>
        <w:t xml:space="preserve"> </w:t>
      </w:r>
      <w:r w:rsidR="00CE5F76" w:rsidRPr="00F437CF">
        <w:rPr>
          <w:rFonts w:asciiTheme="minorEastAsia" w:eastAsiaTheme="minorEastAsia" w:hAnsiTheme="minorEastAsia" w:hint="eastAsia"/>
          <w:sz w:val="24"/>
        </w:rPr>
        <w:t>%</w:t>
      </w:r>
      <w:r w:rsidR="00D23C98" w:rsidRPr="00F437CF">
        <w:rPr>
          <w:rFonts w:asciiTheme="minorEastAsia" w:eastAsiaTheme="minorEastAsia" w:hAnsiTheme="minorEastAsia" w:hint="eastAsia"/>
          <w:sz w:val="24"/>
        </w:rPr>
        <w:t>；</w:t>
      </w:r>
      <w:r w:rsidR="00CE5F76" w:rsidRPr="00F437CF">
        <w:rPr>
          <w:rFonts w:asciiTheme="minorEastAsia" w:eastAsiaTheme="minorEastAsia" w:hAnsiTheme="minorEastAsia" w:hint="eastAsia"/>
          <w:sz w:val="24"/>
        </w:rPr>
        <w:t xml:space="preserve"> </w:t>
      </w:r>
    </w:p>
    <w:p w:rsidR="00C7749C" w:rsidRDefault="00C7749C" w:rsidP="00C7749C">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D23C98" w:rsidRPr="00F437CF">
        <w:rPr>
          <w:rFonts w:asciiTheme="minorEastAsia" w:eastAsiaTheme="minorEastAsia" w:hAnsiTheme="minorEastAsia" w:hint="eastAsia"/>
          <w:sz w:val="24"/>
        </w:rPr>
        <w:t>3</w:t>
      </w:r>
      <w:r w:rsidR="00CE5F76" w:rsidRPr="00F437CF">
        <w:rPr>
          <w:rFonts w:asciiTheme="minorEastAsia" w:eastAsiaTheme="minorEastAsia" w:hAnsiTheme="minorEastAsia" w:hint="eastAsia"/>
          <w:sz w:val="24"/>
        </w:rPr>
        <w:t xml:space="preserve"> 质量保证金：自全部验收合格之日起一年后</w:t>
      </w:r>
      <w:r>
        <w:rPr>
          <w:rFonts w:asciiTheme="minorEastAsia" w:eastAsiaTheme="minorEastAsia" w:hAnsiTheme="minorEastAsia" w:hint="eastAsia"/>
          <w:sz w:val="24"/>
          <w:u w:val="single"/>
        </w:rPr>
        <w:t>15</w:t>
      </w:r>
      <w:r w:rsidR="00CE5F76" w:rsidRPr="00F437CF">
        <w:rPr>
          <w:rFonts w:asciiTheme="minorEastAsia" w:eastAsiaTheme="minorEastAsia" w:hAnsiTheme="minorEastAsia" w:hint="eastAsia"/>
          <w:sz w:val="24"/>
        </w:rPr>
        <w:t>个工作日内，无息支付合同总价款的</w:t>
      </w:r>
      <w:r w:rsidR="00CE5F76" w:rsidRPr="00F437CF">
        <w:rPr>
          <w:rFonts w:asciiTheme="minorEastAsia" w:eastAsiaTheme="minorEastAsia" w:hAnsiTheme="minorEastAsia" w:hint="eastAsia"/>
          <w:sz w:val="24"/>
          <w:u w:val="single"/>
        </w:rPr>
        <w:t xml:space="preserve"> </w:t>
      </w:r>
      <w:r w:rsidR="00D23C98" w:rsidRPr="00F437CF">
        <w:rPr>
          <w:rFonts w:asciiTheme="minorEastAsia" w:eastAsiaTheme="minorEastAsia" w:hAnsiTheme="minorEastAsia" w:hint="eastAsia"/>
          <w:sz w:val="24"/>
          <w:u w:val="single"/>
        </w:rPr>
        <w:t>10</w:t>
      </w:r>
      <w:r w:rsidR="00CE5F76" w:rsidRPr="00F437CF">
        <w:rPr>
          <w:rFonts w:asciiTheme="minorEastAsia" w:eastAsiaTheme="minorEastAsia" w:hAnsiTheme="minorEastAsia" w:hint="eastAsia"/>
          <w:sz w:val="24"/>
          <w:u w:val="single"/>
        </w:rPr>
        <w:t xml:space="preserve">  </w:t>
      </w:r>
      <w:r w:rsidR="00CE5F76" w:rsidRPr="00F437CF">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p>
    <w:p w:rsidR="00BA0E8D" w:rsidRPr="00F437CF" w:rsidRDefault="00BA0E8D" w:rsidP="00C7749C">
      <w:pPr>
        <w:spacing w:line="360" w:lineRule="auto"/>
        <w:ind w:firstLineChars="200" w:firstLine="480"/>
        <w:rPr>
          <w:rFonts w:asciiTheme="minorEastAsia" w:eastAsiaTheme="minorEastAsia" w:hAnsiTheme="minorEastAsia"/>
          <w:sz w:val="24"/>
        </w:rPr>
      </w:pPr>
      <w:r w:rsidRPr="00F437CF">
        <w:rPr>
          <w:rFonts w:asciiTheme="minorEastAsia" w:eastAsiaTheme="minorEastAsia" w:hAnsiTheme="minorEastAsia" w:hint="eastAsia"/>
          <w:sz w:val="24"/>
        </w:rPr>
        <w:t>供货方需开具</w:t>
      </w:r>
      <w:r w:rsidR="00D23C98" w:rsidRPr="00F437CF">
        <w:rPr>
          <w:rFonts w:asciiTheme="minorEastAsia" w:eastAsiaTheme="minorEastAsia" w:hAnsiTheme="minorEastAsia" w:hint="eastAsia"/>
          <w:sz w:val="24"/>
        </w:rPr>
        <w:t>1</w:t>
      </w:r>
      <w:r w:rsidR="000127EB">
        <w:rPr>
          <w:rFonts w:asciiTheme="minorEastAsia" w:eastAsiaTheme="minorEastAsia" w:hAnsiTheme="minorEastAsia" w:hint="eastAsia"/>
          <w:sz w:val="24"/>
        </w:rPr>
        <w:t>6</w:t>
      </w:r>
      <w:r w:rsidR="00D23C98" w:rsidRPr="00F437CF">
        <w:rPr>
          <w:rFonts w:asciiTheme="minorEastAsia" w:eastAsiaTheme="minorEastAsia" w:hAnsiTheme="minorEastAsia" w:hint="eastAsia"/>
          <w:sz w:val="24"/>
        </w:rPr>
        <w:t>%</w:t>
      </w:r>
      <w:r w:rsidRPr="00F437CF">
        <w:rPr>
          <w:rFonts w:asciiTheme="minorEastAsia" w:eastAsiaTheme="minorEastAsia" w:hAnsiTheme="minorEastAsia" w:hint="eastAsia"/>
          <w:sz w:val="24"/>
        </w:rPr>
        <w:t>增值税</w:t>
      </w:r>
      <w:r w:rsidR="00F437CF" w:rsidRPr="00F437CF">
        <w:rPr>
          <w:rFonts w:asciiTheme="minorEastAsia" w:eastAsiaTheme="minorEastAsia" w:hAnsiTheme="minorEastAsia" w:hint="eastAsia"/>
          <w:sz w:val="24"/>
        </w:rPr>
        <w:t>专用</w:t>
      </w:r>
      <w:r w:rsidRPr="00F437CF">
        <w:rPr>
          <w:rFonts w:asciiTheme="minorEastAsia" w:eastAsiaTheme="minorEastAsia" w:hAnsiTheme="minorEastAsia" w:hint="eastAsia"/>
          <w:sz w:val="24"/>
        </w:rPr>
        <w:t>发票。</w:t>
      </w:r>
    </w:p>
    <w:p w:rsidR="00BA0E8D" w:rsidRPr="00C7749C" w:rsidRDefault="00BA0E8D" w:rsidP="00C7749C">
      <w:pPr>
        <w:pStyle w:val="aa"/>
        <w:numPr>
          <w:ilvl w:val="0"/>
          <w:numId w:val="26"/>
        </w:numPr>
        <w:tabs>
          <w:tab w:val="left" w:pos="540"/>
        </w:tabs>
        <w:adjustRightInd w:val="0"/>
        <w:snapToGrid w:val="0"/>
        <w:spacing w:before="50" w:after="50" w:line="360" w:lineRule="auto"/>
        <w:ind w:firstLineChars="0"/>
        <w:rPr>
          <w:rFonts w:asciiTheme="minorEastAsia" w:eastAsiaTheme="minorEastAsia" w:hAnsiTheme="minorEastAsia"/>
          <w:kern w:val="0"/>
          <w:sz w:val="24"/>
        </w:rPr>
      </w:pPr>
      <w:r w:rsidRPr="00C7749C">
        <w:rPr>
          <w:rFonts w:asciiTheme="minorEastAsia" w:eastAsiaTheme="minorEastAsia" w:hAnsiTheme="minorEastAsia" w:hint="eastAsia"/>
          <w:kern w:val="0"/>
          <w:sz w:val="24"/>
        </w:rPr>
        <w:t>售后服务</w:t>
      </w:r>
    </w:p>
    <w:p w:rsidR="00BA0E8D" w:rsidRPr="00F437CF" w:rsidRDefault="00C7749C" w:rsidP="00C7749C">
      <w:pPr>
        <w:spacing w:line="360" w:lineRule="auto"/>
        <w:ind w:right="-180"/>
        <w:rPr>
          <w:rFonts w:asciiTheme="minorEastAsia" w:eastAsiaTheme="minorEastAsia" w:hAnsiTheme="minorEastAsia"/>
          <w:sz w:val="24"/>
        </w:rPr>
      </w:pPr>
      <w:r>
        <w:rPr>
          <w:rFonts w:asciiTheme="minorEastAsia" w:eastAsiaTheme="minorEastAsia" w:hAnsiTheme="minorEastAsia" w:hint="eastAsia"/>
          <w:sz w:val="24"/>
        </w:rPr>
        <w:t>8.1</w:t>
      </w:r>
      <w:r w:rsidR="00BA0E8D" w:rsidRPr="00F437CF">
        <w:rPr>
          <w:rFonts w:asciiTheme="minorEastAsia" w:eastAsiaTheme="minorEastAsia" w:hAnsiTheme="minorEastAsia" w:hint="eastAsia"/>
          <w:sz w:val="24"/>
        </w:rPr>
        <w:t>免费质保期：验收合格并交付甲方使用之日起计</w:t>
      </w:r>
      <w:r w:rsidR="00A07C1E" w:rsidRPr="00F437CF">
        <w:rPr>
          <w:rFonts w:asciiTheme="minorEastAsia" w:eastAsiaTheme="minorEastAsia" w:hAnsiTheme="minorEastAsia" w:hint="eastAsia"/>
          <w:sz w:val="24"/>
        </w:rPr>
        <w:t>1</w:t>
      </w:r>
      <w:r w:rsidR="006614E7" w:rsidRPr="00F437CF">
        <w:rPr>
          <w:rFonts w:asciiTheme="minorEastAsia" w:eastAsiaTheme="minorEastAsia" w:hAnsiTheme="minorEastAsia" w:hint="eastAsia"/>
          <w:sz w:val="24"/>
        </w:rPr>
        <w:t>2</w:t>
      </w:r>
      <w:r w:rsidR="00BA0E8D" w:rsidRPr="00F437CF">
        <w:rPr>
          <w:rFonts w:asciiTheme="minorEastAsia" w:eastAsiaTheme="minorEastAsia" w:hAnsiTheme="minorEastAsia" w:hint="eastAsia"/>
          <w:sz w:val="24"/>
        </w:rPr>
        <w:t>个月。</w:t>
      </w:r>
    </w:p>
    <w:p w:rsidR="006F6546" w:rsidRPr="00F437CF" w:rsidRDefault="00C7749C" w:rsidP="00C7749C">
      <w:pPr>
        <w:spacing w:line="360" w:lineRule="auto"/>
        <w:ind w:right="-180"/>
        <w:rPr>
          <w:rFonts w:asciiTheme="minorEastAsia" w:eastAsiaTheme="minorEastAsia" w:hAnsiTheme="minorEastAsia"/>
          <w:sz w:val="24"/>
        </w:rPr>
      </w:pPr>
      <w:r>
        <w:rPr>
          <w:rFonts w:asciiTheme="minorEastAsia" w:eastAsiaTheme="minorEastAsia" w:hAnsiTheme="minorEastAsia" w:hint="eastAsia"/>
          <w:sz w:val="24"/>
        </w:rPr>
        <w:t>8.2</w:t>
      </w:r>
      <w:r w:rsidR="00BA0E8D" w:rsidRPr="00F437CF">
        <w:rPr>
          <w:rFonts w:asciiTheme="minorEastAsia" w:eastAsiaTheme="minorEastAsia" w:hAnsiTheme="minorEastAsia" w:hint="eastAsia"/>
          <w:sz w:val="24"/>
        </w:rPr>
        <w:t>免费质保范围：</w:t>
      </w:r>
      <w:r w:rsidR="006F6546" w:rsidRPr="00F437CF">
        <w:rPr>
          <w:rFonts w:asciiTheme="minorEastAsia" w:eastAsiaTheme="minorEastAsia" w:hAnsiTheme="minorEastAsia" w:hint="eastAsia"/>
          <w:sz w:val="24"/>
        </w:rPr>
        <w:t>质保期内的</w:t>
      </w:r>
      <w:r w:rsidR="00A07C1E" w:rsidRPr="00F437CF">
        <w:rPr>
          <w:rFonts w:asciiTheme="minorEastAsia" w:eastAsiaTheme="minorEastAsia" w:hAnsiTheme="minorEastAsia" w:hint="eastAsia"/>
          <w:sz w:val="24"/>
        </w:rPr>
        <w:t>空调</w:t>
      </w:r>
      <w:r w:rsidR="006F6546" w:rsidRPr="00F437CF">
        <w:rPr>
          <w:rFonts w:asciiTheme="minorEastAsia" w:eastAsiaTheme="minorEastAsia" w:hAnsiTheme="minorEastAsia" w:hint="eastAsia"/>
          <w:sz w:val="24"/>
        </w:rPr>
        <w:t>维保服务、以及</w:t>
      </w:r>
      <w:r w:rsidR="00BA0E8D" w:rsidRPr="00F437CF">
        <w:rPr>
          <w:rFonts w:asciiTheme="minorEastAsia" w:eastAsiaTheme="minorEastAsia" w:hAnsiTheme="minorEastAsia" w:hint="eastAsia"/>
          <w:sz w:val="24"/>
        </w:rPr>
        <w:t>因质量问题而产生的维修</w:t>
      </w:r>
    </w:p>
    <w:p w:rsidR="00BA0E8D" w:rsidRPr="00F437CF" w:rsidRDefault="00BA0E8D" w:rsidP="00C7749C">
      <w:pPr>
        <w:spacing w:line="360" w:lineRule="auto"/>
        <w:ind w:right="-180"/>
        <w:rPr>
          <w:rFonts w:asciiTheme="minorEastAsia" w:eastAsiaTheme="minorEastAsia" w:hAnsiTheme="minorEastAsia"/>
          <w:sz w:val="24"/>
        </w:rPr>
      </w:pPr>
      <w:r w:rsidRPr="00F437CF">
        <w:rPr>
          <w:rFonts w:asciiTheme="minorEastAsia" w:eastAsiaTheme="minorEastAsia" w:hAnsiTheme="minorEastAsia" w:hint="eastAsia"/>
          <w:sz w:val="24"/>
        </w:rPr>
        <w:t>人工、配件材料费用等。</w:t>
      </w:r>
    </w:p>
    <w:p w:rsidR="001C4E6F" w:rsidRDefault="00C7749C" w:rsidP="001C4E6F">
      <w:pPr>
        <w:spacing w:line="360" w:lineRule="auto"/>
        <w:ind w:right="-180"/>
        <w:rPr>
          <w:rFonts w:asciiTheme="minorEastAsia" w:eastAsiaTheme="minorEastAsia" w:hAnsiTheme="minorEastAsia"/>
          <w:sz w:val="24"/>
        </w:rPr>
      </w:pPr>
      <w:r>
        <w:rPr>
          <w:rFonts w:asciiTheme="minorEastAsia" w:eastAsiaTheme="minorEastAsia" w:hAnsiTheme="minorEastAsia" w:hint="eastAsia"/>
          <w:sz w:val="24"/>
        </w:rPr>
        <w:t>8.3</w:t>
      </w:r>
      <w:r w:rsidR="00BA0E8D" w:rsidRPr="00F437CF">
        <w:rPr>
          <w:rFonts w:asciiTheme="minorEastAsia" w:eastAsiaTheme="minorEastAsia" w:hAnsiTheme="minorEastAsia" w:hint="eastAsia"/>
          <w:sz w:val="24"/>
        </w:rPr>
        <w:t>质保期内维修人员接到维修通知后到场时间：</w:t>
      </w:r>
      <w:r w:rsidR="00B06F84" w:rsidRPr="00F437CF">
        <w:rPr>
          <w:rFonts w:asciiTheme="minorEastAsia" w:eastAsiaTheme="minorEastAsia" w:hAnsiTheme="minorEastAsia" w:hint="eastAsia"/>
          <w:sz w:val="24"/>
        </w:rPr>
        <w:t>8</w:t>
      </w:r>
      <w:r w:rsidR="00BA0E8D" w:rsidRPr="00F437CF">
        <w:rPr>
          <w:rFonts w:asciiTheme="minorEastAsia" w:eastAsiaTheme="minorEastAsia" w:hAnsiTheme="minorEastAsia" w:hint="eastAsia"/>
          <w:sz w:val="24"/>
        </w:rPr>
        <w:t>小时内。</w:t>
      </w:r>
    </w:p>
    <w:p w:rsidR="00F26F72" w:rsidRPr="001C4E6F" w:rsidRDefault="00F26F72" w:rsidP="001C4E6F">
      <w:pPr>
        <w:spacing w:line="360" w:lineRule="auto"/>
        <w:ind w:right="-180"/>
        <w:rPr>
          <w:rFonts w:asciiTheme="minorEastAsia" w:eastAsiaTheme="minorEastAsia" w:hAnsiTheme="minorEastAsia"/>
          <w:sz w:val="24"/>
        </w:rPr>
      </w:pPr>
    </w:p>
    <w:p w:rsidR="00BA0E8D" w:rsidRDefault="00BA0E8D" w:rsidP="001C4E6F">
      <w:pPr>
        <w:spacing w:line="360" w:lineRule="auto"/>
        <w:jc w:val="center"/>
        <w:rPr>
          <w:rFonts w:ascii="宋体" w:hAnsi="宋体"/>
          <w:b/>
          <w:bCs/>
          <w:sz w:val="48"/>
          <w:szCs w:val="48"/>
        </w:rPr>
      </w:pPr>
      <w:r>
        <w:rPr>
          <w:rFonts w:ascii="宋体" w:hAnsi="宋体" w:hint="eastAsia"/>
          <w:b/>
          <w:bCs/>
          <w:sz w:val="48"/>
          <w:szCs w:val="48"/>
        </w:rPr>
        <w:t xml:space="preserve">第 </w:t>
      </w:r>
      <w:r>
        <w:rPr>
          <w:rFonts w:ascii="宋体" w:hAnsi="宋体"/>
          <w:b/>
          <w:bCs/>
          <w:sz w:val="48"/>
          <w:szCs w:val="48"/>
        </w:rPr>
        <w:t xml:space="preserve"> </w:t>
      </w:r>
      <w:r w:rsidR="007422D3">
        <w:rPr>
          <w:rFonts w:ascii="宋体" w:hAnsi="宋体"/>
          <w:b/>
          <w:bCs/>
          <w:sz w:val="48"/>
          <w:szCs w:val="48"/>
        </w:rPr>
        <w:fldChar w:fldCharType="begin"/>
      </w:r>
      <w:r>
        <w:rPr>
          <w:rFonts w:ascii="宋体" w:hAnsi="宋体"/>
          <w:b/>
          <w:bCs/>
          <w:sz w:val="48"/>
          <w:szCs w:val="48"/>
        </w:rPr>
        <w:instrText xml:space="preserve"> </w:instrText>
      </w:r>
      <w:r>
        <w:rPr>
          <w:rFonts w:ascii="宋体" w:hAnsi="宋体" w:hint="eastAsia"/>
          <w:b/>
          <w:bCs/>
          <w:sz w:val="48"/>
          <w:szCs w:val="48"/>
        </w:rPr>
        <w:instrText>= 3 \* ROMAN</w:instrText>
      </w:r>
      <w:r>
        <w:rPr>
          <w:rFonts w:ascii="宋体" w:hAnsi="宋体"/>
          <w:b/>
          <w:bCs/>
          <w:sz w:val="48"/>
          <w:szCs w:val="48"/>
        </w:rPr>
        <w:instrText xml:space="preserve"> </w:instrText>
      </w:r>
      <w:r w:rsidR="007422D3">
        <w:rPr>
          <w:rFonts w:ascii="宋体" w:hAnsi="宋体"/>
          <w:b/>
          <w:bCs/>
          <w:sz w:val="48"/>
          <w:szCs w:val="48"/>
        </w:rPr>
        <w:fldChar w:fldCharType="separate"/>
      </w:r>
      <w:r>
        <w:rPr>
          <w:rFonts w:ascii="宋体" w:hAnsi="宋体"/>
          <w:b/>
          <w:bCs/>
          <w:sz w:val="48"/>
          <w:szCs w:val="48"/>
        </w:rPr>
        <w:t>III</w:t>
      </w:r>
      <w:r w:rsidR="007422D3">
        <w:rPr>
          <w:rFonts w:ascii="宋体" w:hAnsi="宋体"/>
          <w:b/>
          <w:bCs/>
          <w:sz w:val="48"/>
          <w:szCs w:val="48"/>
        </w:rPr>
        <w:fldChar w:fldCharType="end"/>
      </w:r>
      <w:r>
        <w:rPr>
          <w:rFonts w:ascii="宋体" w:hAnsi="宋体"/>
          <w:b/>
          <w:bCs/>
          <w:sz w:val="48"/>
          <w:szCs w:val="48"/>
        </w:rPr>
        <w:t xml:space="preserve"> </w:t>
      </w:r>
      <w:r>
        <w:rPr>
          <w:rFonts w:ascii="宋体" w:hAnsi="宋体" w:hint="eastAsia"/>
          <w:b/>
          <w:bCs/>
          <w:sz w:val="48"/>
          <w:szCs w:val="48"/>
        </w:rPr>
        <w:t>部</w:t>
      </w:r>
      <w:r>
        <w:rPr>
          <w:rFonts w:ascii="宋体" w:hAnsi="宋体"/>
          <w:b/>
          <w:bCs/>
          <w:sz w:val="48"/>
          <w:szCs w:val="48"/>
        </w:rPr>
        <w:t xml:space="preserve"> </w:t>
      </w:r>
      <w:r>
        <w:rPr>
          <w:rFonts w:ascii="宋体" w:hAnsi="宋体" w:hint="eastAsia"/>
          <w:b/>
          <w:bCs/>
          <w:sz w:val="48"/>
          <w:szCs w:val="48"/>
        </w:rPr>
        <w:t xml:space="preserve"> 分</w:t>
      </w:r>
    </w:p>
    <w:p w:rsidR="00BA0E8D" w:rsidRDefault="00BA0E8D" w:rsidP="001C4E6F">
      <w:pPr>
        <w:spacing w:line="360" w:lineRule="auto"/>
        <w:jc w:val="center"/>
        <w:rPr>
          <w:rFonts w:ascii="宋体" w:hAnsi="宋体"/>
          <w:b/>
          <w:bCs/>
          <w:sz w:val="32"/>
          <w:szCs w:val="32"/>
        </w:rPr>
      </w:pPr>
      <w:r>
        <w:rPr>
          <w:rFonts w:ascii="宋体" w:hAnsi="宋体" w:hint="eastAsia"/>
          <w:b/>
          <w:bCs/>
          <w:sz w:val="32"/>
          <w:szCs w:val="32"/>
        </w:rPr>
        <w:t>投</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须</w:t>
      </w:r>
      <w:r>
        <w:rPr>
          <w:rFonts w:ascii="宋体" w:hAnsi="宋体"/>
          <w:b/>
          <w:bCs/>
          <w:sz w:val="32"/>
          <w:szCs w:val="32"/>
        </w:rPr>
        <w:t xml:space="preserve">  </w:t>
      </w:r>
      <w:r>
        <w:rPr>
          <w:rFonts w:ascii="宋体" w:hAnsi="宋体" w:hint="eastAsia"/>
          <w:b/>
          <w:bCs/>
          <w:sz w:val="32"/>
          <w:szCs w:val="32"/>
        </w:rPr>
        <w:t>知</w:t>
      </w:r>
    </w:p>
    <w:p w:rsidR="00BA0E8D" w:rsidRPr="000418FB" w:rsidRDefault="00A675A2" w:rsidP="000418FB">
      <w:pPr>
        <w:pStyle w:val="aa"/>
        <w:numPr>
          <w:ilvl w:val="0"/>
          <w:numId w:val="22"/>
        </w:numPr>
        <w:tabs>
          <w:tab w:val="left" w:pos="540"/>
        </w:tabs>
        <w:adjustRightInd w:val="0"/>
        <w:snapToGrid w:val="0"/>
        <w:spacing w:before="50" w:after="50" w:line="360" w:lineRule="auto"/>
        <w:ind w:firstLineChars="0"/>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招标方式：邀请</w:t>
      </w:r>
      <w:r w:rsidR="00BA0E8D" w:rsidRPr="000418FB">
        <w:rPr>
          <w:rFonts w:asciiTheme="minorEastAsia" w:eastAsiaTheme="minorEastAsia" w:hAnsiTheme="minorEastAsia" w:hint="eastAsia"/>
          <w:kern w:val="0"/>
          <w:sz w:val="24"/>
        </w:rPr>
        <w:t>招标</w:t>
      </w:r>
    </w:p>
    <w:p w:rsidR="00BA0E8D" w:rsidRPr="000418FB" w:rsidRDefault="00BA0E8D" w:rsidP="000418FB">
      <w:pPr>
        <w:pStyle w:val="aa"/>
        <w:numPr>
          <w:ilvl w:val="0"/>
          <w:numId w:val="22"/>
        </w:numPr>
        <w:tabs>
          <w:tab w:val="left" w:pos="540"/>
        </w:tabs>
        <w:adjustRightInd w:val="0"/>
        <w:snapToGrid w:val="0"/>
        <w:spacing w:before="50" w:after="50" w:line="360" w:lineRule="auto"/>
        <w:ind w:firstLineChars="0"/>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投标单位资格标准：具有承接招标范围具体项目所需相应企业类别资质</w:t>
      </w:r>
    </w:p>
    <w:p w:rsidR="00BA0E8D" w:rsidRPr="000418FB" w:rsidRDefault="000418FB" w:rsidP="000418FB">
      <w:pPr>
        <w:tabs>
          <w:tab w:val="left" w:pos="54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3、</w:t>
      </w:r>
      <w:r w:rsidR="00BA0E8D" w:rsidRPr="000418FB">
        <w:rPr>
          <w:rFonts w:asciiTheme="minorEastAsia" w:eastAsiaTheme="minorEastAsia" w:hAnsiTheme="minorEastAsia" w:hint="eastAsia"/>
          <w:kern w:val="0"/>
          <w:sz w:val="24"/>
        </w:rPr>
        <w:t>投标书文字：中文</w:t>
      </w:r>
    </w:p>
    <w:p w:rsidR="00BA0E8D" w:rsidRPr="000418FB" w:rsidRDefault="00BA0E8D" w:rsidP="000418FB">
      <w:pPr>
        <w:numPr>
          <w:ilvl w:val="0"/>
          <w:numId w:val="22"/>
        </w:numPr>
        <w:tabs>
          <w:tab w:val="left" w:pos="54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发标时间：</w:t>
      </w:r>
      <w:r w:rsidR="00422298" w:rsidRPr="000418FB">
        <w:rPr>
          <w:rFonts w:asciiTheme="minorEastAsia" w:eastAsiaTheme="minorEastAsia" w:hAnsiTheme="minorEastAsia" w:hint="eastAsia"/>
          <w:kern w:val="0"/>
          <w:sz w:val="24"/>
        </w:rPr>
        <w:t>201</w:t>
      </w:r>
      <w:r w:rsidR="00131B95" w:rsidRPr="000418FB">
        <w:rPr>
          <w:rFonts w:asciiTheme="minorEastAsia" w:eastAsiaTheme="minorEastAsia" w:hAnsiTheme="minorEastAsia" w:hint="eastAsia"/>
          <w:kern w:val="0"/>
          <w:sz w:val="24"/>
        </w:rPr>
        <w:t>8</w:t>
      </w:r>
      <w:r w:rsidRPr="000418FB">
        <w:rPr>
          <w:rFonts w:asciiTheme="minorEastAsia" w:eastAsiaTheme="minorEastAsia" w:hAnsiTheme="minorEastAsia" w:hint="eastAsia"/>
          <w:kern w:val="0"/>
          <w:sz w:val="24"/>
        </w:rPr>
        <w:t>年</w:t>
      </w:r>
      <w:r w:rsidR="00AB2FDE">
        <w:rPr>
          <w:rFonts w:asciiTheme="minorEastAsia" w:eastAsiaTheme="minorEastAsia" w:hAnsiTheme="minorEastAsia" w:hint="eastAsia"/>
          <w:kern w:val="0"/>
          <w:sz w:val="24"/>
        </w:rPr>
        <w:t>5</w:t>
      </w:r>
      <w:r w:rsidRPr="000418FB">
        <w:rPr>
          <w:rFonts w:asciiTheme="minorEastAsia" w:eastAsiaTheme="minorEastAsia" w:hAnsiTheme="minorEastAsia" w:hint="eastAsia"/>
          <w:kern w:val="0"/>
          <w:sz w:val="24"/>
        </w:rPr>
        <w:t>月</w:t>
      </w:r>
      <w:r w:rsidR="000127EB">
        <w:rPr>
          <w:rFonts w:asciiTheme="minorEastAsia" w:eastAsiaTheme="minorEastAsia" w:hAnsiTheme="minorEastAsia" w:hint="eastAsia"/>
          <w:kern w:val="0"/>
          <w:sz w:val="24"/>
        </w:rPr>
        <w:t>10</w:t>
      </w:r>
      <w:r w:rsidRPr="000418FB">
        <w:rPr>
          <w:rFonts w:asciiTheme="minorEastAsia" w:eastAsiaTheme="minorEastAsia" w:hAnsiTheme="minorEastAsia" w:hint="eastAsia"/>
          <w:kern w:val="0"/>
          <w:sz w:val="24"/>
        </w:rPr>
        <w:t>日</w:t>
      </w:r>
    </w:p>
    <w:p w:rsidR="00BA0E8D" w:rsidRPr="000418FB" w:rsidRDefault="00BA0E8D" w:rsidP="000418FB">
      <w:pPr>
        <w:numPr>
          <w:ilvl w:val="0"/>
          <w:numId w:val="22"/>
        </w:numPr>
        <w:tabs>
          <w:tab w:val="left" w:pos="54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投标截止时间：</w:t>
      </w:r>
      <w:r w:rsidR="003263D3" w:rsidRPr="000418FB">
        <w:rPr>
          <w:rFonts w:asciiTheme="minorEastAsia" w:eastAsiaTheme="minorEastAsia" w:hAnsiTheme="minorEastAsia" w:hint="eastAsia"/>
          <w:kern w:val="0"/>
          <w:sz w:val="24"/>
        </w:rPr>
        <w:t>201</w:t>
      </w:r>
      <w:r w:rsidR="00131B95" w:rsidRPr="000418FB">
        <w:rPr>
          <w:rFonts w:asciiTheme="minorEastAsia" w:eastAsiaTheme="minorEastAsia" w:hAnsiTheme="minorEastAsia" w:hint="eastAsia"/>
          <w:kern w:val="0"/>
          <w:sz w:val="24"/>
        </w:rPr>
        <w:t>8</w:t>
      </w:r>
      <w:r w:rsidR="003263D3" w:rsidRPr="000418FB">
        <w:rPr>
          <w:rFonts w:asciiTheme="minorEastAsia" w:eastAsiaTheme="minorEastAsia" w:hAnsiTheme="minorEastAsia" w:hint="eastAsia"/>
          <w:kern w:val="0"/>
          <w:sz w:val="24"/>
        </w:rPr>
        <w:t>年</w:t>
      </w:r>
      <w:r w:rsidR="00AB2FDE">
        <w:rPr>
          <w:rFonts w:asciiTheme="minorEastAsia" w:eastAsiaTheme="minorEastAsia" w:hAnsiTheme="minorEastAsia" w:hint="eastAsia"/>
          <w:kern w:val="0"/>
          <w:sz w:val="24"/>
        </w:rPr>
        <w:t>5</w:t>
      </w:r>
      <w:r w:rsidR="003263D3" w:rsidRPr="000418FB">
        <w:rPr>
          <w:rFonts w:asciiTheme="minorEastAsia" w:eastAsiaTheme="minorEastAsia" w:hAnsiTheme="minorEastAsia" w:hint="eastAsia"/>
          <w:kern w:val="0"/>
          <w:sz w:val="24"/>
        </w:rPr>
        <w:t>月</w:t>
      </w:r>
      <w:r w:rsidR="00AB2FDE">
        <w:rPr>
          <w:rFonts w:asciiTheme="minorEastAsia" w:eastAsiaTheme="minorEastAsia" w:hAnsiTheme="minorEastAsia" w:hint="eastAsia"/>
          <w:kern w:val="0"/>
          <w:sz w:val="24"/>
        </w:rPr>
        <w:t>1</w:t>
      </w:r>
      <w:r w:rsidR="000127EB">
        <w:rPr>
          <w:rFonts w:asciiTheme="minorEastAsia" w:eastAsiaTheme="minorEastAsia" w:hAnsiTheme="minorEastAsia" w:hint="eastAsia"/>
          <w:kern w:val="0"/>
          <w:sz w:val="24"/>
        </w:rPr>
        <w:t>4</w:t>
      </w:r>
      <w:r w:rsidR="003263D3" w:rsidRPr="000418FB">
        <w:rPr>
          <w:rFonts w:asciiTheme="minorEastAsia" w:eastAsiaTheme="minorEastAsia" w:hAnsiTheme="minorEastAsia" w:hint="eastAsia"/>
          <w:kern w:val="0"/>
          <w:sz w:val="24"/>
        </w:rPr>
        <w:t>日</w:t>
      </w:r>
    </w:p>
    <w:p w:rsidR="00BA0E8D" w:rsidRPr="000418FB" w:rsidRDefault="00BA0E8D" w:rsidP="000418FB">
      <w:pPr>
        <w:numPr>
          <w:ilvl w:val="0"/>
          <w:numId w:val="22"/>
        </w:numPr>
        <w:tabs>
          <w:tab w:val="left" w:pos="54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评标办法：招标单位内部相关部门共同参与，综合评定</w:t>
      </w:r>
    </w:p>
    <w:p w:rsidR="00BA0E8D" w:rsidRPr="000418FB" w:rsidRDefault="00BA0E8D" w:rsidP="000418FB">
      <w:pPr>
        <w:numPr>
          <w:ilvl w:val="0"/>
          <w:numId w:val="22"/>
        </w:numPr>
        <w:tabs>
          <w:tab w:val="left" w:pos="54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投标企业资质文件</w:t>
      </w:r>
    </w:p>
    <w:p w:rsidR="00BA0E8D" w:rsidRPr="000418FB" w:rsidRDefault="000418FB" w:rsidP="000418FB">
      <w:pPr>
        <w:spacing w:line="360" w:lineRule="auto"/>
        <w:rPr>
          <w:rFonts w:asciiTheme="minorEastAsia" w:eastAsiaTheme="minorEastAsia" w:hAnsiTheme="minorEastAsia"/>
          <w:color w:val="000000"/>
          <w:sz w:val="24"/>
        </w:rPr>
      </w:pPr>
      <w:r w:rsidRPr="000418FB">
        <w:rPr>
          <w:rFonts w:asciiTheme="minorEastAsia" w:eastAsiaTheme="minorEastAsia" w:hAnsiTheme="minorEastAsia" w:hint="eastAsia"/>
          <w:color w:val="000000"/>
          <w:sz w:val="24"/>
        </w:rPr>
        <w:t>6.1</w:t>
      </w:r>
      <w:r w:rsidR="00BA0E8D" w:rsidRPr="000418FB">
        <w:rPr>
          <w:rFonts w:asciiTheme="minorEastAsia" w:eastAsiaTheme="minorEastAsia" w:hAnsiTheme="minorEastAsia" w:hint="eastAsia"/>
          <w:color w:val="000000"/>
          <w:sz w:val="24"/>
        </w:rPr>
        <w:t>法人代表证明、法人代表授权书；</w:t>
      </w:r>
    </w:p>
    <w:p w:rsidR="00BA0E8D" w:rsidRPr="000418FB" w:rsidRDefault="000418FB" w:rsidP="000418FB">
      <w:pPr>
        <w:spacing w:line="360" w:lineRule="auto"/>
        <w:rPr>
          <w:rFonts w:asciiTheme="minorEastAsia" w:eastAsiaTheme="minorEastAsia" w:hAnsiTheme="minorEastAsia"/>
          <w:color w:val="000000"/>
          <w:sz w:val="24"/>
        </w:rPr>
      </w:pPr>
      <w:r w:rsidRPr="000418FB">
        <w:rPr>
          <w:rFonts w:asciiTheme="minorEastAsia" w:eastAsiaTheme="minorEastAsia" w:hAnsiTheme="minorEastAsia" w:hint="eastAsia"/>
          <w:color w:val="000000"/>
          <w:sz w:val="24"/>
        </w:rPr>
        <w:t>6.2</w:t>
      </w:r>
      <w:r w:rsidR="00BA0E8D" w:rsidRPr="000418FB">
        <w:rPr>
          <w:rFonts w:asciiTheme="minorEastAsia" w:eastAsiaTheme="minorEastAsia" w:hAnsiTheme="minorEastAsia" w:hint="eastAsia"/>
          <w:color w:val="000000"/>
          <w:sz w:val="24"/>
        </w:rPr>
        <w:t>营业执照副本及复印件、税务登记证（国、地税）；</w:t>
      </w:r>
    </w:p>
    <w:p w:rsidR="00BA0E8D" w:rsidRPr="000418FB" w:rsidRDefault="000418FB" w:rsidP="000418FB">
      <w:pPr>
        <w:spacing w:line="360" w:lineRule="auto"/>
        <w:rPr>
          <w:rFonts w:asciiTheme="minorEastAsia" w:eastAsiaTheme="minorEastAsia" w:hAnsiTheme="minorEastAsia"/>
          <w:color w:val="000000"/>
          <w:sz w:val="24"/>
        </w:rPr>
      </w:pPr>
      <w:r w:rsidRPr="000418FB">
        <w:rPr>
          <w:rFonts w:asciiTheme="minorEastAsia" w:eastAsiaTheme="minorEastAsia" w:hAnsiTheme="minorEastAsia" w:hint="eastAsia"/>
          <w:color w:val="000000"/>
          <w:sz w:val="24"/>
        </w:rPr>
        <w:lastRenderedPageBreak/>
        <w:t>6.3</w:t>
      </w:r>
      <w:r w:rsidR="00BA0E8D" w:rsidRPr="000418FB">
        <w:rPr>
          <w:rFonts w:asciiTheme="minorEastAsia" w:eastAsiaTheme="minorEastAsia" w:hAnsiTheme="minorEastAsia" w:hint="eastAsia"/>
          <w:color w:val="000000"/>
          <w:sz w:val="24"/>
        </w:rPr>
        <w:t>投标单位安装、维修资格文件；</w:t>
      </w:r>
    </w:p>
    <w:p w:rsidR="00BA0E8D" w:rsidRPr="000418FB" w:rsidRDefault="000418FB" w:rsidP="000418FB">
      <w:pPr>
        <w:spacing w:line="360" w:lineRule="auto"/>
        <w:rPr>
          <w:rFonts w:asciiTheme="minorEastAsia" w:eastAsiaTheme="minorEastAsia" w:hAnsiTheme="minorEastAsia"/>
          <w:color w:val="000000"/>
          <w:sz w:val="24"/>
        </w:rPr>
      </w:pPr>
      <w:r w:rsidRPr="000418FB">
        <w:rPr>
          <w:rFonts w:asciiTheme="minorEastAsia" w:eastAsiaTheme="minorEastAsia" w:hAnsiTheme="minorEastAsia" w:hint="eastAsia"/>
          <w:color w:val="000000"/>
          <w:sz w:val="24"/>
        </w:rPr>
        <w:t>6.4</w:t>
      </w:r>
      <w:r w:rsidR="00BA0E8D" w:rsidRPr="000418FB">
        <w:rPr>
          <w:rFonts w:asciiTheme="minorEastAsia" w:eastAsiaTheme="minorEastAsia" w:hAnsiTheme="minorEastAsia" w:hint="eastAsia"/>
          <w:color w:val="000000"/>
          <w:sz w:val="24"/>
        </w:rPr>
        <w:t>证明具备履约能力的文件；</w:t>
      </w:r>
    </w:p>
    <w:p w:rsidR="00BA0E8D" w:rsidRPr="000418FB" w:rsidRDefault="000418FB" w:rsidP="000418FB">
      <w:pPr>
        <w:spacing w:line="360" w:lineRule="auto"/>
        <w:rPr>
          <w:rFonts w:asciiTheme="minorEastAsia" w:eastAsiaTheme="minorEastAsia" w:hAnsiTheme="minorEastAsia"/>
          <w:color w:val="000000"/>
          <w:sz w:val="24"/>
        </w:rPr>
      </w:pPr>
      <w:r w:rsidRPr="000418FB">
        <w:rPr>
          <w:rFonts w:asciiTheme="minorEastAsia" w:eastAsiaTheme="minorEastAsia" w:hAnsiTheme="minorEastAsia" w:hint="eastAsia"/>
          <w:color w:val="000000"/>
          <w:sz w:val="24"/>
        </w:rPr>
        <w:t>6.5</w:t>
      </w:r>
      <w:r w:rsidR="00BA0E8D" w:rsidRPr="000418FB">
        <w:rPr>
          <w:rFonts w:asciiTheme="minorEastAsia" w:eastAsiaTheme="minorEastAsia" w:hAnsiTheme="minorEastAsia" w:hint="eastAsia"/>
          <w:color w:val="000000"/>
          <w:sz w:val="24"/>
        </w:rPr>
        <w:t>代理授权书。</w:t>
      </w:r>
    </w:p>
    <w:p w:rsidR="00BA0E8D" w:rsidRPr="000418FB" w:rsidRDefault="000418FB" w:rsidP="000418FB">
      <w:pPr>
        <w:spacing w:line="360" w:lineRule="auto"/>
        <w:rPr>
          <w:rFonts w:asciiTheme="minorEastAsia" w:eastAsiaTheme="minorEastAsia" w:hAnsiTheme="minorEastAsia"/>
          <w:color w:val="FF0000"/>
          <w:sz w:val="28"/>
          <w:u w:val="single"/>
        </w:rPr>
      </w:pPr>
      <w:r w:rsidRPr="000418FB">
        <w:rPr>
          <w:rFonts w:asciiTheme="minorEastAsia" w:eastAsiaTheme="minorEastAsia" w:hAnsiTheme="minorEastAsia" w:hint="eastAsia"/>
          <w:kern w:val="0"/>
          <w:sz w:val="24"/>
        </w:rPr>
        <w:t>7、</w:t>
      </w:r>
      <w:r w:rsidR="00BA0E8D" w:rsidRPr="000418FB">
        <w:rPr>
          <w:rFonts w:asciiTheme="minorEastAsia" w:eastAsiaTheme="minorEastAsia" w:hAnsiTheme="minorEastAsia" w:hint="eastAsia"/>
          <w:kern w:val="0"/>
          <w:sz w:val="24"/>
        </w:rPr>
        <w:t>招标技术要求：</w:t>
      </w:r>
      <w:r w:rsidR="00A07C1E" w:rsidRPr="000418FB">
        <w:rPr>
          <w:rFonts w:asciiTheme="minorEastAsia" w:eastAsiaTheme="minorEastAsia" w:hAnsiTheme="minorEastAsia" w:hint="eastAsia"/>
          <w:color w:val="FF0000"/>
          <w:kern w:val="0"/>
          <w:sz w:val="24"/>
        </w:rPr>
        <w:t xml:space="preserve">                           </w:t>
      </w:r>
    </w:p>
    <w:p w:rsidR="00BA0E8D" w:rsidRPr="000418FB" w:rsidRDefault="000418FB" w:rsidP="000418FB">
      <w:pPr>
        <w:tabs>
          <w:tab w:val="left" w:pos="540"/>
          <w:tab w:val="num" w:pos="108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8、</w:t>
      </w:r>
      <w:r w:rsidR="00BA0E8D" w:rsidRPr="000418FB">
        <w:rPr>
          <w:rFonts w:asciiTheme="minorEastAsia" w:eastAsiaTheme="minorEastAsia" w:hAnsiTheme="minorEastAsia" w:hint="eastAsia"/>
          <w:kern w:val="0"/>
          <w:sz w:val="24"/>
        </w:rPr>
        <w:t>投标设备/产品质量：投标单位必须保证其设备/产品为合法生产并达到国家规定的质量标准，所供设备/产品与样品一致；</w:t>
      </w:r>
    </w:p>
    <w:p w:rsidR="00BA0E8D" w:rsidRPr="000418FB" w:rsidRDefault="00BA0E8D" w:rsidP="000418FB">
      <w:pPr>
        <w:pStyle w:val="aa"/>
        <w:numPr>
          <w:ilvl w:val="0"/>
          <w:numId w:val="23"/>
        </w:numPr>
        <w:tabs>
          <w:tab w:val="left" w:pos="540"/>
          <w:tab w:val="num" w:pos="1080"/>
        </w:tabs>
        <w:adjustRightInd w:val="0"/>
        <w:snapToGrid w:val="0"/>
        <w:spacing w:before="50" w:after="50" w:line="360" w:lineRule="auto"/>
        <w:ind w:firstLineChars="0"/>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退货：有下列情形之一，中标方无条件接受退货，相关经济损失由中标方承担：</w:t>
      </w:r>
    </w:p>
    <w:p w:rsidR="00BA0E8D" w:rsidRPr="000418FB" w:rsidRDefault="000418FB" w:rsidP="000418FB">
      <w:pPr>
        <w:spacing w:line="360" w:lineRule="auto"/>
        <w:ind w:right="-180"/>
        <w:rPr>
          <w:rFonts w:asciiTheme="minorEastAsia" w:eastAsiaTheme="minorEastAsia" w:hAnsiTheme="minorEastAsia"/>
          <w:sz w:val="24"/>
        </w:rPr>
      </w:pPr>
      <w:r w:rsidRPr="000418FB">
        <w:rPr>
          <w:rFonts w:asciiTheme="minorEastAsia" w:eastAsiaTheme="minorEastAsia" w:hAnsiTheme="minorEastAsia" w:hint="eastAsia"/>
          <w:sz w:val="24"/>
        </w:rPr>
        <w:t>9.1</w:t>
      </w:r>
      <w:r w:rsidR="00BA0E8D" w:rsidRPr="000418FB">
        <w:rPr>
          <w:rFonts w:asciiTheme="minorEastAsia" w:eastAsiaTheme="minorEastAsia" w:hAnsiTheme="minorEastAsia" w:hint="eastAsia"/>
          <w:sz w:val="24"/>
        </w:rPr>
        <w:t>不符合约定的设备/产品品种、规格、质量；</w:t>
      </w:r>
    </w:p>
    <w:p w:rsidR="00BA0E8D" w:rsidRPr="000418FB" w:rsidRDefault="000418FB" w:rsidP="000418FB">
      <w:pPr>
        <w:spacing w:line="360" w:lineRule="auto"/>
        <w:ind w:right="-180"/>
        <w:rPr>
          <w:rFonts w:asciiTheme="minorEastAsia" w:eastAsiaTheme="minorEastAsia" w:hAnsiTheme="minorEastAsia"/>
          <w:sz w:val="24"/>
        </w:rPr>
      </w:pPr>
      <w:r w:rsidRPr="000418FB">
        <w:rPr>
          <w:rFonts w:asciiTheme="minorEastAsia" w:eastAsiaTheme="minorEastAsia" w:hAnsiTheme="minorEastAsia" w:hint="eastAsia"/>
          <w:sz w:val="24"/>
        </w:rPr>
        <w:t>9.2</w:t>
      </w:r>
      <w:r w:rsidR="00BA0E8D" w:rsidRPr="000418FB">
        <w:rPr>
          <w:rFonts w:asciiTheme="minorEastAsia" w:eastAsiaTheme="minorEastAsia" w:hAnsiTheme="minorEastAsia" w:hint="eastAsia"/>
          <w:sz w:val="24"/>
        </w:rPr>
        <w:t>正常使用半年内多次维修的设备/产品(退货或换货)；</w:t>
      </w:r>
    </w:p>
    <w:p w:rsidR="00BA0E8D" w:rsidRPr="000418FB" w:rsidRDefault="000418FB" w:rsidP="000418FB">
      <w:pPr>
        <w:tabs>
          <w:tab w:val="left" w:pos="54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10、</w:t>
      </w:r>
      <w:r w:rsidR="00BA0E8D" w:rsidRPr="000418FB">
        <w:rPr>
          <w:rFonts w:asciiTheme="minorEastAsia" w:eastAsiaTheme="minorEastAsia" w:hAnsiTheme="minorEastAsia" w:hint="eastAsia"/>
          <w:kern w:val="0"/>
          <w:sz w:val="24"/>
        </w:rPr>
        <w:t>服务体系</w:t>
      </w:r>
    </w:p>
    <w:p w:rsidR="00BA0E8D" w:rsidRPr="000418FB" w:rsidRDefault="000418FB" w:rsidP="000418FB">
      <w:pPr>
        <w:spacing w:line="360" w:lineRule="auto"/>
        <w:ind w:right="-180"/>
        <w:rPr>
          <w:rFonts w:asciiTheme="minorEastAsia" w:eastAsiaTheme="minorEastAsia" w:hAnsiTheme="minorEastAsia"/>
          <w:sz w:val="24"/>
        </w:rPr>
      </w:pPr>
      <w:r w:rsidRPr="000418FB">
        <w:rPr>
          <w:rFonts w:asciiTheme="minorEastAsia" w:eastAsiaTheme="minorEastAsia" w:hAnsiTheme="minorEastAsia" w:hint="eastAsia"/>
          <w:sz w:val="24"/>
        </w:rPr>
        <w:t>10.1</w:t>
      </w:r>
      <w:r w:rsidR="00BA0E8D" w:rsidRPr="000418FB">
        <w:rPr>
          <w:rFonts w:asciiTheme="minorEastAsia" w:eastAsiaTheme="minorEastAsia" w:hAnsiTheme="minorEastAsia" w:hint="eastAsia"/>
          <w:sz w:val="24"/>
        </w:rPr>
        <w:t>列明江苏省</w:t>
      </w:r>
      <w:r w:rsidR="00E47B58" w:rsidRPr="000418FB">
        <w:rPr>
          <w:rFonts w:asciiTheme="minorEastAsia" w:eastAsiaTheme="minorEastAsia" w:hAnsiTheme="minorEastAsia" w:hint="eastAsia"/>
          <w:sz w:val="24"/>
        </w:rPr>
        <w:t>就近地区</w:t>
      </w:r>
      <w:r w:rsidR="00BA0E8D" w:rsidRPr="000418FB">
        <w:rPr>
          <w:rFonts w:asciiTheme="minorEastAsia" w:eastAsiaTheme="minorEastAsia" w:hAnsiTheme="minorEastAsia" w:hint="eastAsia"/>
          <w:sz w:val="24"/>
        </w:rPr>
        <w:t xml:space="preserve">服务机构的地址、电话、联系人 </w:t>
      </w:r>
    </w:p>
    <w:p w:rsidR="00BA0E8D" w:rsidRPr="000418FB" w:rsidRDefault="000418FB" w:rsidP="000418FB">
      <w:pPr>
        <w:spacing w:line="360" w:lineRule="auto"/>
        <w:ind w:right="-180"/>
        <w:rPr>
          <w:rFonts w:asciiTheme="minorEastAsia" w:eastAsiaTheme="minorEastAsia" w:hAnsiTheme="minorEastAsia"/>
          <w:sz w:val="24"/>
        </w:rPr>
      </w:pPr>
      <w:r w:rsidRPr="000418FB">
        <w:rPr>
          <w:rFonts w:asciiTheme="minorEastAsia" w:eastAsiaTheme="minorEastAsia" w:hAnsiTheme="minorEastAsia" w:hint="eastAsia"/>
          <w:sz w:val="24"/>
        </w:rPr>
        <w:t>10.2</w:t>
      </w:r>
      <w:r w:rsidR="00BA0E8D" w:rsidRPr="000418FB">
        <w:rPr>
          <w:rFonts w:asciiTheme="minorEastAsia" w:eastAsiaTheme="minorEastAsia" w:hAnsiTheme="minorEastAsia" w:hint="eastAsia"/>
          <w:sz w:val="24"/>
        </w:rPr>
        <w:t>列明培训、保养、维修响应时间；</w:t>
      </w:r>
    </w:p>
    <w:p w:rsidR="00BA0E8D" w:rsidRPr="000418FB" w:rsidRDefault="000418FB" w:rsidP="000418FB">
      <w:pPr>
        <w:spacing w:line="360" w:lineRule="auto"/>
        <w:ind w:right="-180"/>
        <w:rPr>
          <w:rFonts w:asciiTheme="minorEastAsia" w:eastAsiaTheme="minorEastAsia" w:hAnsiTheme="minorEastAsia"/>
          <w:sz w:val="24"/>
        </w:rPr>
      </w:pPr>
      <w:r w:rsidRPr="000418FB">
        <w:rPr>
          <w:rFonts w:asciiTheme="minorEastAsia" w:eastAsiaTheme="minorEastAsia" w:hAnsiTheme="minorEastAsia" w:hint="eastAsia"/>
          <w:sz w:val="24"/>
        </w:rPr>
        <w:t>10.3</w:t>
      </w:r>
      <w:r w:rsidR="00BA0E8D" w:rsidRPr="000418FB">
        <w:rPr>
          <w:rFonts w:asciiTheme="minorEastAsia" w:eastAsiaTheme="minorEastAsia" w:hAnsiTheme="minorEastAsia" w:hint="eastAsia"/>
          <w:sz w:val="24"/>
        </w:rPr>
        <w:t>列明</w:t>
      </w:r>
      <w:r w:rsidR="009345D5" w:rsidRPr="000418FB">
        <w:rPr>
          <w:rFonts w:asciiTheme="minorEastAsia" w:eastAsiaTheme="minorEastAsia" w:hAnsiTheme="minorEastAsia" w:hint="eastAsia"/>
          <w:sz w:val="24"/>
        </w:rPr>
        <w:t>特殊状况下的联系人及</w:t>
      </w:r>
      <w:r w:rsidR="00BA0E8D" w:rsidRPr="000418FB">
        <w:rPr>
          <w:rFonts w:asciiTheme="minorEastAsia" w:eastAsiaTheme="minorEastAsia" w:hAnsiTheme="minorEastAsia" w:hint="eastAsia"/>
          <w:sz w:val="24"/>
        </w:rPr>
        <w:t>联系方法。</w:t>
      </w:r>
    </w:p>
    <w:p w:rsidR="00BA0E8D" w:rsidRPr="000418FB" w:rsidRDefault="000418FB" w:rsidP="000418FB">
      <w:pPr>
        <w:tabs>
          <w:tab w:val="left" w:pos="36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11、</w:t>
      </w:r>
      <w:r w:rsidR="00BA0E8D" w:rsidRPr="000418FB">
        <w:rPr>
          <w:rFonts w:asciiTheme="minorEastAsia" w:eastAsiaTheme="minorEastAsia" w:hAnsiTheme="minorEastAsia" w:hint="eastAsia"/>
          <w:kern w:val="0"/>
          <w:sz w:val="24"/>
        </w:rPr>
        <w:t>用户需求中投标人没有在投标文件中注明偏离（文字说明或在技术、商务偏离表注明）的要求视为被投标人完全接受。</w:t>
      </w:r>
    </w:p>
    <w:p w:rsidR="00BA0E8D" w:rsidRPr="000418FB" w:rsidRDefault="000418FB" w:rsidP="000418FB">
      <w:pPr>
        <w:tabs>
          <w:tab w:val="left" w:pos="54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12、</w:t>
      </w:r>
      <w:r w:rsidR="00BA0E8D" w:rsidRPr="000418FB">
        <w:rPr>
          <w:rFonts w:asciiTheme="minorEastAsia" w:eastAsiaTheme="minorEastAsia" w:hAnsiTheme="minorEastAsia" w:hint="eastAsia"/>
          <w:kern w:val="0"/>
          <w:sz w:val="24"/>
        </w:rPr>
        <w:t>投标人必须提供全新的货物。</w:t>
      </w:r>
    </w:p>
    <w:p w:rsidR="00B86BD9" w:rsidRPr="000418FB" w:rsidRDefault="000418FB" w:rsidP="000418FB">
      <w:pPr>
        <w:tabs>
          <w:tab w:val="left" w:pos="54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13、</w:t>
      </w:r>
      <w:r w:rsidR="00BA0E8D" w:rsidRPr="000418FB">
        <w:rPr>
          <w:rFonts w:asciiTheme="minorEastAsia" w:eastAsiaTheme="minorEastAsia" w:hAnsiTheme="minorEastAsia" w:hint="eastAsia"/>
          <w:kern w:val="0"/>
          <w:sz w:val="24"/>
        </w:rPr>
        <w:t>投标价格已包含设备费、运输及运输保险费、装卸车费、保修期内的维修保养费、产品使用培训费、税金等一切费用。</w:t>
      </w:r>
    </w:p>
    <w:p w:rsidR="00BA0E8D" w:rsidRPr="000418FB" w:rsidRDefault="000418FB" w:rsidP="000418FB">
      <w:pPr>
        <w:tabs>
          <w:tab w:val="left" w:pos="540"/>
        </w:tabs>
        <w:adjustRightInd w:val="0"/>
        <w:snapToGrid w:val="0"/>
        <w:spacing w:before="50" w:after="50" w:line="360" w:lineRule="auto"/>
        <w:rPr>
          <w:rFonts w:asciiTheme="minorEastAsia" w:eastAsiaTheme="minorEastAsia" w:hAnsiTheme="minorEastAsia"/>
          <w:kern w:val="0"/>
          <w:sz w:val="24"/>
        </w:rPr>
      </w:pPr>
      <w:r w:rsidRPr="000418FB">
        <w:rPr>
          <w:rFonts w:asciiTheme="minorEastAsia" w:eastAsiaTheme="minorEastAsia" w:hAnsiTheme="minorEastAsia" w:hint="eastAsia"/>
          <w:kern w:val="0"/>
          <w:sz w:val="24"/>
        </w:rPr>
        <w:t>14、</w:t>
      </w:r>
      <w:r w:rsidR="00BA0E8D" w:rsidRPr="000418FB">
        <w:rPr>
          <w:rFonts w:asciiTheme="minorEastAsia" w:eastAsiaTheme="minorEastAsia" w:hAnsiTheme="minorEastAsia" w:hint="eastAsia"/>
          <w:kern w:val="0"/>
          <w:sz w:val="24"/>
        </w:rPr>
        <w:t>投标文件要求：一式二份（正本一份，副本一份），当正、副本表述不一致时，以正本为准。</w:t>
      </w:r>
    </w:p>
    <w:p w:rsidR="001C4E6F" w:rsidRPr="00E42093" w:rsidRDefault="001C4E6F" w:rsidP="001C4E6F">
      <w:pPr>
        <w:tabs>
          <w:tab w:val="left" w:pos="540"/>
        </w:tabs>
        <w:adjustRightInd w:val="0"/>
        <w:snapToGrid w:val="0"/>
        <w:spacing w:before="50" w:after="50" w:line="360" w:lineRule="auto"/>
        <w:rPr>
          <w:rFonts w:ascii="宋体" w:hAnsi="宋体"/>
          <w:kern w:val="0"/>
          <w:sz w:val="24"/>
        </w:rPr>
      </w:pPr>
    </w:p>
    <w:p w:rsidR="00BA0E8D" w:rsidRDefault="00BA0E8D" w:rsidP="001C4E6F">
      <w:pPr>
        <w:spacing w:line="360" w:lineRule="auto"/>
        <w:jc w:val="center"/>
        <w:rPr>
          <w:rFonts w:ascii="宋体" w:hAnsi="宋体"/>
          <w:b/>
          <w:bCs/>
          <w:sz w:val="48"/>
          <w:szCs w:val="48"/>
        </w:rPr>
      </w:pPr>
      <w:r>
        <w:rPr>
          <w:rFonts w:ascii="宋体" w:hAnsi="宋体" w:hint="eastAsia"/>
          <w:b/>
          <w:bCs/>
          <w:sz w:val="48"/>
          <w:szCs w:val="48"/>
        </w:rPr>
        <w:t xml:space="preserve">第 </w:t>
      </w:r>
      <w:r>
        <w:rPr>
          <w:rFonts w:ascii="宋体" w:hAnsi="宋体"/>
          <w:b/>
          <w:bCs/>
          <w:sz w:val="48"/>
          <w:szCs w:val="48"/>
        </w:rPr>
        <w:t xml:space="preserve"> </w:t>
      </w:r>
      <w:r w:rsidR="007422D3">
        <w:rPr>
          <w:rFonts w:ascii="宋体" w:hAnsi="宋体"/>
          <w:b/>
          <w:bCs/>
          <w:sz w:val="48"/>
          <w:szCs w:val="48"/>
        </w:rPr>
        <w:fldChar w:fldCharType="begin"/>
      </w:r>
      <w:r>
        <w:rPr>
          <w:rFonts w:ascii="宋体" w:hAnsi="宋体"/>
          <w:b/>
          <w:bCs/>
          <w:sz w:val="48"/>
          <w:szCs w:val="48"/>
        </w:rPr>
        <w:instrText xml:space="preserve"> </w:instrText>
      </w:r>
      <w:r>
        <w:rPr>
          <w:rFonts w:ascii="宋体" w:hAnsi="宋体" w:hint="eastAsia"/>
          <w:b/>
          <w:bCs/>
          <w:sz w:val="48"/>
          <w:szCs w:val="48"/>
        </w:rPr>
        <w:instrText>= 4 \* ROMAN</w:instrText>
      </w:r>
      <w:r>
        <w:rPr>
          <w:rFonts w:ascii="宋体" w:hAnsi="宋体"/>
          <w:b/>
          <w:bCs/>
          <w:sz w:val="48"/>
          <w:szCs w:val="48"/>
        </w:rPr>
        <w:instrText xml:space="preserve"> </w:instrText>
      </w:r>
      <w:r w:rsidR="007422D3">
        <w:rPr>
          <w:rFonts w:ascii="宋体" w:hAnsi="宋体"/>
          <w:b/>
          <w:bCs/>
          <w:sz w:val="48"/>
          <w:szCs w:val="48"/>
        </w:rPr>
        <w:fldChar w:fldCharType="separate"/>
      </w:r>
      <w:r>
        <w:rPr>
          <w:rFonts w:ascii="宋体" w:hAnsi="宋体"/>
          <w:b/>
          <w:bCs/>
          <w:sz w:val="48"/>
          <w:szCs w:val="48"/>
        </w:rPr>
        <w:t>IV</w:t>
      </w:r>
      <w:r w:rsidR="007422D3">
        <w:rPr>
          <w:rFonts w:ascii="宋体" w:hAnsi="宋体"/>
          <w:b/>
          <w:bCs/>
          <w:sz w:val="48"/>
          <w:szCs w:val="48"/>
        </w:rPr>
        <w:fldChar w:fldCharType="end"/>
      </w:r>
      <w:r>
        <w:rPr>
          <w:rFonts w:ascii="宋体" w:hAnsi="宋体"/>
          <w:b/>
          <w:bCs/>
          <w:sz w:val="48"/>
          <w:szCs w:val="48"/>
        </w:rPr>
        <w:t xml:space="preserve"> </w:t>
      </w:r>
      <w:r>
        <w:rPr>
          <w:rFonts w:ascii="宋体" w:hAnsi="宋体" w:hint="eastAsia"/>
          <w:b/>
          <w:bCs/>
          <w:sz w:val="48"/>
          <w:szCs w:val="48"/>
        </w:rPr>
        <w:t>部</w:t>
      </w:r>
      <w:r>
        <w:rPr>
          <w:rFonts w:ascii="宋体" w:hAnsi="宋体"/>
          <w:b/>
          <w:bCs/>
          <w:sz w:val="48"/>
          <w:szCs w:val="48"/>
        </w:rPr>
        <w:t xml:space="preserve"> </w:t>
      </w:r>
      <w:r>
        <w:rPr>
          <w:rFonts w:ascii="宋体" w:hAnsi="宋体" w:hint="eastAsia"/>
          <w:b/>
          <w:bCs/>
          <w:sz w:val="48"/>
          <w:szCs w:val="48"/>
        </w:rPr>
        <w:t xml:space="preserve"> 分</w:t>
      </w:r>
    </w:p>
    <w:p w:rsidR="00BA0E8D" w:rsidRPr="00F26F72" w:rsidRDefault="00BA0E8D" w:rsidP="00F26F72">
      <w:pPr>
        <w:spacing w:line="360" w:lineRule="auto"/>
        <w:jc w:val="center"/>
        <w:rPr>
          <w:rFonts w:ascii="宋体" w:hAnsi="宋体"/>
          <w:b/>
          <w:bCs/>
          <w:sz w:val="32"/>
          <w:szCs w:val="32"/>
        </w:rPr>
      </w:pPr>
      <w:r>
        <w:rPr>
          <w:rFonts w:ascii="宋体" w:hAnsi="宋体" w:hint="eastAsia"/>
          <w:b/>
          <w:bCs/>
          <w:sz w:val="32"/>
          <w:szCs w:val="32"/>
        </w:rPr>
        <w:t>合同（样本）</w:t>
      </w:r>
    </w:p>
    <w:p w:rsidR="00BA0E8D" w:rsidRDefault="00BA0E8D" w:rsidP="001C4E6F">
      <w:pPr>
        <w:spacing w:line="360" w:lineRule="auto"/>
        <w:jc w:val="center"/>
        <w:rPr>
          <w:b/>
          <w:sz w:val="32"/>
          <w:szCs w:val="32"/>
        </w:rPr>
      </w:pPr>
      <w:r>
        <w:rPr>
          <w:rFonts w:hint="eastAsia"/>
          <w:b/>
          <w:sz w:val="32"/>
          <w:szCs w:val="32"/>
        </w:rPr>
        <w:t>设备购销合同</w:t>
      </w:r>
    </w:p>
    <w:p w:rsidR="00BA0E8D" w:rsidRPr="001C4E6F" w:rsidRDefault="00BA0E8D" w:rsidP="001C4E6F">
      <w:pPr>
        <w:spacing w:line="360" w:lineRule="auto"/>
        <w:ind w:firstLineChars="2950" w:firstLine="6219"/>
        <w:rPr>
          <w:b/>
          <w:szCs w:val="21"/>
        </w:rPr>
      </w:pPr>
      <w:r>
        <w:rPr>
          <w:rFonts w:hint="eastAsia"/>
          <w:b/>
          <w:szCs w:val="21"/>
        </w:rPr>
        <w:t>合同编号：</w:t>
      </w:r>
      <w:r>
        <w:rPr>
          <w:rFonts w:hint="eastAsia"/>
          <w:b/>
          <w:szCs w:val="21"/>
          <w:u w:val="single"/>
        </w:rPr>
        <w:t xml:space="preserve">                   </w:t>
      </w:r>
      <w:r>
        <w:rPr>
          <w:rFonts w:hint="eastAsia"/>
          <w:b/>
          <w:szCs w:val="21"/>
        </w:rPr>
        <w:t xml:space="preserve">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4860"/>
      </w:tblGrid>
      <w:tr w:rsidR="00BA0E8D" w:rsidTr="001C4E6F">
        <w:trPr>
          <w:trHeight w:val="2536"/>
        </w:trPr>
        <w:tc>
          <w:tcPr>
            <w:tcW w:w="4680" w:type="dxa"/>
          </w:tcPr>
          <w:p w:rsidR="00BA0E8D" w:rsidRDefault="00BA0E8D" w:rsidP="001C4E6F">
            <w:pPr>
              <w:spacing w:line="360" w:lineRule="auto"/>
            </w:pPr>
            <w:r>
              <w:rPr>
                <w:rFonts w:hint="eastAsia"/>
              </w:rPr>
              <w:lastRenderedPageBreak/>
              <w:t>甲方：</w:t>
            </w:r>
          </w:p>
          <w:p w:rsidR="00BA0E8D" w:rsidRDefault="00BA0E8D" w:rsidP="001C4E6F">
            <w:pPr>
              <w:spacing w:line="360" w:lineRule="auto"/>
            </w:pPr>
            <w:r>
              <w:rPr>
                <w:rFonts w:hint="eastAsia"/>
              </w:rPr>
              <w:t>地址：</w:t>
            </w:r>
          </w:p>
          <w:p w:rsidR="00BA0E8D" w:rsidRDefault="00BA0E8D" w:rsidP="001C4E6F">
            <w:pPr>
              <w:spacing w:line="360" w:lineRule="auto"/>
            </w:pPr>
            <w:r>
              <w:rPr>
                <w:rFonts w:hint="eastAsia"/>
              </w:rPr>
              <w:t>法定代表人：</w:t>
            </w:r>
          </w:p>
          <w:p w:rsidR="00BA0E8D" w:rsidRDefault="00BA0E8D" w:rsidP="001C4E6F">
            <w:pPr>
              <w:spacing w:line="360" w:lineRule="auto"/>
            </w:pPr>
            <w:r>
              <w:rPr>
                <w:rFonts w:hint="eastAsia"/>
              </w:rPr>
              <w:t>委托代表人：</w:t>
            </w:r>
          </w:p>
          <w:p w:rsidR="00BA0E8D" w:rsidRDefault="00BA0E8D" w:rsidP="001C4E6F">
            <w:pPr>
              <w:spacing w:line="360" w:lineRule="auto"/>
            </w:pPr>
            <w:r>
              <w:rPr>
                <w:rFonts w:hint="eastAsia"/>
              </w:rPr>
              <w:t>电话：</w:t>
            </w:r>
          </w:p>
          <w:p w:rsidR="00BA0E8D" w:rsidRDefault="00BA0E8D" w:rsidP="001C4E6F">
            <w:pPr>
              <w:spacing w:line="360" w:lineRule="auto"/>
            </w:pPr>
            <w:r>
              <w:rPr>
                <w:rFonts w:hint="eastAsia"/>
              </w:rPr>
              <w:t>传真：</w:t>
            </w:r>
          </w:p>
          <w:p w:rsidR="00BA0E8D" w:rsidRDefault="00BA0E8D" w:rsidP="001C4E6F">
            <w:pPr>
              <w:spacing w:line="360" w:lineRule="auto"/>
              <w:rPr>
                <w:u w:val="single"/>
              </w:rPr>
            </w:pPr>
            <w:r>
              <w:rPr>
                <w:rFonts w:hint="eastAsia"/>
              </w:rPr>
              <w:t>开户银行：</w:t>
            </w:r>
          </w:p>
          <w:p w:rsidR="00BA0E8D" w:rsidRDefault="00BA0E8D" w:rsidP="001C4E6F">
            <w:pPr>
              <w:spacing w:line="360" w:lineRule="auto"/>
            </w:pPr>
            <w:r>
              <w:rPr>
                <w:rFonts w:hint="eastAsia"/>
              </w:rPr>
              <w:t>银行账号：</w:t>
            </w:r>
            <w:r>
              <w:rPr>
                <w:rFonts w:hint="eastAsia"/>
              </w:rPr>
              <w:t xml:space="preserve"> </w:t>
            </w:r>
          </w:p>
          <w:p w:rsidR="00BA0E8D" w:rsidRPr="001C4E6F" w:rsidRDefault="00BA0E8D" w:rsidP="001C4E6F">
            <w:pPr>
              <w:spacing w:line="360" w:lineRule="auto"/>
              <w:rPr>
                <w:u w:val="single"/>
              </w:rPr>
            </w:pPr>
            <w:r>
              <w:rPr>
                <w:rFonts w:hint="eastAsia"/>
              </w:rPr>
              <w:t>税号：</w:t>
            </w:r>
          </w:p>
        </w:tc>
        <w:tc>
          <w:tcPr>
            <w:tcW w:w="4860" w:type="dxa"/>
          </w:tcPr>
          <w:p w:rsidR="00BA0E8D" w:rsidRDefault="00BA0E8D" w:rsidP="001C4E6F">
            <w:pPr>
              <w:spacing w:line="360" w:lineRule="auto"/>
            </w:pPr>
            <w:r>
              <w:rPr>
                <w:rFonts w:hint="eastAsia"/>
              </w:rPr>
              <w:t>乙方：</w:t>
            </w:r>
            <w:r>
              <w:rPr>
                <w:rFonts w:hint="eastAsia"/>
              </w:rPr>
              <w:t xml:space="preserve"> </w:t>
            </w:r>
          </w:p>
          <w:p w:rsidR="00BA0E8D" w:rsidRDefault="00BA0E8D" w:rsidP="001C4E6F">
            <w:pPr>
              <w:spacing w:line="360" w:lineRule="auto"/>
            </w:pPr>
            <w:r>
              <w:rPr>
                <w:rFonts w:hint="eastAsia"/>
              </w:rPr>
              <w:t>地址：</w:t>
            </w:r>
          </w:p>
          <w:p w:rsidR="00BA0E8D" w:rsidRDefault="00BA0E8D" w:rsidP="001C4E6F">
            <w:pPr>
              <w:spacing w:line="360" w:lineRule="auto"/>
            </w:pPr>
            <w:r>
              <w:rPr>
                <w:rFonts w:hint="eastAsia"/>
              </w:rPr>
              <w:t>法定代表人：</w:t>
            </w:r>
          </w:p>
          <w:p w:rsidR="00BA0E8D" w:rsidRDefault="00BA0E8D" w:rsidP="001C4E6F">
            <w:pPr>
              <w:spacing w:line="360" w:lineRule="auto"/>
            </w:pPr>
            <w:r>
              <w:rPr>
                <w:rFonts w:hint="eastAsia"/>
              </w:rPr>
              <w:t>委托代表人：</w:t>
            </w:r>
          </w:p>
          <w:p w:rsidR="00BA0E8D" w:rsidRDefault="00BA0E8D" w:rsidP="001C4E6F">
            <w:pPr>
              <w:spacing w:line="360" w:lineRule="auto"/>
            </w:pPr>
            <w:r>
              <w:rPr>
                <w:rFonts w:hint="eastAsia"/>
              </w:rPr>
              <w:t>电话：</w:t>
            </w:r>
            <w:r>
              <w:rPr>
                <w:rFonts w:hint="eastAsia"/>
              </w:rPr>
              <w:t xml:space="preserve">                </w:t>
            </w:r>
          </w:p>
          <w:p w:rsidR="00BA0E8D" w:rsidRDefault="00BA0E8D" w:rsidP="001C4E6F">
            <w:pPr>
              <w:spacing w:line="360" w:lineRule="auto"/>
            </w:pPr>
            <w:r>
              <w:rPr>
                <w:rFonts w:hint="eastAsia"/>
              </w:rPr>
              <w:t>传真：</w:t>
            </w:r>
          </w:p>
          <w:p w:rsidR="00BA0E8D" w:rsidRDefault="00BA0E8D" w:rsidP="001C4E6F">
            <w:pPr>
              <w:spacing w:line="360" w:lineRule="auto"/>
            </w:pPr>
            <w:r>
              <w:rPr>
                <w:rFonts w:hint="eastAsia"/>
              </w:rPr>
              <w:t>开户银行：</w:t>
            </w:r>
            <w:r>
              <w:rPr>
                <w:rFonts w:hint="eastAsia"/>
              </w:rPr>
              <w:t xml:space="preserve"> </w:t>
            </w:r>
          </w:p>
          <w:p w:rsidR="00BA0E8D" w:rsidRDefault="00BA0E8D" w:rsidP="001C4E6F">
            <w:pPr>
              <w:spacing w:line="360" w:lineRule="auto"/>
              <w:rPr>
                <w:u w:val="single"/>
              </w:rPr>
            </w:pPr>
            <w:r>
              <w:rPr>
                <w:rFonts w:hint="eastAsia"/>
              </w:rPr>
              <w:t>银行账号：</w:t>
            </w:r>
          </w:p>
          <w:p w:rsidR="00BA0E8D" w:rsidRPr="001C4E6F" w:rsidRDefault="00BA0E8D" w:rsidP="001C4E6F">
            <w:pPr>
              <w:spacing w:line="360" w:lineRule="auto"/>
              <w:rPr>
                <w:u w:val="single"/>
              </w:rPr>
            </w:pPr>
            <w:r>
              <w:rPr>
                <w:rFonts w:hint="eastAsia"/>
              </w:rPr>
              <w:t>税号：</w:t>
            </w:r>
          </w:p>
        </w:tc>
      </w:tr>
    </w:tbl>
    <w:p w:rsidR="00BA0E8D" w:rsidRDefault="001C4E6F" w:rsidP="001C4E6F">
      <w:pPr>
        <w:spacing w:line="360" w:lineRule="auto"/>
      </w:pPr>
      <w:r>
        <w:rPr>
          <w:rFonts w:hint="eastAsia"/>
        </w:rPr>
        <w:t xml:space="preserve">               </w:t>
      </w:r>
    </w:p>
    <w:p w:rsidR="00BA0E8D" w:rsidRPr="009563F8" w:rsidRDefault="00BA0E8D" w:rsidP="001C4E6F">
      <w:pPr>
        <w:spacing w:line="360" w:lineRule="auto"/>
        <w:ind w:firstLine="435"/>
        <w:rPr>
          <w:rFonts w:asciiTheme="minorEastAsia" w:eastAsiaTheme="minorEastAsia" w:hAnsiTheme="minorEastAsia"/>
          <w:sz w:val="24"/>
        </w:rPr>
      </w:pPr>
      <w:r w:rsidRPr="009563F8">
        <w:rPr>
          <w:rFonts w:asciiTheme="minorEastAsia" w:eastAsiaTheme="minorEastAsia" w:hAnsiTheme="minorEastAsia" w:hint="eastAsia"/>
          <w:sz w:val="24"/>
        </w:rPr>
        <w:t>甲乙双方就甲方向乙方购买</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hint="eastAsia"/>
          <w:sz w:val="24"/>
        </w:rPr>
        <w:t>设备项目，根据《中华人民共和国合同法》进行协商，达成如下协议：</w:t>
      </w:r>
    </w:p>
    <w:p w:rsidR="00BA0E8D" w:rsidRPr="009563F8" w:rsidRDefault="00BA0E8D" w:rsidP="001C4E6F">
      <w:pPr>
        <w:numPr>
          <w:ilvl w:val="0"/>
          <w:numId w:val="2"/>
        </w:num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合同标的</w:t>
      </w:r>
    </w:p>
    <w:p w:rsidR="00BA0E8D" w:rsidRPr="009563F8" w:rsidRDefault="00BA0E8D" w:rsidP="001C4E6F">
      <w:pPr>
        <w:spacing w:line="360" w:lineRule="auto"/>
        <w:ind w:left="435"/>
        <w:rPr>
          <w:rFonts w:asciiTheme="minorEastAsia" w:eastAsiaTheme="minorEastAsia" w:hAnsiTheme="minorEastAsia"/>
          <w:sz w:val="24"/>
        </w:rPr>
      </w:pPr>
      <w:r w:rsidRPr="009563F8">
        <w:rPr>
          <w:rFonts w:asciiTheme="minorEastAsia" w:eastAsiaTheme="minorEastAsia" w:hAnsiTheme="minorEastAsia" w:hint="eastAsia"/>
          <w:sz w:val="24"/>
        </w:rPr>
        <w:t>甲方购买乙方设备</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hint="eastAsia"/>
          <w:sz w:val="24"/>
        </w:rPr>
        <w:t xml:space="preserve"> </w:t>
      </w:r>
    </w:p>
    <w:p w:rsidR="00BA0E8D" w:rsidRPr="009563F8" w:rsidRDefault="00BA0E8D" w:rsidP="001C4E6F">
      <w:pPr>
        <w:spacing w:line="360" w:lineRule="auto"/>
        <w:ind w:left="435"/>
        <w:rPr>
          <w:rFonts w:asciiTheme="minorEastAsia" w:eastAsiaTheme="minorEastAsia" w:hAnsiTheme="minorEastAsia"/>
          <w:sz w:val="24"/>
        </w:rPr>
      </w:pPr>
      <w:r w:rsidRPr="009563F8">
        <w:rPr>
          <w:rFonts w:asciiTheme="minorEastAsia" w:eastAsiaTheme="minorEastAsia" w:hAnsiTheme="minorEastAsia" w:hint="eastAsia"/>
          <w:sz w:val="24"/>
        </w:rPr>
        <w:t>该设备的数量、</w:t>
      </w:r>
      <w:r w:rsidRPr="009563F8">
        <w:rPr>
          <w:rFonts w:asciiTheme="minorEastAsia" w:eastAsiaTheme="minorEastAsia" w:hAnsiTheme="minorEastAsia"/>
          <w:sz w:val="24"/>
        </w:rPr>
        <w:t>规格、型号</w:t>
      </w:r>
      <w:r w:rsidRPr="009563F8">
        <w:rPr>
          <w:rFonts w:asciiTheme="minorEastAsia" w:eastAsiaTheme="minorEastAsia" w:hAnsiTheme="minorEastAsia" w:hint="eastAsia"/>
          <w:sz w:val="24"/>
        </w:rPr>
        <w:t>、品种等具体情况见附件一。</w:t>
      </w:r>
    </w:p>
    <w:p w:rsidR="009563F8" w:rsidRDefault="00BA0E8D" w:rsidP="009563F8">
      <w:pPr>
        <w:numPr>
          <w:ilvl w:val="0"/>
          <w:numId w:val="2"/>
        </w:num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质量、技术规定</w:t>
      </w:r>
    </w:p>
    <w:p w:rsidR="00BA0E8D" w:rsidRPr="009563F8" w:rsidRDefault="009563F8" w:rsidP="009563F8">
      <w:pPr>
        <w:spacing w:line="360" w:lineRule="auto"/>
        <w:rPr>
          <w:rFonts w:asciiTheme="minorEastAsia" w:eastAsiaTheme="minorEastAsia" w:hAnsiTheme="minorEastAsia"/>
          <w:b/>
          <w:sz w:val="24"/>
        </w:rPr>
      </w:pPr>
      <w:r w:rsidRPr="009563F8">
        <w:rPr>
          <w:rFonts w:asciiTheme="minorEastAsia" w:eastAsiaTheme="minorEastAsia" w:hAnsiTheme="minorEastAsia" w:hint="eastAsia"/>
          <w:sz w:val="24"/>
        </w:rPr>
        <w:t>1</w:t>
      </w:r>
      <w:r>
        <w:rPr>
          <w:rFonts w:asciiTheme="minorEastAsia" w:eastAsiaTheme="minorEastAsia" w:hAnsiTheme="minorEastAsia" w:hint="eastAsia"/>
          <w:sz w:val="24"/>
        </w:rPr>
        <w:t>.</w:t>
      </w:r>
      <w:r w:rsidR="00BA0E8D" w:rsidRPr="009563F8">
        <w:rPr>
          <w:rFonts w:asciiTheme="minorEastAsia" w:eastAsiaTheme="minorEastAsia" w:hAnsiTheme="minorEastAsia" w:hint="eastAsia"/>
          <w:sz w:val="24"/>
        </w:rPr>
        <w:t>质量标准</w:t>
      </w:r>
    </w:p>
    <w:p w:rsidR="00BA0E8D" w:rsidRPr="009563F8" w:rsidRDefault="009563F8" w:rsidP="009563F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1.1</w:t>
      </w:r>
      <w:r w:rsidR="00BA0E8D" w:rsidRPr="009563F8">
        <w:rPr>
          <w:rFonts w:asciiTheme="minorEastAsia" w:eastAsiaTheme="minorEastAsia" w:hAnsiTheme="minorEastAsia"/>
          <w:sz w:val="24"/>
        </w:rPr>
        <w:t>按</w:t>
      </w:r>
      <w:r w:rsidR="00BA0E8D" w:rsidRPr="009563F8">
        <w:rPr>
          <w:rFonts w:asciiTheme="minorEastAsia" w:eastAsiaTheme="minorEastAsia" w:hAnsiTheme="minorEastAsia" w:hint="eastAsia"/>
          <w:sz w:val="24"/>
        </w:rPr>
        <w:t>说明书</w:t>
      </w:r>
      <w:r w:rsidR="00BA0E8D" w:rsidRPr="009563F8">
        <w:rPr>
          <w:rFonts w:asciiTheme="minorEastAsia" w:eastAsiaTheme="minorEastAsia" w:hAnsiTheme="minorEastAsia"/>
          <w:sz w:val="24"/>
        </w:rPr>
        <w:t>验收。</w:t>
      </w:r>
    </w:p>
    <w:p w:rsidR="00BA0E8D" w:rsidRPr="009563F8" w:rsidRDefault="009563F8" w:rsidP="009563F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1.2</w:t>
      </w:r>
      <w:r w:rsidR="00BA0E8D" w:rsidRPr="009563F8">
        <w:rPr>
          <w:rFonts w:asciiTheme="minorEastAsia" w:eastAsiaTheme="minorEastAsia" w:hAnsiTheme="minorEastAsia"/>
          <w:sz w:val="24"/>
        </w:rPr>
        <w:t>保证产品的技术规格型号、数量与合同要求完全相同</w:t>
      </w:r>
      <w:r w:rsidR="00BA0E8D" w:rsidRPr="009563F8">
        <w:rPr>
          <w:rFonts w:asciiTheme="minorEastAsia" w:eastAsiaTheme="minorEastAsia" w:hAnsiTheme="minorEastAsia" w:hint="eastAsia"/>
          <w:sz w:val="24"/>
        </w:rPr>
        <w:t>。</w:t>
      </w:r>
    </w:p>
    <w:p w:rsidR="009563F8" w:rsidRDefault="00BA0E8D" w:rsidP="009563F8">
      <w:pPr>
        <w:spacing w:line="360" w:lineRule="auto"/>
        <w:jc w:val="left"/>
        <w:rPr>
          <w:rFonts w:asciiTheme="minorEastAsia" w:eastAsiaTheme="minorEastAsia" w:hAnsiTheme="minorEastAsia"/>
          <w:sz w:val="24"/>
        </w:rPr>
      </w:pPr>
      <w:r w:rsidRPr="009563F8">
        <w:rPr>
          <w:rFonts w:asciiTheme="minorEastAsia" w:eastAsiaTheme="minorEastAsia" w:hAnsiTheme="minorEastAsia" w:hint="eastAsia"/>
          <w:sz w:val="24"/>
        </w:rPr>
        <w:t>1.3特殊质量要求：</w:t>
      </w:r>
      <w:r w:rsidRPr="009563F8">
        <w:rPr>
          <w:rFonts w:asciiTheme="minorEastAsia" w:eastAsiaTheme="minorEastAsia" w:hAnsiTheme="minorEastAsia" w:hint="eastAsia"/>
          <w:sz w:val="24"/>
          <w:u w:val="single"/>
        </w:rPr>
        <w:t xml:space="preserve">                                                     </w:t>
      </w:r>
    </w:p>
    <w:p w:rsidR="00BA0E8D" w:rsidRPr="009563F8" w:rsidRDefault="009563F8" w:rsidP="009563F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w:t>
      </w:r>
      <w:r w:rsidR="00BA0E8D" w:rsidRPr="009563F8">
        <w:rPr>
          <w:rFonts w:asciiTheme="minorEastAsia" w:eastAsiaTheme="minorEastAsia" w:hAnsiTheme="minorEastAsia" w:hint="eastAsia"/>
          <w:sz w:val="24"/>
        </w:rPr>
        <w:t xml:space="preserve"> 技术标准： </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 xml:space="preserve">2.1乙方提供的设备为原厂行货，符合原厂行货的技术标准。 </w:t>
      </w:r>
    </w:p>
    <w:p w:rsidR="00BA0E8D" w:rsidRPr="009563F8" w:rsidRDefault="00BA0E8D" w:rsidP="009563F8">
      <w:pPr>
        <w:spacing w:line="360" w:lineRule="auto"/>
        <w:rPr>
          <w:rFonts w:asciiTheme="minorEastAsia" w:eastAsiaTheme="minorEastAsia" w:hAnsiTheme="minorEastAsia"/>
          <w:sz w:val="24"/>
          <w:u w:val="single"/>
        </w:rPr>
      </w:pPr>
      <w:r w:rsidRPr="009563F8">
        <w:rPr>
          <w:rFonts w:asciiTheme="minorEastAsia" w:eastAsiaTheme="minorEastAsia" w:hAnsiTheme="minorEastAsia" w:hint="eastAsia"/>
          <w:sz w:val="24"/>
        </w:rPr>
        <w:t>2.2 特殊技术标准：</w:t>
      </w:r>
      <w:r w:rsidRPr="009563F8">
        <w:rPr>
          <w:rFonts w:asciiTheme="minorEastAsia" w:eastAsiaTheme="minorEastAsia" w:hAnsiTheme="minorEastAsia" w:hint="eastAsia"/>
          <w:sz w:val="24"/>
          <w:u w:val="single"/>
        </w:rPr>
        <w:t xml:space="preserve">                                                       </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3、乙方向甲方交付的设备不符合本合同第二条规定的质量要求的，甲方享有以下权利，同时有权要求对方承担相应的赔偿责任：</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（1）拒收。</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（2）或要求乙方修理并减少价款。</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（3）或要求乙方予以退换。</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（4）或部分</w:t>
      </w:r>
      <w:r w:rsidRPr="009563F8">
        <w:rPr>
          <w:rFonts w:asciiTheme="minorEastAsia" w:eastAsiaTheme="minorEastAsia" w:hAnsiTheme="minorEastAsia"/>
          <w:sz w:val="24"/>
        </w:rPr>
        <w:t>/</w:t>
      </w:r>
      <w:r w:rsidRPr="009563F8">
        <w:rPr>
          <w:rFonts w:asciiTheme="minorEastAsia" w:eastAsiaTheme="minorEastAsia" w:hAnsiTheme="minorEastAsia" w:hint="eastAsia"/>
          <w:sz w:val="24"/>
        </w:rPr>
        <w:t>全部解除合同。</w:t>
      </w:r>
    </w:p>
    <w:p w:rsidR="00BA0E8D" w:rsidRPr="009563F8" w:rsidRDefault="00BA0E8D" w:rsidP="001C4E6F">
      <w:pPr>
        <w:numPr>
          <w:ilvl w:val="0"/>
          <w:numId w:val="2"/>
        </w:num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交货时间、地点和包装</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1、交货时间：按以下第</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cs="宋体" w:hint="eastAsia"/>
          <w:sz w:val="24"/>
        </w:rPr>
        <w:t>种方式确定交货时间</w:t>
      </w:r>
      <w:r w:rsidRPr="009563F8">
        <w:rPr>
          <w:rFonts w:asciiTheme="minorEastAsia" w:eastAsiaTheme="minorEastAsia" w:hAnsiTheme="minorEastAsia" w:hint="eastAsia"/>
          <w:sz w:val="24"/>
        </w:rPr>
        <w:t xml:space="preserve"> </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lastRenderedPageBreak/>
        <w:t>（1） 自合同签订之日起</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cs="宋体" w:hint="eastAsia"/>
          <w:sz w:val="24"/>
        </w:rPr>
        <w:t>日内；</w:t>
      </w:r>
      <w:r w:rsidRPr="009563F8">
        <w:rPr>
          <w:rFonts w:asciiTheme="minorEastAsia" w:eastAsiaTheme="minorEastAsia" w:hAnsiTheme="minorEastAsia" w:hint="eastAsia"/>
          <w:sz w:val="24"/>
        </w:rPr>
        <w:t xml:space="preserve"> </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（2） 于</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cs="宋体" w:hint="eastAsia"/>
          <w:sz w:val="24"/>
        </w:rPr>
        <w:t>年</w:t>
      </w:r>
      <w:r w:rsidRPr="009563F8">
        <w:rPr>
          <w:rFonts w:asciiTheme="minorEastAsia" w:eastAsiaTheme="minorEastAsia" w:hAnsiTheme="minorEastAsia" w:cs="宋体" w:hint="eastAsia"/>
          <w:sz w:val="24"/>
          <w:u w:val="single"/>
        </w:rPr>
        <w:t xml:space="preserve">     </w:t>
      </w:r>
      <w:r w:rsidRPr="009563F8">
        <w:rPr>
          <w:rFonts w:asciiTheme="minorEastAsia" w:eastAsiaTheme="minorEastAsia" w:hAnsiTheme="minorEastAsia" w:cs="宋体" w:hint="eastAsia"/>
          <w:sz w:val="24"/>
        </w:rPr>
        <w:t>月</w:t>
      </w:r>
      <w:r w:rsidRPr="009563F8">
        <w:rPr>
          <w:rFonts w:asciiTheme="minorEastAsia" w:eastAsiaTheme="minorEastAsia" w:hAnsiTheme="minorEastAsia" w:cs="宋体" w:hint="eastAsia"/>
          <w:sz w:val="24"/>
          <w:u w:val="single"/>
        </w:rPr>
        <w:t xml:space="preserve">     </w:t>
      </w:r>
      <w:r w:rsidRPr="009563F8">
        <w:rPr>
          <w:rFonts w:asciiTheme="minorEastAsia" w:eastAsiaTheme="minorEastAsia" w:hAnsiTheme="minorEastAsia" w:cs="宋体" w:hint="eastAsia"/>
          <w:sz w:val="24"/>
        </w:rPr>
        <w:t>日前；</w:t>
      </w:r>
    </w:p>
    <w:p w:rsidR="00BA0E8D" w:rsidRPr="009563F8" w:rsidRDefault="00BA0E8D" w:rsidP="009563F8">
      <w:pPr>
        <w:spacing w:line="360" w:lineRule="auto"/>
        <w:rPr>
          <w:rFonts w:asciiTheme="minorEastAsia" w:eastAsiaTheme="minorEastAsia" w:hAnsiTheme="minorEastAsia"/>
          <w:sz w:val="24"/>
          <w:u w:val="single"/>
        </w:rPr>
      </w:pPr>
      <w:r w:rsidRPr="009563F8">
        <w:rPr>
          <w:rFonts w:asciiTheme="minorEastAsia" w:eastAsiaTheme="minorEastAsia" w:hAnsiTheme="minorEastAsia" w:hint="eastAsia"/>
          <w:sz w:val="24"/>
        </w:rPr>
        <w:t>（3） 其他方式：</w:t>
      </w:r>
      <w:r w:rsidR="009563F8">
        <w:rPr>
          <w:rFonts w:asciiTheme="minorEastAsia" w:eastAsiaTheme="minorEastAsia" w:hAnsiTheme="minorEastAsia" w:hint="eastAsia"/>
          <w:sz w:val="24"/>
          <w:u w:val="single"/>
        </w:rPr>
        <w:t xml:space="preserve">                  </w:t>
      </w:r>
    </w:p>
    <w:p w:rsidR="00BA0E8D" w:rsidRPr="009563F8" w:rsidRDefault="00BA0E8D" w:rsidP="001C4E6F">
      <w:pPr>
        <w:spacing w:line="360" w:lineRule="auto"/>
        <w:ind w:firstLineChars="100" w:firstLine="240"/>
        <w:rPr>
          <w:rFonts w:asciiTheme="minorEastAsia" w:eastAsiaTheme="minorEastAsia" w:hAnsiTheme="minorEastAsia" w:cs="宋体"/>
          <w:sz w:val="24"/>
        </w:rPr>
      </w:pPr>
      <w:r w:rsidRPr="009563F8">
        <w:rPr>
          <w:rFonts w:asciiTheme="minorEastAsia" w:eastAsiaTheme="minorEastAsia" w:hAnsiTheme="minorEastAsia" w:cs="宋体" w:hint="eastAsia"/>
          <w:sz w:val="24"/>
        </w:rPr>
        <w:t>以上交货时间以甲方指定人员签收确认所记载的日期为准。</w:t>
      </w:r>
    </w:p>
    <w:p w:rsidR="00BA0E8D" w:rsidRPr="009563F8" w:rsidRDefault="00BA0E8D" w:rsidP="009563F8">
      <w:pPr>
        <w:spacing w:line="360" w:lineRule="auto"/>
        <w:rPr>
          <w:rFonts w:asciiTheme="minorEastAsia" w:eastAsiaTheme="minorEastAsia" w:hAnsiTheme="minorEastAsia" w:cs="宋体"/>
          <w:sz w:val="24"/>
          <w:u w:val="single"/>
        </w:rPr>
      </w:pPr>
      <w:r w:rsidRPr="009563F8">
        <w:rPr>
          <w:rFonts w:asciiTheme="minorEastAsia" w:eastAsiaTheme="minorEastAsia" w:hAnsiTheme="minorEastAsia" w:cs="宋体" w:hint="eastAsia"/>
          <w:sz w:val="24"/>
        </w:rPr>
        <w:t>2、交货地点：</w:t>
      </w:r>
      <w:r w:rsidRPr="009563F8">
        <w:rPr>
          <w:rFonts w:asciiTheme="minorEastAsia" w:eastAsiaTheme="minorEastAsia" w:hAnsiTheme="minorEastAsia" w:cs="宋体" w:hint="eastAsia"/>
          <w:sz w:val="24"/>
          <w:u w:val="single"/>
        </w:rPr>
        <w:t xml:space="preserve">                  </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 xml:space="preserve">3、交货方式，按下例第（   ）项执行； </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（1）乙方送货；     （2）乙方代办运输；      （3）甲方自提自运；</w:t>
      </w:r>
    </w:p>
    <w:p w:rsidR="00BA0E8D" w:rsidRPr="009563F8" w:rsidRDefault="00BA0E8D" w:rsidP="009563F8">
      <w:pPr>
        <w:spacing w:line="360" w:lineRule="auto"/>
        <w:rPr>
          <w:rFonts w:asciiTheme="minorEastAsia" w:eastAsiaTheme="minorEastAsia" w:hAnsiTheme="minorEastAsia"/>
          <w:sz w:val="24"/>
          <w:u w:val="single"/>
        </w:rPr>
      </w:pPr>
      <w:r w:rsidRPr="009563F8">
        <w:rPr>
          <w:rFonts w:asciiTheme="minorEastAsia" w:eastAsiaTheme="minorEastAsia" w:hAnsiTheme="minorEastAsia" w:hint="eastAsia"/>
          <w:sz w:val="24"/>
        </w:rPr>
        <w:t>4、运输方式和装卸货约定：</w:t>
      </w:r>
      <w:r w:rsidRPr="009563F8">
        <w:rPr>
          <w:rFonts w:asciiTheme="minorEastAsia" w:eastAsiaTheme="minorEastAsia" w:hAnsiTheme="minorEastAsia" w:hint="eastAsia"/>
          <w:sz w:val="24"/>
          <w:u w:val="single"/>
        </w:rPr>
        <w:t xml:space="preserve">                                             </w:t>
      </w:r>
    </w:p>
    <w:p w:rsidR="00BA0E8D" w:rsidRPr="009563F8" w:rsidRDefault="00BA0E8D" w:rsidP="009563F8">
      <w:pPr>
        <w:spacing w:line="360" w:lineRule="auto"/>
        <w:rPr>
          <w:rFonts w:asciiTheme="minorEastAsia" w:eastAsiaTheme="minorEastAsia" w:hAnsiTheme="minorEastAsia" w:cs="宋体"/>
          <w:sz w:val="24"/>
        </w:rPr>
      </w:pPr>
      <w:r w:rsidRPr="009563F8">
        <w:rPr>
          <w:rFonts w:asciiTheme="minorEastAsia" w:eastAsiaTheme="minorEastAsia" w:hAnsiTheme="minorEastAsia" w:hint="eastAsia"/>
          <w:sz w:val="24"/>
        </w:rPr>
        <w:t>5、乙方负责包装货物，包装标准：</w:t>
      </w:r>
      <w:r w:rsidR="009563F8" w:rsidRPr="009563F8">
        <w:rPr>
          <w:rFonts w:asciiTheme="minorEastAsia" w:eastAsiaTheme="minorEastAsia" w:hAnsiTheme="minorEastAsia" w:hint="eastAsia"/>
          <w:sz w:val="24"/>
          <w:u w:val="single"/>
        </w:rPr>
        <w:t>原厂包装标准并适于运输需要</w:t>
      </w:r>
      <w:r w:rsidR="009563F8" w:rsidRPr="009563F8">
        <w:rPr>
          <w:rFonts w:asciiTheme="minorEastAsia" w:eastAsiaTheme="minorEastAsia" w:hAnsiTheme="minorEastAsia" w:hint="eastAsia"/>
          <w:sz w:val="24"/>
        </w:rPr>
        <w:t xml:space="preserve"> </w:t>
      </w:r>
    </w:p>
    <w:p w:rsidR="00BA0E8D" w:rsidRPr="009563F8" w:rsidRDefault="00BA0E8D" w:rsidP="001C4E6F">
      <w:pPr>
        <w:spacing w:line="360" w:lineRule="auto"/>
        <w:ind w:firstLineChars="100" w:firstLine="240"/>
        <w:rPr>
          <w:rFonts w:asciiTheme="minorEastAsia" w:eastAsiaTheme="minorEastAsia" w:hAnsiTheme="minorEastAsia"/>
          <w:sz w:val="24"/>
        </w:rPr>
      </w:pPr>
      <w:r w:rsidRPr="009563F8">
        <w:rPr>
          <w:rFonts w:asciiTheme="minorEastAsia" w:eastAsiaTheme="minorEastAsia" w:hAnsiTheme="minorEastAsia" w:cs="宋体" w:hint="eastAsia"/>
          <w:sz w:val="24"/>
        </w:rPr>
        <w:t xml:space="preserve"> </w:t>
      </w:r>
      <w:r w:rsidRPr="009563F8">
        <w:rPr>
          <w:rFonts w:asciiTheme="minorEastAsia" w:eastAsiaTheme="minorEastAsia" w:hAnsiTheme="minorEastAsia" w:hint="eastAsia"/>
          <w:sz w:val="24"/>
        </w:rPr>
        <w:t>设备价格中已包含包装价格。由于包装不良所发生的损失，由于采用不充分或不妥善的防护措施而造成的任何货物锈损或丢失，乙方应负责赔偿由此而产生的一切损失。</w:t>
      </w:r>
    </w:p>
    <w:p w:rsidR="00BA0E8D" w:rsidRPr="009563F8" w:rsidRDefault="00BA0E8D" w:rsidP="001C4E6F">
      <w:pPr>
        <w:spacing w:line="360" w:lineRule="auto"/>
        <w:rPr>
          <w:rFonts w:asciiTheme="minorEastAsia" w:eastAsiaTheme="minorEastAsia" w:hAnsiTheme="minorEastAsia"/>
          <w:b/>
          <w:sz w:val="24"/>
        </w:rPr>
      </w:pPr>
      <w:r w:rsidRPr="009563F8">
        <w:rPr>
          <w:rFonts w:asciiTheme="minorEastAsia" w:eastAsiaTheme="minorEastAsia" w:hAnsiTheme="minorEastAsia" w:hint="eastAsia"/>
          <w:sz w:val="24"/>
        </w:rPr>
        <w:t xml:space="preserve"> </w:t>
      </w:r>
      <w:r w:rsidRPr="009563F8">
        <w:rPr>
          <w:rFonts w:asciiTheme="minorEastAsia" w:eastAsiaTheme="minorEastAsia" w:hAnsiTheme="minorEastAsia" w:hint="eastAsia"/>
          <w:b/>
          <w:sz w:val="24"/>
        </w:rPr>
        <w:t xml:space="preserve"> 第四条 合同标的价款及付款方式</w:t>
      </w:r>
    </w:p>
    <w:p w:rsidR="00A8430E"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1、本合同所列设备总价款为人民币</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hint="eastAsia"/>
          <w:sz w:val="24"/>
        </w:rPr>
        <w:t>元</w:t>
      </w:r>
      <w:r w:rsidR="003263D3" w:rsidRPr="009563F8">
        <w:rPr>
          <w:rFonts w:asciiTheme="minorEastAsia" w:eastAsiaTheme="minorEastAsia" w:hAnsiTheme="minorEastAsia" w:hint="eastAsia"/>
          <w:sz w:val="24"/>
        </w:rPr>
        <w:t>。</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2、支付方式：</w:t>
      </w:r>
    </w:p>
    <w:p w:rsidR="00CE5F76" w:rsidRPr="009563F8" w:rsidRDefault="00CE5F76" w:rsidP="009563F8">
      <w:pPr>
        <w:spacing w:line="360" w:lineRule="auto"/>
        <w:jc w:val="left"/>
        <w:rPr>
          <w:rFonts w:asciiTheme="minorEastAsia" w:eastAsiaTheme="minorEastAsia" w:hAnsiTheme="minorEastAsia"/>
          <w:sz w:val="24"/>
          <w:u w:val="single"/>
        </w:rPr>
      </w:pPr>
      <w:r w:rsidRPr="009563F8">
        <w:rPr>
          <w:rFonts w:asciiTheme="minorEastAsia" w:eastAsiaTheme="minorEastAsia" w:hAnsiTheme="minorEastAsia" w:hint="eastAsia"/>
          <w:sz w:val="24"/>
        </w:rPr>
        <w:t>2.1合同签订后</w:t>
      </w:r>
      <w:r w:rsidR="00216C28" w:rsidRPr="009563F8">
        <w:rPr>
          <w:rFonts w:asciiTheme="minorEastAsia" w:eastAsiaTheme="minorEastAsia" w:hAnsiTheme="minorEastAsia" w:hint="eastAsia"/>
          <w:sz w:val="24"/>
          <w:u w:val="single"/>
        </w:rPr>
        <w:t>15</w:t>
      </w:r>
      <w:r w:rsidRPr="009563F8">
        <w:rPr>
          <w:rFonts w:asciiTheme="minorEastAsia" w:eastAsiaTheme="minorEastAsia" w:hAnsiTheme="minorEastAsia" w:hint="eastAsia"/>
          <w:sz w:val="24"/>
        </w:rPr>
        <w:t>个工作日内支付合同总价款的</w:t>
      </w:r>
      <w:r w:rsidRPr="009563F8">
        <w:rPr>
          <w:rFonts w:asciiTheme="minorEastAsia" w:eastAsiaTheme="minorEastAsia" w:hAnsiTheme="minorEastAsia" w:hint="eastAsia"/>
          <w:sz w:val="24"/>
          <w:u w:val="single"/>
        </w:rPr>
        <w:t xml:space="preserve"> </w:t>
      </w:r>
      <w:r w:rsidR="00D23C98" w:rsidRPr="009563F8">
        <w:rPr>
          <w:rFonts w:asciiTheme="minorEastAsia" w:eastAsiaTheme="minorEastAsia" w:hAnsiTheme="minorEastAsia" w:hint="eastAsia"/>
          <w:sz w:val="24"/>
          <w:u w:val="single"/>
        </w:rPr>
        <w:t>10</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hint="eastAsia"/>
          <w:sz w:val="24"/>
        </w:rPr>
        <w:t>%；</w:t>
      </w:r>
    </w:p>
    <w:p w:rsidR="00CE5F76" w:rsidRPr="009563F8" w:rsidRDefault="00CE5F76" w:rsidP="009563F8">
      <w:pPr>
        <w:spacing w:line="360" w:lineRule="auto"/>
        <w:jc w:val="left"/>
        <w:rPr>
          <w:rFonts w:asciiTheme="minorEastAsia" w:eastAsiaTheme="minorEastAsia" w:hAnsiTheme="minorEastAsia"/>
          <w:sz w:val="24"/>
        </w:rPr>
      </w:pPr>
      <w:r w:rsidRPr="009563F8">
        <w:rPr>
          <w:rFonts w:asciiTheme="minorEastAsia" w:eastAsiaTheme="minorEastAsia" w:hAnsiTheme="minorEastAsia" w:hint="eastAsia"/>
          <w:sz w:val="24"/>
        </w:rPr>
        <w:t>2.</w:t>
      </w:r>
      <w:r w:rsidR="009563F8" w:rsidRPr="009563F8">
        <w:rPr>
          <w:rFonts w:asciiTheme="minorEastAsia" w:eastAsiaTheme="minorEastAsia" w:hAnsiTheme="minorEastAsia" w:hint="eastAsia"/>
          <w:sz w:val="24"/>
        </w:rPr>
        <w:t>2</w:t>
      </w:r>
      <w:r w:rsidRPr="009563F8">
        <w:rPr>
          <w:rFonts w:asciiTheme="minorEastAsia" w:eastAsiaTheme="minorEastAsia" w:hAnsiTheme="minorEastAsia" w:hint="eastAsia"/>
          <w:sz w:val="24"/>
        </w:rPr>
        <w:t xml:space="preserve"> </w:t>
      </w:r>
      <w:r w:rsidR="00D23C98" w:rsidRPr="009563F8">
        <w:rPr>
          <w:rFonts w:asciiTheme="minorEastAsia" w:eastAsiaTheme="minorEastAsia" w:hAnsiTheme="minorEastAsia" w:hint="eastAsia"/>
          <w:sz w:val="24"/>
        </w:rPr>
        <w:t>设备到货</w:t>
      </w:r>
      <w:r w:rsidRPr="009563F8">
        <w:rPr>
          <w:rFonts w:asciiTheme="minorEastAsia" w:eastAsiaTheme="minorEastAsia" w:hAnsiTheme="minorEastAsia" w:hint="eastAsia"/>
          <w:sz w:val="24"/>
        </w:rPr>
        <w:t>安装调试验收合格后</w:t>
      </w:r>
      <w:r w:rsidR="00216C28" w:rsidRPr="009563F8">
        <w:rPr>
          <w:rFonts w:asciiTheme="minorEastAsia" w:eastAsiaTheme="minorEastAsia" w:hAnsiTheme="minorEastAsia" w:hint="eastAsia"/>
          <w:sz w:val="24"/>
          <w:u w:val="single"/>
        </w:rPr>
        <w:t>15</w:t>
      </w:r>
      <w:r w:rsidRPr="009563F8">
        <w:rPr>
          <w:rFonts w:asciiTheme="minorEastAsia" w:eastAsiaTheme="minorEastAsia" w:hAnsiTheme="minorEastAsia" w:hint="eastAsia"/>
          <w:sz w:val="24"/>
        </w:rPr>
        <w:t>工作日内支付合同总价款的</w:t>
      </w:r>
      <w:r w:rsidRPr="009563F8">
        <w:rPr>
          <w:rFonts w:asciiTheme="minorEastAsia" w:eastAsiaTheme="minorEastAsia" w:hAnsiTheme="minorEastAsia" w:hint="eastAsia"/>
          <w:sz w:val="24"/>
          <w:u w:val="single"/>
        </w:rPr>
        <w:t xml:space="preserve">  </w:t>
      </w:r>
      <w:r w:rsidR="00D23C98" w:rsidRPr="009563F8">
        <w:rPr>
          <w:rFonts w:asciiTheme="minorEastAsia" w:eastAsiaTheme="minorEastAsia" w:hAnsiTheme="minorEastAsia" w:hint="eastAsia"/>
          <w:sz w:val="24"/>
          <w:u w:val="single"/>
        </w:rPr>
        <w:t>80</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hint="eastAsia"/>
          <w:sz w:val="24"/>
        </w:rPr>
        <w:t xml:space="preserve">%， </w:t>
      </w:r>
    </w:p>
    <w:p w:rsidR="00CE5F76" w:rsidRPr="009563F8" w:rsidRDefault="00CE5F76" w:rsidP="001C4E6F">
      <w:pPr>
        <w:spacing w:line="360" w:lineRule="auto"/>
        <w:jc w:val="left"/>
        <w:rPr>
          <w:rFonts w:asciiTheme="minorEastAsia" w:eastAsiaTheme="minorEastAsia" w:hAnsiTheme="minorEastAsia"/>
          <w:sz w:val="24"/>
        </w:rPr>
      </w:pPr>
      <w:r w:rsidRPr="009563F8">
        <w:rPr>
          <w:rFonts w:asciiTheme="minorEastAsia" w:eastAsiaTheme="minorEastAsia" w:hAnsiTheme="minorEastAsia" w:hint="eastAsia"/>
          <w:sz w:val="24"/>
        </w:rPr>
        <w:t>2.</w:t>
      </w:r>
      <w:r w:rsidR="009563F8" w:rsidRPr="009563F8">
        <w:rPr>
          <w:rFonts w:asciiTheme="minorEastAsia" w:eastAsiaTheme="minorEastAsia" w:hAnsiTheme="minorEastAsia" w:hint="eastAsia"/>
          <w:sz w:val="24"/>
        </w:rPr>
        <w:t>3</w:t>
      </w:r>
      <w:r w:rsidRPr="009563F8">
        <w:rPr>
          <w:rFonts w:asciiTheme="minorEastAsia" w:eastAsiaTheme="minorEastAsia" w:hAnsiTheme="minorEastAsia" w:hint="eastAsia"/>
          <w:sz w:val="24"/>
        </w:rPr>
        <w:t>质量保证金：自全部验收合格之日起一年后</w:t>
      </w:r>
      <w:r w:rsidRPr="009563F8">
        <w:rPr>
          <w:rFonts w:asciiTheme="minorEastAsia" w:eastAsiaTheme="minorEastAsia" w:hAnsiTheme="minorEastAsia" w:hint="eastAsia"/>
          <w:sz w:val="24"/>
          <w:u w:val="single"/>
        </w:rPr>
        <w:t>15</w:t>
      </w:r>
      <w:r w:rsidRPr="009563F8">
        <w:rPr>
          <w:rFonts w:asciiTheme="minorEastAsia" w:eastAsiaTheme="minorEastAsia" w:hAnsiTheme="minorEastAsia" w:hint="eastAsia"/>
          <w:sz w:val="24"/>
        </w:rPr>
        <w:t>个工作日内，无息支付合同总价款的</w:t>
      </w:r>
      <w:r w:rsidRPr="009563F8">
        <w:rPr>
          <w:rFonts w:asciiTheme="minorEastAsia" w:eastAsiaTheme="minorEastAsia" w:hAnsiTheme="minorEastAsia" w:hint="eastAsia"/>
          <w:sz w:val="24"/>
          <w:u w:val="single"/>
        </w:rPr>
        <w:t xml:space="preserve"> </w:t>
      </w:r>
      <w:r w:rsidR="00D23C98" w:rsidRPr="009563F8">
        <w:rPr>
          <w:rFonts w:asciiTheme="minorEastAsia" w:eastAsiaTheme="minorEastAsia" w:hAnsiTheme="minorEastAsia" w:hint="eastAsia"/>
          <w:sz w:val="24"/>
          <w:u w:val="single"/>
        </w:rPr>
        <w:t>10</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hint="eastAsia"/>
          <w:sz w:val="24"/>
        </w:rPr>
        <w:t>%</w:t>
      </w:r>
    </w:p>
    <w:p w:rsidR="00BA0E8D" w:rsidRPr="009563F8" w:rsidRDefault="00BA0E8D" w:rsidP="001C4E6F">
      <w:pPr>
        <w:spacing w:line="360" w:lineRule="auto"/>
        <w:ind w:firstLineChars="181" w:firstLine="434"/>
        <w:rPr>
          <w:rFonts w:asciiTheme="minorEastAsia" w:eastAsiaTheme="minorEastAsia" w:hAnsiTheme="minorEastAsia"/>
          <w:sz w:val="24"/>
        </w:rPr>
      </w:pPr>
      <w:r w:rsidRPr="009563F8">
        <w:rPr>
          <w:rFonts w:asciiTheme="minorEastAsia" w:eastAsiaTheme="minorEastAsia" w:hAnsiTheme="minorEastAsia" w:hint="eastAsia"/>
          <w:sz w:val="24"/>
        </w:rPr>
        <w:t>上述所提及的合同价款乙方凭</w:t>
      </w:r>
      <w:r w:rsidR="00216C28" w:rsidRPr="009563F8">
        <w:rPr>
          <w:rFonts w:asciiTheme="minorEastAsia" w:eastAsiaTheme="minorEastAsia" w:hAnsiTheme="minorEastAsia" w:hint="eastAsia"/>
          <w:sz w:val="24"/>
        </w:rPr>
        <w:t>全额17%</w:t>
      </w:r>
      <w:r w:rsidR="009563F8" w:rsidRPr="009563F8">
        <w:rPr>
          <w:rFonts w:asciiTheme="minorEastAsia" w:eastAsiaTheme="minorEastAsia" w:hAnsiTheme="minorEastAsia" w:hint="eastAsia"/>
          <w:sz w:val="24"/>
        </w:rPr>
        <w:t>增值税专用</w:t>
      </w:r>
      <w:r w:rsidRPr="009563F8">
        <w:rPr>
          <w:rFonts w:asciiTheme="minorEastAsia" w:eastAsiaTheme="minorEastAsia" w:hAnsiTheme="minorEastAsia" w:hint="eastAsia"/>
          <w:sz w:val="24"/>
        </w:rPr>
        <w:t xml:space="preserve">发票请款，乙方需于甲方付款前7个工作日前将发票交付给甲方。 </w:t>
      </w:r>
    </w:p>
    <w:p w:rsidR="00BA0E8D" w:rsidRPr="009563F8" w:rsidRDefault="00BA0E8D" w:rsidP="001C4E6F">
      <w:pPr>
        <w:numPr>
          <w:ilvl w:val="0"/>
          <w:numId w:val="5"/>
        </w:num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验收标准及方式</w:t>
      </w:r>
    </w:p>
    <w:p w:rsidR="00BA0E8D" w:rsidRPr="009563F8" w:rsidRDefault="00BA0E8D" w:rsidP="001C4E6F">
      <w:pPr>
        <w:spacing w:line="360" w:lineRule="auto"/>
        <w:rPr>
          <w:rFonts w:asciiTheme="minorEastAsia" w:eastAsiaTheme="minorEastAsia" w:hAnsiTheme="minorEastAsia" w:cs="宋体"/>
          <w:sz w:val="24"/>
        </w:rPr>
      </w:pPr>
      <w:r w:rsidRPr="009563F8">
        <w:rPr>
          <w:rFonts w:asciiTheme="minorEastAsia" w:eastAsiaTheme="minorEastAsia" w:hAnsiTheme="minorEastAsia" w:hint="eastAsia"/>
          <w:sz w:val="24"/>
        </w:rPr>
        <w:t>1、在全部设备到货并经甲</w:t>
      </w:r>
      <w:r w:rsidR="00847AB2" w:rsidRPr="009563F8">
        <w:rPr>
          <w:rFonts w:asciiTheme="minorEastAsia" w:eastAsiaTheme="minorEastAsia" w:hAnsiTheme="minorEastAsia" w:hint="eastAsia"/>
          <w:sz w:val="24"/>
        </w:rPr>
        <w:t>、已</w:t>
      </w:r>
      <w:r w:rsidRPr="009563F8">
        <w:rPr>
          <w:rFonts w:asciiTheme="minorEastAsia" w:eastAsiaTheme="minorEastAsia" w:hAnsiTheme="minorEastAsia" w:hint="eastAsia"/>
          <w:sz w:val="24"/>
        </w:rPr>
        <w:t>方签收后</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cs="宋体" w:hint="eastAsia"/>
          <w:sz w:val="24"/>
        </w:rPr>
        <w:t>个工作日内、在甲、乙双方各自委派代表的监督下，由甲方完成对设备的验收。</w:t>
      </w:r>
    </w:p>
    <w:p w:rsidR="009563F8" w:rsidRDefault="00BA0E8D" w:rsidP="009563F8">
      <w:pPr>
        <w:spacing w:line="360" w:lineRule="auto"/>
        <w:rPr>
          <w:rFonts w:asciiTheme="minorEastAsia" w:eastAsiaTheme="minorEastAsia" w:hAnsiTheme="minorEastAsia" w:cs="宋体"/>
          <w:sz w:val="24"/>
        </w:rPr>
      </w:pPr>
      <w:r w:rsidRPr="009563F8">
        <w:rPr>
          <w:rFonts w:asciiTheme="minorEastAsia" w:eastAsiaTheme="minorEastAsia" w:hAnsiTheme="minorEastAsia" w:cs="宋体" w:hint="eastAsia"/>
          <w:sz w:val="24"/>
        </w:rPr>
        <w:t>2、</w:t>
      </w:r>
      <w:r w:rsidRPr="009563F8">
        <w:rPr>
          <w:rFonts w:asciiTheme="minorEastAsia" w:eastAsiaTheme="minorEastAsia" w:hAnsiTheme="minorEastAsia" w:cs="宋体" w:hint="eastAsia"/>
          <w:vanish/>
          <w:sz w:val="24"/>
        </w:rPr>
        <w:cr/>
        <w:t xml:space="preserve">备设备                </w:t>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vanish/>
          <w:sz w:val="24"/>
        </w:rPr>
        <w:pgNum/>
      </w:r>
      <w:r w:rsidRPr="009563F8">
        <w:rPr>
          <w:rFonts w:asciiTheme="minorEastAsia" w:eastAsiaTheme="minorEastAsia" w:hAnsiTheme="minorEastAsia" w:cs="宋体" w:hint="eastAsia"/>
          <w:sz w:val="24"/>
        </w:rPr>
        <w:t>甲方在验收中，如果发现产品不合规定，应在</w:t>
      </w:r>
      <w:r w:rsidRPr="009563F8">
        <w:rPr>
          <w:rFonts w:asciiTheme="minorEastAsia" w:eastAsiaTheme="minorEastAsia" w:hAnsiTheme="minorEastAsia" w:cs="宋体" w:hint="eastAsia"/>
          <w:sz w:val="24"/>
          <w:u w:val="single"/>
        </w:rPr>
        <w:t xml:space="preserve">        </w:t>
      </w:r>
      <w:r w:rsidRPr="009563F8">
        <w:rPr>
          <w:rFonts w:asciiTheme="minorEastAsia" w:eastAsiaTheme="minorEastAsia" w:hAnsiTheme="minorEastAsia" w:cs="宋体" w:hint="eastAsia"/>
          <w:sz w:val="24"/>
        </w:rPr>
        <w:t>天内向乙方提出书面异议；乙方在接到异议后，应在</w:t>
      </w:r>
      <w:r w:rsidRPr="009563F8">
        <w:rPr>
          <w:rFonts w:asciiTheme="minorEastAsia" w:eastAsiaTheme="minorEastAsia" w:hAnsiTheme="minorEastAsia" w:cs="宋体" w:hint="eastAsia"/>
          <w:sz w:val="24"/>
          <w:u w:val="single"/>
        </w:rPr>
        <w:t xml:space="preserve">        </w:t>
      </w:r>
      <w:r w:rsidRPr="009563F8">
        <w:rPr>
          <w:rFonts w:asciiTheme="minorEastAsia" w:eastAsiaTheme="minorEastAsia" w:hAnsiTheme="minorEastAsia" w:cs="宋体" w:hint="eastAsia"/>
          <w:sz w:val="24"/>
        </w:rPr>
        <w:t>个工作日内负责处理。</w:t>
      </w:r>
    </w:p>
    <w:p w:rsidR="00BA0E8D" w:rsidRPr="009563F8" w:rsidRDefault="00BA0E8D" w:rsidP="009563F8">
      <w:pPr>
        <w:spacing w:line="360" w:lineRule="auto"/>
        <w:rPr>
          <w:rFonts w:asciiTheme="minorEastAsia" w:eastAsiaTheme="minorEastAsia" w:hAnsiTheme="minorEastAsia" w:cs="宋体"/>
          <w:sz w:val="24"/>
        </w:rPr>
      </w:pPr>
      <w:r w:rsidRPr="009563F8">
        <w:rPr>
          <w:rFonts w:asciiTheme="minorEastAsia" w:eastAsiaTheme="minorEastAsia" w:hAnsiTheme="minorEastAsia" w:hint="eastAsia"/>
          <w:sz w:val="24"/>
        </w:rPr>
        <w:lastRenderedPageBreak/>
        <w:t xml:space="preserve">3、甲方在开箱清点时，如发现外包装完好无损，但箱内设备发现短缺，损坏或不符合合同规定，乙方应及时补足，由此引起的费用由乙方承担。 </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4、验收标准：按原厂质量标准，即以说明书为准。</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 xml:space="preserve">5、乙方负责进行设备的安装、调试。 </w:t>
      </w:r>
    </w:p>
    <w:p w:rsidR="00BA0E8D" w:rsidRPr="009563F8" w:rsidRDefault="00BA0E8D" w:rsidP="001C4E6F">
      <w:pPr>
        <w:numPr>
          <w:ilvl w:val="0"/>
          <w:numId w:val="5"/>
        </w:num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安全条款</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1、在乙方施工期间，甲方应提供给乙方安全的施工场地，所供设备安全由乙方负责。</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2、乙方应加强安全文明生产，建立健全安全生产管理体系，特别是现场施工应加强安全管理。合同期间，乙方人员佩带工作证进场施工，由于乙方管理不善或其它自身原因造成的人员伤亡或其它责任事故概由乙方负责。</w:t>
      </w:r>
    </w:p>
    <w:p w:rsidR="00BA0E8D" w:rsidRPr="009563F8" w:rsidRDefault="00BA0E8D" w:rsidP="001C4E6F">
      <w:pPr>
        <w:numPr>
          <w:ilvl w:val="0"/>
          <w:numId w:val="6"/>
        </w:num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售后服务及培训</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 xml:space="preserve">1、 乙方保证提供给甲方的设备为全新、无损坏的设备，符合本合同、要求适合合同目的的设备。 </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2、 乙方对销售给甲方的设备负责提供安装、调试及质保期内免费上门保修服务，到场的时间在</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hint="eastAsia"/>
          <w:sz w:val="24"/>
        </w:rPr>
        <w:t xml:space="preserve">小时内（从接听用户报障电话起）。在保修期间若因质量问题造成产品损坏，乙方负责免费更换。 </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3、设备的定时检修</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3.1检修时间：乙方负责对提供设备的定时检修。检修时间分列如下（或由甲方通知，根据甲方通知中确定的时间确定。）；</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第一次：</w:t>
      </w:r>
      <w:r w:rsidRPr="009563F8">
        <w:rPr>
          <w:rFonts w:asciiTheme="minorEastAsia" w:eastAsiaTheme="minorEastAsia" w:hAnsiTheme="minorEastAsia"/>
          <w:sz w:val="24"/>
        </w:rPr>
        <w:t xml:space="preserve">                  </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第二次：</w:t>
      </w:r>
      <w:r w:rsidRPr="009563F8">
        <w:rPr>
          <w:rFonts w:asciiTheme="minorEastAsia" w:eastAsiaTheme="minorEastAsia" w:hAnsiTheme="minorEastAsia"/>
          <w:sz w:val="24"/>
        </w:rPr>
        <w:t xml:space="preserve">                  </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第三次：</w:t>
      </w:r>
      <w:r w:rsidRPr="009563F8">
        <w:rPr>
          <w:rFonts w:asciiTheme="minorEastAsia" w:eastAsiaTheme="minorEastAsia" w:hAnsiTheme="minorEastAsia"/>
          <w:sz w:val="24"/>
        </w:rPr>
        <w:t xml:space="preserve">                  </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3.2检修设备：检修设备由乙方负责。</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3.3检修费用：检修无需另行支付费用。</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3.4检修报告：检修结束，乙方应向甲方提供检修报告。      4、培训条款：甲乙双方约定乙方按照以下第</w:t>
      </w:r>
      <w:r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hint="eastAsia"/>
          <w:sz w:val="24"/>
        </w:rPr>
        <w:t>种方式培训，培训人数由甲方确定，乙方负责甲方设备使用人员能熟练使用和维修该设备。</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4.1乙方培训人员上门培训；</w:t>
      </w:r>
    </w:p>
    <w:p w:rsidR="00BA0E8D" w:rsidRPr="009563F8" w:rsidRDefault="00BA0E8D" w:rsidP="009563F8">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4.2甲方派人至乙方处学习。</w:t>
      </w:r>
    </w:p>
    <w:p w:rsidR="00BA0E8D" w:rsidRPr="009563F8" w:rsidRDefault="00BA0E8D" w:rsidP="001C4E6F">
      <w:pPr>
        <w:numPr>
          <w:ilvl w:val="0"/>
          <w:numId w:val="6"/>
        </w:num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甲乙双方的责任</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sz w:val="24"/>
        </w:rPr>
        <w:t>甲方责任：</w:t>
      </w:r>
      <w:r w:rsidRPr="009563F8">
        <w:rPr>
          <w:rFonts w:asciiTheme="minorEastAsia" w:eastAsiaTheme="minorEastAsia" w:hAnsiTheme="minorEastAsia"/>
          <w:sz w:val="24"/>
        </w:rPr>
        <w:br/>
      </w:r>
      <w:r w:rsidRPr="009563F8">
        <w:rPr>
          <w:rFonts w:asciiTheme="minorEastAsia" w:eastAsiaTheme="minorEastAsia" w:hAnsiTheme="minorEastAsia"/>
          <w:sz w:val="24"/>
        </w:rPr>
        <w:lastRenderedPageBreak/>
        <w:t xml:space="preserve">1、 </w:t>
      </w:r>
      <w:r w:rsidRPr="009563F8">
        <w:rPr>
          <w:rFonts w:asciiTheme="minorEastAsia" w:eastAsiaTheme="minorEastAsia" w:hAnsiTheme="minorEastAsia" w:hint="eastAsia"/>
          <w:sz w:val="24"/>
        </w:rPr>
        <w:t>按照</w:t>
      </w:r>
      <w:r w:rsidRPr="009563F8">
        <w:rPr>
          <w:rFonts w:asciiTheme="minorEastAsia" w:eastAsiaTheme="minorEastAsia" w:hAnsiTheme="minorEastAsia"/>
          <w:sz w:val="24"/>
        </w:rPr>
        <w:t>合同规定支付合同款。</w:t>
      </w:r>
      <w:r w:rsidRPr="009563F8">
        <w:rPr>
          <w:rFonts w:asciiTheme="minorEastAsia" w:eastAsiaTheme="minorEastAsia" w:hAnsiTheme="minorEastAsia"/>
          <w:sz w:val="24"/>
        </w:rPr>
        <w:br/>
        <w:t xml:space="preserve">2、 </w:t>
      </w:r>
      <w:r w:rsidRPr="009563F8">
        <w:rPr>
          <w:rFonts w:asciiTheme="minorEastAsia" w:eastAsiaTheme="minorEastAsia" w:hAnsiTheme="minorEastAsia" w:hint="eastAsia"/>
          <w:sz w:val="24"/>
        </w:rPr>
        <w:t>按照</w:t>
      </w:r>
      <w:r w:rsidRPr="009563F8">
        <w:rPr>
          <w:rFonts w:asciiTheme="minorEastAsia" w:eastAsiaTheme="minorEastAsia" w:hAnsiTheme="minorEastAsia"/>
          <w:sz w:val="24"/>
        </w:rPr>
        <w:t>合同标准及时组织验收。</w:t>
      </w:r>
      <w:r w:rsidRPr="009563F8">
        <w:rPr>
          <w:rFonts w:asciiTheme="minorEastAsia" w:eastAsiaTheme="minorEastAsia" w:hAnsiTheme="minorEastAsia"/>
          <w:sz w:val="24"/>
        </w:rPr>
        <w:br/>
        <w:t>乙方责任：</w:t>
      </w:r>
      <w:r w:rsidRPr="009563F8">
        <w:rPr>
          <w:rFonts w:asciiTheme="minorEastAsia" w:eastAsiaTheme="minorEastAsia" w:hAnsiTheme="minorEastAsia"/>
          <w:sz w:val="24"/>
        </w:rPr>
        <w:br/>
        <w:t>1、</w:t>
      </w:r>
      <w:r w:rsidRPr="009563F8">
        <w:rPr>
          <w:rFonts w:asciiTheme="minorEastAsia" w:eastAsiaTheme="minorEastAsia" w:hAnsiTheme="minorEastAsia" w:hint="eastAsia"/>
          <w:sz w:val="24"/>
        </w:rPr>
        <w:t>保证</w:t>
      </w:r>
      <w:r w:rsidRPr="009563F8">
        <w:rPr>
          <w:rFonts w:asciiTheme="minorEastAsia" w:eastAsiaTheme="minorEastAsia" w:hAnsiTheme="minorEastAsia"/>
          <w:sz w:val="24"/>
        </w:rPr>
        <w:t>质量并派工程负责人到现场对产品进行安装调试，直至合格。</w:t>
      </w:r>
      <w:r w:rsidRPr="009563F8">
        <w:rPr>
          <w:rFonts w:asciiTheme="minorEastAsia" w:eastAsiaTheme="minorEastAsia" w:hAnsiTheme="minorEastAsia"/>
          <w:sz w:val="24"/>
        </w:rPr>
        <w:br/>
        <w:t>2、按期交货，现场若发现产品不合格或缺少，由乙免费及时更换补齐。</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3、乙方保证出售给甲方的设备不会侵犯他人的知识产权，因侵犯他人知识产权所产生的所有责任由乙方承担。</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4、设备运送到甲方并由甲方代表签字接收前，设备灭失或毁损的责任由乙方承担。</w:t>
      </w:r>
    </w:p>
    <w:p w:rsidR="00BA0E8D" w:rsidRPr="009563F8" w:rsidRDefault="00BA0E8D" w:rsidP="001C4E6F">
      <w:pPr>
        <w:numPr>
          <w:ilvl w:val="0"/>
          <w:numId w:val="6"/>
        </w:num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 xml:space="preserve"> 违约责任</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sz w:val="24"/>
        </w:rPr>
        <w:t>1</w:t>
      </w:r>
      <w:r w:rsidRPr="009563F8">
        <w:rPr>
          <w:rFonts w:asciiTheme="minorEastAsia" w:eastAsiaTheme="minorEastAsia" w:hAnsiTheme="minorEastAsia" w:hint="eastAsia"/>
          <w:sz w:val="24"/>
        </w:rPr>
        <w:t>、乙方应按时交货，延迟交货按总价款的0.3‰</w:t>
      </w:r>
      <w:r w:rsidRPr="009563F8">
        <w:rPr>
          <w:rFonts w:asciiTheme="minorEastAsia" w:eastAsiaTheme="minorEastAsia" w:hAnsiTheme="minorEastAsia"/>
          <w:sz w:val="24"/>
        </w:rPr>
        <w:t>/</w:t>
      </w:r>
      <w:r w:rsidRPr="009563F8">
        <w:rPr>
          <w:rFonts w:asciiTheme="minorEastAsia" w:eastAsiaTheme="minorEastAsia" w:hAnsiTheme="minorEastAsia" w:hint="eastAsia"/>
          <w:sz w:val="24"/>
        </w:rPr>
        <w:t>天交纳违约金，逾期[15]个工作日以上的，甲方有权解除本合同并要求乙方承担违约金[</w:t>
      </w:r>
      <w:r w:rsidR="00B01461" w:rsidRPr="009563F8">
        <w:rPr>
          <w:rFonts w:asciiTheme="minorEastAsia" w:eastAsiaTheme="minorEastAsia" w:hAnsiTheme="minorEastAsia" w:hint="eastAsia"/>
          <w:sz w:val="24"/>
        </w:rPr>
        <w:t xml:space="preserve">  </w:t>
      </w:r>
      <w:r w:rsidRPr="009563F8">
        <w:rPr>
          <w:rFonts w:asciiTheme="minorEastAsia" w:eastAsiaTheme="minorEastAsia" w:hAnsiTheme="minorEastAsia" w:hint="eastAsia"/>
          <w:sz w:val="24"/>
        </w:rPr>
        <w:t>]万元；甲方应按时付款，延迟付款按未付价款的0.3‰</w:t>
      </w:r>
      <w:r w:rsidRPr="009563F8">
        <w:rPr>
          <w:rFonts w:asciiTheme="minorEastAsia" w:eastAsiaTheme="minorEastAsia" w:hAnsiTheme="minorEastAsia"/>
          <w:sz w:val="24"/>
        </w:rPr>
        <w:t>/</w:t>
      </w:r>
      <w:r w:rsidRPr="009563F8">
        <w:rPr>
          <w:rFonts w:asciiTheme="minorEastAsia" w:eastAsiaTheme="minorEastAsia" w:hAnsiTheme="minorEastAsia" w:hint="eastAsia"/>
          <w:sz w:val="24"/>
        </w:rPr>
        <w:t>天交纳违约金。</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sz w:val="24"/>
        </w:rPr>
        <w:t>2</w:t>
      </w:r>
      <w:r w:rsidRPr="009563F8">
        <w:rPr>
          <w:rFonts w:asciiTheme="minorEastAsia" w:eastAsiaTheme="minorEastAsia" w:hAnsiTheme="minorEastAsia" w:hint="eastAsia"/>
          <w:sz w:val="24"/>
        </w:rPr>
        <w:t>、甲、乙双方有其他违约事项，按合同法执行。</w:t>
      </w:r>
    </w:p>
    <w:p w:rsidR="00BA0E8D" w:rsidRPr="009563F8" w:rsidRDefault="00BA0E8D" w:rsidP="001C4E6F">
      <w:pPr>
        <w:numPr>
          <w:ilvl w:val="0"/>
          <w:numId w:val="6"/>
        </w:num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争议解决方式</w:t>
      </w:r>
    </w:p>
    <w:p w:rsidR="00BA0E8D" w:rsidRPr="009563F8" w:rsidRDefault="00BA0E8D" w:rsidP="001C4E6F">
      <w:pPr>
        <w:numPr>
          <w:ilvl w:val="0"/>
          <w:numId w:val="7"/>
        </w:num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 xml:space="preserve">履行合同过程中发生争议，双方应本着友好协商的态度解决，协商不能解决的，可向甲方所在地有管辖权的人民法院起诉。 </w:t>
      </w:r>
    </w:p>
    <w:p w:rsidR="00BA0E8D" w:rsidRPr="009563F8" w:rsidRDefault="00BA0E8D" w:rsidP="001C4E6F">
      <w:pPr>
        <w:numPr>
          <w:ilvl w:val="0"/>
          <w:numId w:val="6"/>
        </w:num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其他</w:t>
      </w:r>
    </w:p>
    <w:p w:rsidR="00BA0E8D" w:rsidRPr="009563F8" w:rsidRDefault="00BA0E8D" w:rsidP="001C4E6F">
      <w:pPr>
        <w:numPr>
          <w:ilvl w:val="0"/>
          <w:numId w:val="4"/>
        </w:num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 xml:space="preserve">对本合同条款的任何变更、修改或增减，须经双方授权代表签署书面文件，成为本合同的组成部分，并具有同等法律效力。 </w:t>
      </w:r>
    </w:p>
    <w:p w:rsidR="00BA0E8D" w:rsidRPr="009563F8" w:rsidRDefault="00BA0E8D" w:rsidP="001C4E6F">
      <w:pPr>
        <w:numPr>
          <w:ilvl w:val="0"/>
          <w:numId w:val="4"/>
        </w:num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本合同自双方授权代表签字之日起生效。</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3、本合同共有附件</w:t>
      </w:r>
      <w:r w:rsidR="003263D3" w:rsidRPr="009563F8">
        <w:rPr>
          <w:rFonts w:asciiTheme="minorEastAsia" w:eastAsiaTheme="minorEastAsia" w:hAnsiTheme="minorEastAsia" w:hint="eastAsia"/>
          <w:sz w:val="24"/>
          <w:u w:val="single"/>
        </w:rPr>
        <w:t xml:space="preserve">   </w:t>
      </w:r>
      <w:r w:rsidRPr="009563F8">
        <w:rPr>
          <w:rFonts w:asciiTheme="minorEastAsia" w:eastAsiaTheme="minorEastAsia" w:hAnsiTheme="minorEastAsia" w:hint="eastAsia"/>
          <w:sz w:val="24"/>
        </w:rPr>
        <w:t xml:space="preserve">份及相关资料，为本合同不可分割的组成部分，与合同正文具有同等效力。 </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4、本合同一式</w:t>
      </w:r>
      <w:r w:rsidR="009563F8" w:rsidRPr="009563F8">
        <w:rPr>
          <w:rFonts w:asciiTheme="minorEastAsia" w:eastAsiaTheme="minorEastAsia" w:hAnsiTheme="minorEastAsia" w:hint="eastAsia"/>
          <w:sz w:val="24"/>
        </w:rPr>
        <w:t>四份，甲方三份，乙方一</w:t>
      </w:r>
      <w:r w:rsidRPr="009563F8">
        <w:rPr>
          <w:rFonts w:asciiTheme="minorEastAsia" w:eastAsiaTheme="minorEastAsia" w:hAnsiTheme="minorEastAsia" w:hint="eastAsia"/>
          <w:sz w:val="24"/>
        </w:rPr>
        <w:t xml:space="preserve">份。 </w:t>
      </w:r>
    </w:p>
    <w:p w:rsidR="009563F8" w:rsidRPr="009563F8" w:rsidRDefault="009563F8" w:rsidP="001C4E6F">
      <w:pPr>
        <w:spacing w:line="360" w:lineRule="auto"/>
        <w:rPr>
          <w:rFonts w:asciiTheme="minorEastAsia" w:eastAsiaTheme="minorEastAsia" w:hAnsiTheme="minorEastAsia"/>
          <w:sz w:val="24"/>
        </w:rPr>
      </w:pP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甲方（签章）：</w:t>
      </w:r>
      <w:r w:rsidRPr="009563F8">
        <w:rPr>
          <w:rFonts w:asciiTheme="minorEastAsia" w:eastAsiaTheme="minorEastAsia" w:hAnsiTheme="minorEastAsia" w:cs="宋体" w:hint="eastAsia"/>
          <w:sz w:val="24"/>
        </w:rPr>
        <w:t>乙方（签章）：</w:t>
      </w:r>
      <w:r w:rsidRPr="009563F8">
        <w:rPr>
          <w:rFonts w:asciiTheme="minorEastAsia" w:eastAsiaTheme="minorEastAsia" w:hAnsiTheme="minorEastAsia" w:hint="eastAsia"/>
          <w:sz w:val="24"/>
        </w:rPr>
        <w:t xml:space="preserve"> </w:t>
      </w:r>
    </w:p>
    <w:p w:rsidR="00BA0E8D" w:rsidRPr="009563F8" w:rsidRDefault="00BA0E8D" w:rsidP="001C4E6F">
      <w:pPr>
        <w:spacing w:line="360" w:lineRule="auto"/>
        <w:rPr>
          <w:rFonts w:asciiTheme="minorEastAsia" w:eastAsiaTheme="minorEastAsia" w:hAnsiTheme="minorEastAsia"/>
          <w:b/>
          <w:sz w:val="24"/>
        </w:rPr>
      </w:pPr>
      <w:r w:rsidRPr="009563F8">
        <w:rPr>
          <w:rFonts w:asciiTheme="minorEastAsia" w:eastAsiaTheme="minorEastAsia" w:hAnsiTheme="minorEastAsia" w:hint="eastAsia"/>
          <w:b/>
          <w:sz w:val="24"/>
        </w:rPr>
        <w:t xml:space="preserve"> </w:t>
      </w:r>
    </w:p>
    <w:p w:rsidR="009563F8"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签约代表：</w:t>
      </w:r>
      <w:r w:rsidR="009563F8" w:rsidRPr="009563F8">
        <w:rPr>
          <w:rFonts w:asciiTheme="minorEastAsia" w:eastAsiaTheme="minorEastAsia" w:hAnsiTheme="minorEastAsia" w:hint="eastAsia"/>
          <w:sz w:val="24"/>
        </w:rPr>
        <w:t xml:space="preserve">                                 签约代表：</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 xml:space="preserve">                               </w:t>
      </w:r>
    </w:p>
    <w:p w:rsidR="009563F8"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 xml:space="preserve">签约地点：  </w:t>
      </w:r>
      <w:r w:rsidR="009563F8" w:rsidRPr="009563F8">
        <w:rPr>
          <w:rFonts w:asciiTheme="minorEastAsia" w:eastAsiaTheme="minorEastAsia" w:hAnsiTheme="minorEastAsia" w:hint="eastAsia"/>
          <w:sz w:val="24"/>
        </w:rPr>
        <w:t xml:space="preserve">                               签约地点：</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 xml:space="preserve">                               </w:t>
      </w:r>
    </w:p>
    <w:p w:rsidR="009563F8" w:rsidRPr="009563F8" w:rsidRDefault="00BA0E8D" w:rsidP="001C4E6F">
      <w:pPr>
        <w:spacing w:line="360" w:lineRule="auto"/>
        <w:rPr>
          <w:rFonts w:asciiTheme="minorEastAsia" w:eastAsiaTheme="minorEastAsia" w:hAnsiTheme="minorEastAsia" w:cs="宋体"/>
          <w:sz w:val="24"/>
        </w:rPr>
      </w:pPr>
      <w:r w:rsidRPr="009563F8">
        <w:rPr>
          <w:rFonts w:asciiTheme="minorEastAsia" w:eastAsiaTheme="minorEastAsia" w:hAnsiTheme="minorEastAsia" w:hint="eastAsia"/>
          <w:sz w:val="24"/>
        </w:rPr>
        <w:lastRenderedPageBreak/>
        <w:t>签约日期：</w:t>
      </w:r>
      <w:r w:rsidRPr="009563F8">
        <w:rPr>
          <w:rFonts w:asciiTheme="minorEastAsia" w:eastAsiaTheme="minorEastAsia" w:hAnsiTheme="minorEastAsia" w:cs="宋体" w:hint="eastAsia"/>
          <w:sz w:val="24"/>
        </w:rPr>
        <w:t></w:t>
      </w:r>
      <w:r w:rsidR="009563F8" w:rsidRPr="009563F8">
        <w:rPr>
          <w:rFonts w:asciiTheme="minorEastAsia" w:eastAsiaTheme="minorEastAsia" w:hAnsiTheme="minorEastAsia" w:cs="宋体" w:hint="eastAsia"/>
          <w:sz w:val="24"/>
        </w:rPr>
        <w:t xml:space="preserve">                             </w:t>
      </w:r>
      <w:r w:rsidR="009563F8" w:rsidRPr="009563F8">
        <w:rPr>
          <w:rFonts w:asciiTheme="minorEastAsia" w:eastAsiaTheme="minorEastAsia" w:hAnsiTheme="minorEastAsia" w:hint="eastAsia"/>
          <w:sz w:val="24"/>
        </w:rPr>
        <w:t>签约日期：</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cs="宋体" w:hint="eastAsia"/>
          <w:sz w:val="24"/>
        </w:rPr>
        <w:t></w:t>
      </w:r>
      <w:r w:rsidRPr="009563F8">
        <w:rPr>
          <w:rFonts w:asciiTheme="minorEastAsia" w:eastAsiaTheme="minorEastAsia" w:hAnsiTheme="minorEastAsia" w:hint="eastAsia"/>
          <w:sz w:val="24"/>
        </w:rPr>
        <w:t xml:space="preserve"> </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附件一 设备的数量、规格、型号、品种等</w:t>
      </w:r>
    </w:p>
    <w:p w:rsidR="00BA0E8D" w:rsidRPr="009563F8" w:rsidRDefault="00BA0E8D" w:rsidP="001C4E6F">
      <w:pPr>
        <w:spacing w:line="360" w:lineRule="auto"/>
        <w:rPr>
          <w:rFonts w:asciiTheme="minorEastAsia" w:eastAsiaTheme="minorEastAsia" w:hAnsiTheme="minorEastAsia"/>
          <w:sz w:val="24"/>
        </w:rPr>
      </w:pPr>
      <w:r w:rsidRPr="009563F8">
        <w:rPr>
          <w:rFonts w:asciiTheme="minorEastAsia" w:eastAsiaTheme="minorEastAsia" w:hAnsiTheme="minorEastAsia" w:hint="eastAsia"/>
          <w:sz w:val="24"/>
        </w:rPr>
        <w:t>附件二 乙方的营业执照复印件</w:t>
      </w:r>
    </w:p>
    <w:p w:rsidR="00E42093" w:rsidRPr="00F26F72" w:rsidRDefault="00BA0E8D" w:rsidP="00F26F72">
      <w:pPr>
        <w:spacing w:line="360" w:lineRule="exact"/>
        <w:rPr>
          <w:rFonts w:asciiTheme="minorEastAsia" w:eastAsiaTheme="minorEastAsia" w:hAnsiTheme="minorEastAsia"/>
          <w:sz w:val="24"/>
        </w:rPr>
      </w:pPr>
      <w:r w:rsidRPr="009563F8">
        <w:rPr>
          <w:rFonts w:asciiTheme="minorEastAsia" w:eastAsiaTheme="minorEastAsia" w:hAnsiTheme="minorEastAsia" w:hint="eastAsia"/>
          <w:sz w:val="24"/>
        </w:rPr>
        <w:t xml:space="preserve"> </w:t>
      </w:r>
    </w:p>
    <w:p w:rsidR="00BA0E8D" w:rsidRDefault="00BA0E8D">
      <w:pPr>
        <w:jc w:val="center"/>
        <w:rPr>
          <w:rFonts w:ascii="宋体" w:hAnsi="宋体"/>
          <w:b/>
          <w:bCs/>
          <w:color w:val="000000"/>
          <w:sz w:val="52"/>
        </w:rPr>
      </w:pPr>
      <w:r>
        <w:rPr>
          <w:rFonts w:ascii="宋体" w:hAnsi="宋体" w:hint="eastAsia"/>
          <w:b/>
          <w:bCs/>
          <w:color w:val="000000"/>
          <w:sz w:val="52"/>
        </w:rPr>
        <w:t xml:space="preserve">第 </w:t>
      </w:r>
      <w:r>
        <w:rPr>
          <w:rFonts w:ascii="宋体" w:hAnsi="宋体"/>
          <w:b/>
          <w:bCs/>
          <w:color w:val="000000"/>
          <w:sz w:val="52"/>
        </w:rPr>
        <w:t xml:space="preserve"> </w:t>
      </w:r>
      <w:r>
        <w:rPr>
          <w:rFonts w:ascii="宋体" w:hAnsi="宋体" w:hint="eastAsia"/>
          <w:b/>
          <w:color w:val="000000"/>
          <w:sz w:val="52"/>
          <w:szCs w:val="52"/>
        </w:rPr>
        <w:t>Ⅴ</w:t>
      </w:r>
      <w:r>
        <w:rPr>
          <w:rFonts w:ascii="宋体" w:hAnsi="宋体"/>
          <w:b/>
          <w:bCs/>
          <w:color w:val="000000"/>
          <w:sz w:val="52"/>
        </w:rPr>
        <w:t xml:space="preserve"> </w:t>
      </w:r>
      <w:r>
        <w:rPr>
          <w:rFonts w:ascii="宋体" w:hAnsi="宋体" w:hint="eastAsia"/>
          <w:b/>
          <w:bCs/>
          <w:color w:val="000000"/>
          <w:sz w:val="52"/>
        </w:rPr>
        <w:t>部</w:t>
      </w:r>
      <w:r>
        <w:rPr>
          <w:rFonts w:ascii="宋体" w:hAnsi="宋体"/>
          <w:b/>
          <w:bCs/>
          <w:color w:val="000000"/>
          <w:sz w:val="52"/>
        </w:rPr>
        <w:t xml:space="preserve"> </w:t>
      </w:r>
      <w:r>
        <w:rPr>
          <w:rFonts w:ascii="宋体" w:hAnsi="宋体" w:hint="eastAsia"/>
          <w:b/>
          <w:bCs/>
          <w:color w:val="000000"/>
          <w:sz w:val="52"/>
        </w:rPr>
        <w:t xml:space="preserve"> 分</w:t>
      </w:r>
    </w:p>
    <w:p w:rsidR="00BA0E8D" w:rsidRDefault="00BA0E8D">
      <w:pPr>
        <w:jc w:val="center"/>
        <w:rPr>
          <w:rFonts w:ascii="华文中宋" w:eastAsia="华文中宋" w:hAnsi="华文中宋"/>
          <w:b/>
          <w:color w:val="000000"/>
          <w:sz w:val="32"/>
          <w:szCs w:val="32"/>
        </w:rPr>
      </w:pPr>
      <w:r>
        <w:rPr>
          <w:rFonts w:ascii="宋体" w:hAnsi="宋体" w:hint="eastAsia"/>
          <w:b/>
          <w:bCs/>
          <w:color w:val="000000"/>
          <w:sz w:val="32"/>
          <w:szCs w:val="32"/>
        </w:rPr>
        <w:t>附  件</w:t>
      </w:r>
    </w:p>
    <w:p w:rsidR="00BA0E8D" w:rsidRDefault="00BA0E8D">
      <w:pPr>
        <w:spacing w:line="300" w:lineRule="auto"/>
        <w:rPr>
          <w:rFonts w:ascii="宋体" w:hAnsi="宋体"/>
          <w:b/>
          <w:sz w:val="28"/>
          <w:szCs w:val="28"/>
        </w:rPr>
      </w:pPr>
      <w:r>
        <w:rPr>
          <w:rFonts w:ascii="宋体" w:hAnsi="宋体" w:hint="eastAsia"/>
          <w:b/>
          <w:sz w:val="28"/>
          <w:szCs w:val="28"/>
        </w:rPr>
        <w:t>附件：1</w:t>
      </w:r>
    </w:p>
    <w:p w:rsidR="00BA0E8D" w:rsidRDefault="00BA0E8D">
      <w:pPr>
        <w:spacing w:line="300" w:lineRule="auto"/>
        <w:jc w:val="center"/>
        <w:rPr>
          <w:rFonts w:ascii="宋体" w:hAnsi="宋体"/>
          <w:sz w:val="44"/>
        </w:rPr>
      </w:pPr>
      <w:r>
        <w:rPr>
          <w:rFonts w:ascii="宋体" w:hAnsi="宋体" w:hint="eastAsia"/>
          <w:sz w:val="44"/>
        </w:rPr>
        <w:t>投</w:t>
      </w:r>
      <w:r>
        <w:rPr>
          <w:rFonts w:ascii="宋体" w:hAnsi="宋体"/>
          <w:sz w:val="44"/>
        </w:rPr>
        <w:t xml:space="preserve">  </w:t>
      </w:r>
      <w:r>
        <w:rPr>
          <w:rFonts w:ascii="宋体" w:hAnsi="宋体" w:hint="eastAsia"/>
          <w:sz w:val="44"/>
        </w:rPr>
        <w:t>标</w:t>
      </w:r>
      <w:r>
        <w:rPr>
          <w:rFonts w:ascii="宋体" w:hAnsi="宋体"/>
          <w:sz w:val="44"/>
        </w:rPr>
        <w:t xml:space="preserve">  </w:t>
      </w:r>
      <w:r>
        <w:rPr>
          <w:rFonts w:ascii="宋体" w:hAnsi="宋体" w:hint="eastAsia"/>
          <w:sz w:val="44"/>
        </w:rPr>
        <w:t>书</w:t>
      </w:r>
      <w:r>
        <w:rPr>
          <w:rFonts w:ascii="宋体" w:hAnsi="宋体"/>
          <w:sz w:val="44"/>
        </w:rPr>
        <w:t xml:space="preserve">  </w:t>
      </w:r>
      <w:r>
        <w:rPr>
          <w:rFonts w:ascii="宋体" w:hAnsi="宋体" w:hint="eastAsia"/>
          <w:sz w:val="44"/>
        </w:rPr>
        <w:t>格</w:t>
      </w:r>
      <w:r>
        <w:rPr>
          <w:rFonts w:ascii="宋体" w:hAnsi="宋体"/>
          <w:sz w:val="44"/>
        </w:rPr>
        <w:t xml:space="preserve">  </w:t>
      </w:r>
      <w:r>
        <w:rPr>
          <w:rFonts w:ascii="宋体" w:hAnsi="宋体" w:hint="eastAsia"/>
          <w:sz w:val="44"/>
        </w:rPr>
        <w:t>式</w:t>
      </w:r>
    </w:p>
    <w:p w:rsidR="00BA0E8D" w:rsidRDefault="00BA0E8D">
      <w:pPr>
        <w:spacing w:line="300" w:lineRule="auto"/>
        <w:jc w:val="center"/>
        <w:rPr>
          <w:b/>
          <w:bCs/>
          <w:sz w:val="30"/>
        </w:rPr>
      </w:pPr>
      <w:r>
        <w:rPr>
          <w:rFonts w:ascii="宋体" w:hAnsi="宋体" w:hint="eastAsia"/>
          <w:sz w:val="24"/>
        </w:rPr>
        <w:t>致：</w:t>
      </w:r>
      <w:r w:rsidR="00267C15">
        <w:rPr>
          <w:rFonts w:ascii="宋体" w:hAnsi="宋体" w:hint="eastAsia"/>
          <w:b/>
          <w:bCs/>
          <w:kern w:val="13"/>
          <w:sz w:val="30"/>
        </w:rPr>
        <w:t>江苏华地国际控股</w:t>
      </w:r>
      <w:r w:rsidR="00A02C50">
        <w:rPr>
          <w:rFonts w:ascii="宋体" w:hAnsi="宋体" w:hint="eastAsia"/>
          <w:b/>
          <w:bCs/>
          <w:kern w:val="13"/>
          <w:sz w:val="30"/>
        </w:rPr>
        <w:t>集团有限公司</w:t>
      </w:r>
    </w:p>
    <w:p w:rsidR="00BA0E8D" w:rsidRDefault="00BA0E8D">
      <w:pPr>
        <w:spacing w:line="300" w:lineRule="auto"/>
        <w:rPr>
          <w:rFonts w:ascii="宋体" w:hAnsi="宋体"/>
          <w:sz w:val="24"/>
        </w:rPr>
      </w:pPr>
    </w:p>
    <w:p w:rsidR="00BA0E8D" w:rsidRDefault="00BA0E8D" w:rsidP="005B6B1F">
      <w:pPr>
        <w:spacing w:line="360" w:lineRule="auto"/>
        <w:rPr>
          <w:rFonts w:ascii="宋体" w:hAnsi="宋体"/>
          <w:sz w:val="24"/>
        </w:rPr>
      </w:pPr>
      <w:r>
        <w:rPr>
          <w:rFonts w:ascii="宋体" w:hAnsi="宋体"/>
          <w:sz w:val="24"/>
        </w:rPr>
        <w:t xml:space="preserve">    </w:t>
      </w:r>
      <w:r>
        <w:rPr>
          <w:rFonts w:ascii="宋体" w:hAnsi="宋体" w:hint="eastAsia"/>
          <w:sz w:val="24"/>
        </w:rPr>
        <w:t>根据你们</w:t>
      </w:r>
      <w:r>
        <w:rPr>
          <w:rFonts w:ascii="宋体" w:hAnsi="宋体"/>
          <w:sz w:val="24"/>
          <w:u w:val="single"/>
        </w:rPr>
        <w:t xml:space="preserve">           </w:t>
      </w:r>
      <w:r>
        <w:rPr>
          <w:rFonts w:ascii="宋体" w:hAnsi="宋体" w:hint="eastAsia"/>
          <w:sz w:val="24"/>
        </w:rPr>
        <w:t>（项目名称）招标文件要求，</w:t>
      </w:r>
      <w:r>
        <w:rPr>
          <w:rFonts w:ascii="宋体" w:hAnsi="宋体"/>
          <w:sz w:val="24"/>
          <w:u w:val="single"/>
        </w:rPr>
        <w:t xml:space="preserve">                </w:t>
      </w:r>
      <w:r>
        <w:rPr>
          <w:rFonts w:ascii="宋体" w:hAnsi="宋体" w:hint="eastAsia"/>
          <w:sz w:val="24"/>
        </w:rPr>
        <w:t>（全名及职衔）经正式授权并以投标人</w:t>
      </w:r>
      <w:r>
        <w:rPr>
          <w:rFonts w:ascii="宋体" w:hAnsi="宋体"/>
          <w:sz w:val="24"/>
          <w:u w:val="single"/>
        </w:rPr>
        <w:t xml:space="preserve">            </w:t>
      </w:r>
      <w:r>
        <w:rPr>
          <w:rFonts w:ascii="宋体" w:hAnsi="宋体" w:hint="eastAsia"/>
          <w:sz w:val="24"/>
        </w:rPr>
        <w:t>（投标人名称、地址）的名义投标。提交下列投标文件正本１份，副本</w:t>
      </w:r>
      <w:r w:rsidR="00E049C7">
        <w:rPr>
          <w:rFonts w:ascii="宋体" w:hAnsi="宋体" w:hint="eastAsia"/>
          <w:sz w:val="24"/>
        </w:rPr>
        <w:t>1</w:t>
      </w:r>
      <w:r>
        <w:rPr>
          <w:rFonts w:ascii="宋体" w:hAnsi="宋体" w:hint="eastAsia"/>
          <w:sz w:val="24"/>
        </w:rPr>
        <w:t>份：</w:t>
      </w:r>
    </w:p>
    <w:p w:rsidR="00BA0E8D" w:rsidRDefault="00BA0E8D" w:rsidP="00CC765A">
      <w:pPr>
        <w:spacing w:line="360" w:lineRule="auto"/>
        <w:rPr>
          <w:rFonts w:ascii="宋体" w:hAnsi="宋体"/>
          <w:sz w:val="24"/>
        </w:rPr>
      </w:pPr>
      <w:r>
        <w:rPr>
          <w:rFonts w:ascii="宋体" w:hAnsi="宋体" w:hint="eastAsia"/>
          <w:sz w:val="24"/>
        </w:rPr>
        <w:t>1、投标报价文件；</w:t>
      </w:r>
    </w:p>
    <w:p w:rsidR="00BA0E8D" w:rsidRDefault="00BA0E8D" w:rsidP="00CC765A">
      <w:pPr>
        <w:spacing w:line="360" w:lineRule="auto"/>
        <w:rPr>
          <w:rFonts w:ascii="宋体" w:hAnsi="宋体"/>
          <w:sz w:val="24"/>
        </w:rPr>
      </w:pPr>
      <w:r>
        <w:rPr>
          <w:rFonts w:ascii="宋体" w:hAnsi="宋体" w:hint="eastAsia"/>
          <w:sz w:val="24"/>
        </w:rPr>
        <w:t>2、技术说明文件；</w:t>
      </w:r>
    </w:p>
    <w:p w:rsidR="00BA0E8D" w:rsidRDefault="00BA0E8D" w:rsidP="005B6B1F">
      <w:pPr>
        <w:spacing w:line="360" w:lineRule="auto"/>
        <w:rPr>
          <w:rFonts w:ascii="宋体" w:hAnsi="宋体"/>
          <w:sz w:val="24"/>
        </w:rPr>
      </w:pPr>
      <w:r>
        <w:rPr>
          <w:rFonts w:ascii="宋体" w:hAnsi="宋体" w:hint="eastAsia"/>
          <w:sz w:val="24"/>
        </w:rPr>
        <w:t>3、投标资格文件；</w:t>
      </w:r>
    </w:p>
    <w:p w:rsidR="00BA0E8D" w:rsidRDefault="00BA0E8D" w:rsidP="00CC765A">
      <w:pPr>
        <w:spacing w:line="360" w:lineRule="auto"/>
        <w:rPr>
          <w:rFonts w:ascii="宋体" w:hAnsi="宋体"/>
          <w:sz w:val="24"/>
        </w:rPr>
      </w:pPr>
      <w:r>
        <w:rPr>
          <w:rFonts w:ascii="宋体" w:hAnsi="宋体" w:hint="eastAsia"/>
          <w:sz w:val="24"/>
        </w:rPr>
        <w:t>4、</w:t>
      </w:r>
      <w:r>
        <w:rPr>
          <w:rFonts w:ascii="宋体" w:hAnsi="宋体" w:hint="eastAsia"/>
          <w:sz w:val="24"/>
          <w:u w:val="single"/>
        </w:rPr>
        <w:t xml:space="preserve">                </w:t>
      </w:r>
      <w:r>
        <w:rPr>
          <w:rFonts w:ascii="宋体" w:hAnsi="宋体" w:hint="eastAsia"/>
          <w:sz w:val="24"/>
        </w:rPr>
        <w:t>（投标文件其他组成部分）。</w:t>
      </w:r>
    </w:p>
    <w:p w:rsidR="00BA0E8D" w:rsidRDefault="00BA0E8D" w:rsidP="005B6B1F">
      <w:pPr>
        <w:spacing w:line="360" w:lineRule="auto"/>
        <w:ind w:firstLine="480"/>
        <w:rPr>
          <w:rFonts w:ascii="宋体" w:hAnsi="宋体"/>
          <w:sz w:val="24"/>
        </w:rPr>
      </w:pPr>
      <w:r>
        <w:rPr>
          <w:rFonts w:ascii="宋体" w:hAnsi="宋体"/>
          <w:sz w:val="24"/>
        </w:rPr>
        <w:t>…</w:t>
      </w:r>
    </w:p>
    <w:p w:rsidR="00BA0E8D" w:rsidRDefault="00BA0E8D" w:rsidP="005B6B1F">
      <w:pPr>
        <w:spacing w:line="360" w:lineRule="auto"/>
        <w:rPr>
          <w:rFonts w:ascii="宋体" w:hAnsi="宋体"/>
          <w:sz w:val="24"/>
        </w:rPr>
      </w:pPr>
      <w:r>
        <w:rPr>
          <w:rFonts w:ascii="宋体" w:hAnsi="宋体" w:hint="eastAsia"/>
          <w:sz w:val="24"/>
        </w:rPr>
        <w:t>签字代表在此声明并同意</w:t>
      </w:r>
    </w:p>
    <w:p w:rsidR="00BA0E8D" w:rsidRDefault="00CC765A" w:rsidP="00CC765A">
      <w:pPr>
        <w:spacing w:line="360" w:lineRule="auto"/>
        <w:rPr>
          <w:rFonts w:ascii="宋体" w:hAnsi="宋体"/>
          <w:sz w:val="24"/>
        </w:rPr>
      </w:pPr>
      <w:r>
        <w:rPr>
          <w:rFonts w:ascii="宋体" w:hAnsi="宋体" w:hint="eastAsia"/>
          <w:sz w:val="24"/>
        </w:rPr>
        <w:t>1、</w:t>
      </w:r>
      <w:r w:rsidR="00BA0E8D">
        <w:rPr>
          <w:rFonts w:ascii="宋体" w:hAnsi="宋体" w:hint="eastAsia"/>
          <w:sz w:val="24"/>
        </w:rPr>
        <w:t>我们愿意遵守招标单位招标文件中的各项规定，供应符合“用户需求”所要求的</w:t>
      </w:r>
      <w:r w:rsidR="00BA0E8D">
        <w:rPr>
          <w:rFonts w:ascii="宋体" w:hAnsi="宋体"/>
          <w:sz w:val="24"/>
          <w:u w:val="single"/>
        </w:rPr>
        <w:t xml:space="preserve">              </w:t>
      </w:r>
      <w:r w:rsidR="00BA0E8D">
        <w:rPr>
          <w:rFonts w:ascii="宋体" w:hAnsi="宋体" w:hint="eastAsia"/>
          <w:sz w:val="24"/>
        </w:rPr>
        <w:t>（投标内容），投标价人民币</w:t>
      </w:r>
      <w:r w:rsidR="00BA0E8D">
        <w:rPr>
          <w:rFonts w:ascii="宋体" w:hAnsi="宋体"/>
          <w:sz w:val="24"/>
          <w:u w:val="single"/>
        </w:rPr>
        <w:t xml:space="preserve">          </w:t>
      </w:r>
      <w:r w:rsidR="00BA0E8D">
        <w:rPr>
          <w:rFonts w:ascii="宋体" w:hAnsi="宋体" w:hint="eastAsia"/>
          <w:sz w:val="24"/>
        </w:rPr>
        <w:t>元。</w:t>
      </w:r>
    </w:p>
    <w:p w:rsidR="00BA0E8D" w:rsidRDefault="00CC765A" w:rsidP="00CC765A">
      <w:pPr>
        <w:spacing w:line="360" w:lineRule="auto"/>
        <w:rPr>
          <w:rFonts w:ascii="宋体" w:hAnsi="宋体"/>
          <w:sz w:val="24"/>
        </w:rPr>
      </w:pPr>
      <w:r>
        <w:rPr>
          <w:rFonts w:ascii="宋体" w:hAnsi="宋体" w:hint="eastAsia"/>
          <w:sz w:val="24"/>
        </w:rPr>
        <w:t>2、</w:t>
      </w:r>
      <w:r w:rsidR="00BA0E8D">
        <w:rPr>
          <w:rFonts w:ascii="宋体" w:hAnsi="宋体" w:hint="eastAsia"/>
          <w:sz w:val="24"/>
        </w:rPr>
        <w:t>我们同意本投标自投标截止日起</w:t>
      </w:r>
      <w:r w:rsidR="00BA0E8D" w:rsidRPr="00CC765A">
        <w:rPr>
          <w:rFonts w:ascii="宋体" w:hAnsi="宋体" w:hint="eastAsia"/>
          <w:sz w:val="24"/>
          <w:u w:val="single"/>
        </w:rPr>
        <w:t xml:space="preserve">     </w:t>
      </w:r>
      <w:r w:rsidR="00BA0E8D">
        <w:rPr>
          <w:rFonts w:ascii="宋体" w:hAnsi="宋体" w:hint="eastAsia"/>
          <w:sz w:val="24"/>
        </w:rPr>
        <w:t>天内有效。如果我们的投标被接受，则直至合同生效时止，本投标始终有效。</w:t>
      </w:r>
    </w:p>
    <w:p w:rsidR="00BA0E8D" w:rsidRDefault="00CC765A" w:rsidP="00CC765A">
      <w:pPr>
        <w:spacing w:line="360" w:lineRule="auto"/>
        <w:rPr>
          <w:rFonts w:ascii="宋体" w:hAnsi="宋体"/>
          <w:sz w:val="24"/>
        </w:rPr>
      </w:pPr>
      <w:r>
        <w:rPr>
          <w:rFonts w:ascii="宋体" w:hAnsi="宋体" w:hint="eastAsia"/>
          <w:sz w:val="24"/>
        </w:rPr>
        <w:t>3、</w:t>
      </w:r>
      <w:r w:rsidR="00BA0E8D">
        <w:rPr>
          <w:rFonts w:ascii="宋体" w:hAnsi="宋体" w:hint="eastAsia"/>
          <w:sz w:val="24"/>
        </w:rPr>
        <w:t>我们已经详细地阅读了全部招标文件及附件， 包括澄清及参考文件（如果有的话），我们完全理解并同意放弃对这方面有不明及误解的权利。</w:t>
      </w:r>
    </w:p>
    <w:p w:rsidR="00BA0E8D" w:rsidRPr="00CC765A" w:rsidRDefault="00BA0E8D" w:rsidP="00CC765A">
      <w:pPr>
        <w:pStyle w:val="aa"/>
        <w:numPr>
          <w:ilvl w:val="0"/>
          <w:numId w:val="4"/>
        </w:numPr>
        <w:spacing w:line="360" w:lineRule="auto"/>
        <w:ind w:firstLineChars="0"/>
        <w:rPr>
          <w:rFonts w:ascii="宋体" w:hAnsi="宋体"/>
          <w:sz w:val="24"/>
        </w:rPr>
      </w:pPr>
      <w:r w:rsidRPr="00CC765A">
        <w:rPr>
          <w:rFonts w:ascii="宋体" w:hAnsi="宋体" w:hint="eastAsia"/>
          <w:sz w:val="24"/>
        </w:rPr>
        <w:t>我们同意提供招标单位要求的有关投标的其他资料。</w:t>
      </w:r>
    </w:p>
    <w:p w:rsidR="00BA0E8D" w:rsidRDefault="00CC765A" w:rsidP="00CC765A">
      <w:pPr>
        <w:spacing w:line="360" w:lineRule="auto"/>
        <w:rPr>
          <w:rFonts w:ascii="宋体" w:hAnsi="宋体"/>
          <w:sz w:val="24"/>
        </w:rPr>
      </w:pPr>
      <w:r>
        <w:rPr>
          <w:rFonts w:ascii="宋体" w:hAnsi="宋体" w:hint="eastAsia"/>
          <w:sz w:val="24"/>
        </w:rPr>
        <w:t>4、</w:t>
      </w:r>
      <w:r w:rsidR="00BA0E8D">
        <w:rPr>
          <w:rFonts w:ascii="宋体" w:hAnsi="宋体" w:hint="eastAsia"/>
          <w:sz w:val="24"/>
        </w:rPr>
        <w:t>我们理解，招标单位并无义务必须接受最低报价的或其他任何投标。</w:t>
      </w:r>
    </w:p>
    <w:p w:rsidR="00BA0E8D" w:rsidRDefault="00CC765A" w:rsidP="00CC765A">
      <w:pPr>
        <w:spacing w:line="360" w:lineRule="auto"/>
        <w:rPr>
          <w:rFonts w:ascii="宋体" w:hAnsi="宋体"/>
          <w:sz w:val="24"/>
          <w:u w:val="single"/>
        </w:rPr>
      </w:pPr>
      <w:r>
        <w:rPr>
          <w:rFonts w:ascii="宋体" w:hAnsi="宋体" w:hint="eastAsia"/>
          <w:sz w:val="24"/>
        </w:rPr>
        <w:t>5、</w:t>
      </w:r>
      <w:r w:rsidR="00BA0E8D">
        <w:rPr>
          <w:rFonts w:ascii="宋体" w:hAnsi="宋体" w:hint="eastAsia"/>
          <w:sz w:val="24"/>
        </w:rPr>
        <w:t>所有有关本次投标的函电请寄：</w:t>
      </w:r>
      <w:r w:rsidR="00BA0E8D">
        <w:rPr>
          <w:rFonts w:ascii="宋体" w:hAnsi="宋体"/>
          <w:sz w:val="24"/>
          <w:u w:val="single"/>
        </w:rPr>
        <w:t xml:space="preserve">                    </w:t>
      </w:r>
    </w:p>
    <w:p w:rsidR="00BA0E8D" w:rsidRDefault="00BA0E8D">
      <w:pPr>
        <w:spacing w:line="300" w:lineRule="auto"/>
        <w:rPr>
          <w:rFonts w:ascii="宋体" w:hAnsi="宋体"/>
          <w:sz w:val="24"/>
        </w:rPr>
      </w:pPr>
    </w:p>
    <w:p w:rsidR="00BA0E8D" w:rsidRDefault="00BA0E8D">
      <w:pPr>
        <w:spacing w:line="480" w:lineRule="auto"/>
        <w:rPr>
          <w:rFonts w:ascii="宋体" w:hAnsi="宋体"/>
          <w:sz w:val="24"/>
          <w:u w:val="single"/>
        </w:rPr>
      </w:pPr>
      <w:r>
        <w:rPr>
          <w:rFonts w:ascii="宋体" w:hAnsi="宋体" w:hint="eastAsia"/>
          <w:sz w:val="24"/>
        </w:rPr>
        <w:t>授权代表（签名）：</w:t>
      </w:r>
      <w:r>
        <w:rPr>
          <w:rFonts w:ascii="宋体" w:hAnsi="宋体" w:hint="eastAsia"/>
          <w:sz w:val="24"/>
          <w:u w:val="single"/>
        </w:rPr>
        <w:t xml:space="preserve">                 </w:t>
      </w:r>
    </w:p>
    <w:p w:rsidR="00BA0E8D" w:rsidRDefault="00BA0E8D">
      <w:pPr>
        <w:spacing w:line="480" w:lineRule="auto"/>
        <w:rPr>
          <w:rFonts w:ascii="宋体" w:hAnsi="宋体"/>
          <w:sz w:val="24"/>
          <w:u w:val="single"/>
        </w:rPr>
      </w:pPr>
      <w:r>
        <w:rPr>
          <w:rFonts w:ascii="宋体" w:hAnsi="宋体" w:hint="eastAsia"/>
          <w:sz w:val="24"/>
        </w:rPr>
        <w:t>职</w:t>
      </w:r>
      <w:r>
        <w:rPr>
          <w:rFonts w:ascii="宋体" w:hAnsi="宋体"/>
          <w:sz w:val="24"/>
        </w:rPr>
        <w:t xml:space="preserve">    </w:t>
      </w:r>
      <w:r>
        <w:rPr>
          <w:rFonts w:ascii="宋体" w:hAnsi="宋体" w:hint="eastAsia"/>
          <w:sz w:val="24"/>
        </w:rPr>
        <w:t>位：</w:t>
      </w:r>
      <w:r>
        <w:rPr>
          <w:rFonts w:ascii="宋体" w:hAnsi="宋体" w:hint="eastAsia"/>
          <w:sz w:val="24"/>
          <w:u w:val="single"/>
        </w:rPr>
        <w:t xml:space="preserve">                    </w:t>
      </w:r>
      <w:r w:rsidR="00665C6A">
        <w:rPr>
          <w:rFonts w:ascii="宋体" w:hAnsi="宋体" w:hint="eastAsia"/>
          <w:sz w:val="24"/>
          <w:u w:val="single"/>
        </w:rPr>
        <w:t xml:space="preserve">    </w:t>
      </w:r>
    </w:p>
    <w:p w:rsidR="00BA0E8D" w:rsidRDefault="00BA0E8D">
      <w:pPr>
        <w:spacing w:line="480" w:lineRule="auto"/>
        <w:rPr>
          <w:rFonts w:ascii="宋体" w:hAnsi="宋体"/>
          <w:sz w:val="24"/>
        </w:rPr>
      </w:pPr>
      <w:r>
        <w:rPr>
          <w:rFonts w:ascii="宋体" w:hAnsi="宋体" w:hint="eastAsia"/>
          <w:sz w:val="24"/>
        </w:rPr>
        <w:t>投标人名称：（盖章）</w:t>
      </w:r>
    </w:p>
    <w:p w:rsidR="00BA0E8D" w:rsidRDefault="00BA0E8D">
      <w:pPr>
        <w:spacing w:line="360" w:lineRule="auto"/>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话：</w:t>
      </w:r>
      <w:r>
        <w:rPr>
          <w:rFonts w:ascii="宋体" w:hAnsi="宋体"/>
          <w:sz w:val="24"/>
          <w:u w:val="single"/>
        </w:rPr>
        <w:t xml:space="preserve">          </w:t>
      </w:r>
      <w:r>
        <w:rPr>
          <w:rFonts w:ascii="宋体" w:hAnsi="宋体" w:hint="eastAsia"/>
          <w:sz w:val="24"/>
          <w:u w:val="single"/>
        </w:rPr>
        <w:t xml:space="preserve">            </w:t>
      </w:r>
    </w:p>
    <w:p w:rsidR="00BA0E8D" w:rsidRDefault="00BA0E8D">
      <w:pPr>
        <w:spacing w:line="360" w:lineRule="auto"/>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 xml:space="preserve">  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8C322E" w:rsidRDefault="00BA0E8D" w:rsidP="00665C6A">
      <w:pPr>
        <w:spacing w:line="360" w:lineRule="auto"/>
        <w:rPr>
          <w:rFonts w:ascii="宋体" w:hAnsi="宋体"/>
          <w:sz w:val="24"/>
          <w:u w:val="single"/>
        </w:rPr>
      </w:pPr>
      <w:r>
        <w:rPr>
          <w:rFonts w:ascii="宋体" w:hAnsi="宋体" w:hint="eastAsia"/>
          <w:sz w:val="24"/>
        </w:rPr>
        <w:t>电子邮件：</w:t>
      </w:r>
      <w:r>
        <w:rPr>
          <w:rFonts w:ascii="宋体" w:hAnsi="宋体" w:hint="eastAsia"/>
          <w:sz w:val="24"/>
          <w:u w:val="single"/>
        </w:rPr>
        <w:t xml:space="preserve">                  </w:t>
      </w:r>
      <w:r w:rsidR="005B6B1F">
        <w:rPr>
          <w:rFonts w:ascii="宋体" w:hAnsi="宋体" w:hint="eastAsia"/>
          <w:sz w:val="24"/>
          <w:u w:val="single"/>
        </w:rPr>
        <w:t xml:space="preserve">    </w:t>
      </w:r>
    </w:p>
    <w:p w:rsidR="00F26F72" w:rsidRPr="00665C6A" w:rsidRDefault="00F26F72" w:rsidP="00665C6A">
      <w:pPr>
        <w:spacing w:line="360" w:lineRule="auto"/>
        <w:rPr>
          <w:rFonts w:ascii="宋体" w:hAnsi="宋体"/>
          <w:sz w:val="24"/>
          <w:u w:val="single"/>
        </w:rPr>
      </w:pPr>
    </w:p>
    <w:p w:rsidR="008C322E" w:rsidRDefault="008C322E" w:rsidP="008C322E">
      <w:pPr>
        <w:adjustRightInd w:val="0"/>
        <w:snapToGrid w:val="0"/>
        <w:spacing w:line="300" w:lineRule="auto"/>
        <w:outlineLvl w:val="0"/>
        <w:rPr>
          <w:rFonts w:ascii="宋体" w:hAnsi="宋体"/>
          <w:b/>
          <w:sz w:val="28"/>
        </w:rPr>
      </w:pPr>
      <w:r>
        <w:rPr>
          <w:rFonts w:ascii="宋体" w:hAnsi="宋体" w:hint="eastAsia"/>
          <w:b/>
          <w:sz w:val="28"/>
        </w:rPr>
        <w:t>附件：2</w:t>
      </w:r>
    </w:p>
    <w:p w:rsidR="008C322E" w:rsidRDefault="008C322E" w:rsidP="008C322E">
      <w:pPr>
        <w:adjustRightInd w:val="0"/>
        <w:snapToGrid w:val="0"/>
        <w:spacing w:line="300" w:lineRule="auto"/>
        <w:jc w:val="center"/>
        <w:outlineLvl w:val="0"/>
        <w:rPr>
          <w:rFonts w:ascii="宋体" w:hAnsi="宋体"/>
          <w:b/>
          <w:sz w:val="36"/>
        </w:rPr>
      </w:pPr>
      <w:r>
        <w:rPr>
          <w:rFonts w:ascii="宋体" w:hAnsi="宋体" w:hint="eastAsia"/>
          <w:b/>
          <w:sz w:val="36"/>
        </w:rPr>
        <w:t>产品配件报价表</w:t>
      </w:r>
    </w:p>
    <w:p w:rsidR="008C322E" w:rsidRDefault="008C322E" w:rsidP="008C322E">
      <w:pPr>
        <w:adjustRightInd w:val="0"/>
        <w:snapToGrid w:val="0"/>
        <w:spacing w:line="300" w:lineRule="auto"/>
        <w:rPr>
          <w:rFonts w:ascii="宋体" w:hAnsi="宋体"/>
          <w:sz w:val="24"/>
        </w:rPr>
      </w:pPr>
      <w:r>
        <w:rPr>
          <w:rFonts w:ascii="宋体" w:hAnsi="宋体" w:hint="eastAsia"/>
          <w:sz w:val="24"/>
        </w:rPr>
        <w:t>投标人名称:                       货币单位：人民币元</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
        <w:gridCol w:w="1568"/>
        <w:gridCol w:w="4235"/>
        <w:gridCol w:w="944"/>
        <w:gridCol w:w="1133"/>
      </w:tblGrid>
      <w:tr w:rsidR="008C322E" w:rsidTr="00665C6A">
        <w:trPr>
          <w:trHeight w:val="454"/>
        </w:trPr>
        <w:tc>
          <w:tcPr>
            <w:tcW w:w="527" w:type="pct"/>
            <w:vAlign w:val="center"/>
          </w:tcPr>
          <w:p w:rsidR="008C322E" w:rsidRDefault="008C322E" w:rsidP="00CF18A0">
            <w:pPr>
              <w:jc w:val="center"/>
              <w:rPr>
                <w:rFonts w:ascii="宋体" w:hAnsi="宋体"/>
                <w:sz w:val="24"/>
              </w:rPr>
            </w:pPr>
            <w:r>
              <w:rPr>
                <w:rFonts w:ascii="宋体" w:hAnsi="宋体" w:hint="eastAsia"/>
                <w:sz w:val="24"/>
              </w:rPr>
              <w:t>序号</w:t>
            </w:r>
          </w:p>
        </w:tc>
        <w:tc>
          <w:tcPr>
            <w:tcW w:w="890" w:type="pct"/>
            <w:vAlign w:val="center"/>
          </w:tcPr>
          <w:p w:rsidR="008C322E" w:rsidRDefault="008C322E" w:rsidP="00CF18A0">
            <w:pPr>
              <w:jc w:val="center"/>
              <w:rPr>
                <w:rFonts w:ascii="宋体" w:hAnsi="宋体"/>
                <w:sz w:val="24"/>
              </w:rPr>
            </w:pPr>
            <w:r>
              <w:rPr>
                <w:rFonts w:ascii="宋体" w:hAnsi="宋体" w:hint="eastAsia"/>
                <w:sz w:val="24"/>
              </w:rPr>
              <w:t>配件名称</w:t>
            </w:r>
          </w:p>
        </w:tc>
        <w:tc>
          <w:tcPr>
            <w:tcW w:w="2404" w:type="pct"/>
            <w:vAlign w:val="center"/>
          </w:tcPr>
          <w:p w:rsidR="008C322E" w:rsidRDefault="008C322E" w:rsidP="00CF18A0">
            <w:pPr>
              <w:jc w:val="center"/>
              <w:rPr>
                <w:rFonts w:ascii="宋体" w:hAnsi="宋体"/>
                <w:sz w:val="24"/>
              </w:rPr>
            </w:pPr>
            <w:r>
              <w:rPr>
                <w:rFonts w:ascii="宋体" w:hAnsi="宋体" w:hint="eastAsia"/>
                <w:sz w:val="24"/>
              </w:rPr>
              <w:t>配件说明</w:t>
            </w:r>
          </w:p>
        </w:tc>
        <w:tc>
          <w:tcPr>
            <w:tcW w:w="536" w:type="pct"/>
            <w:vAlign w:val="center"/>
          </w:tcPr>
          <w:p w:rsidR="008C322E" w:rsidRDefault="008C322E" w:rsidP="00CF18A0">
            <w:pPr>
              <w:jc w:val="center"/>
              <w:rPr>
                <w:rFonts w:ascii="宋体" w:hAnsi="宋体"/>
                <w:sz w:val="24"/>
              </w:rPr>
            </w:pPr>
            <w:r>
              <w:rPr>
                <w:rFonts w:ascii="宋体" w:hAnsi="宋体" w:hint="eastAsia"/>
                <w:sz w:val="24"/>
              </w:rPr>
              <w:t>单位</w:t>
            </w:r>
          </w:p>
        </w:tc>
        <w:tc>
          <w:tcPr>
            <w:tcW w:w="644" w:type="pct"/>
            <w:vAlign w:val="center"/>
          </w:tcPr>
          <w:p w:rsidR="008C322E" w:rsidRDefault="008C322E" w:rsidP="00CF18A0">
            <w:pPr>
              <w:jc w:val="center"/>
              <w:rPr>
                <w:rFonts w:ascii="宋体" w:hAnsi="宋体"/>
                <w:sz w:val="24"/>
              </w:rPr>
            </w:pPr>
            <w:r>
              <w:rPr>
                <w:rFonts w:ascii="宋体" w:hAnsi="宋体" w:hint="eastAsia"/>
                <w:sz w:val="24"/>
              </w:rPr>
              <w:t>单价</w:t>
            </w:r>
          </w:p>
        </w:tc>
      </w:tr>
      <w:tr w:rsidR="008C322E" w:rsidTr="00665C6A">
        <w:trPr>
          <w:trHeight w:val="454"/>
        </w:trPr>
        <w:tc>
          <w:tcPr>
            <w:tcW w:w="527" w:type="pct"/>
            <w:vAlign w:val="center"/>
          </w:tcPr>
          <w:p w:rsidR="008C322E" w:rsidRDefault="008C322E" w:rsidP="00CF18A0">
            <w:pPr>
              <w:jc w:val="center"/>
              <w:rPr>
                <w:rFonts w:ascii="宋体" w:hAnsi="宋体"/>
                <w:sz w:val="24"/>
              </w:rPr>
            </w:pPr>
            <w:r>
              <w:rPr>
                <w:rFonts w:ascii="宋体" w:hAnsi="宋体" w:hint="eastAsia"/>
                <w:sz w:val="24"/>
              </w:rPr>
              <w:t>1</w:t>
            </w:r>
          </w:p>
        </w:tc>
        <w:tc>
          <w:tcPr>
            <w:tcW w:w="890" w:type="pct"/>
            <w:vAlign w:val="center"/>
          </w:tcPr>
          <w:p w:rsidR="008C322E" w:rsidRDefault="008C322E" w:rsidP="00CF18A0">
            <w:pPr>
              <w:jc w:val="center"/>
              <w:rPr>
                <w:rFonts w:ascii="宋体" w:hAnsi="宋体"/>
                <w:sz w:val="24"/>
              </w:rPr>
            </w:pPr>
            <w:r>
              <w:rPr>
                <w:rFonts w:ascii="宋体" w:hAnsi="宋体" w:hint="eastAsia"/>
                <w:sz w:val="24"/>
              </w:rPr>
              <w:t>……</w:t>
            </w:r>
          </w:p>
        </w:tc>
        <w:tc>
          <w:tcPr>
            <w:tcW w:w="2404" w:type="pct"/>
            <w:vAlign w:val="center"/>
          </w:tcPr>
          <w:p w:rsidR="008C322E" w:rsidRDefault="008C322E" w:rsidP="00CF18A0">
            <w:pPr>
              <w:jc w:val="center"/>
              <w:rPr>
                <w:rFonts w:ascii="宋体" w:hAnsi="宋体"/>
                <w:sz w:val="24"/>
              </w:rPr>
            </w:pPr>
          </w:p>
        </w:tc>
        <w:tc>
          <w:tcPr>
            <w:tcW w:w="536" w:type="pct"/>
            <w:vAlign w:val="center"/>
          </w:tcPr>
          <w:p w:rsidR="008C322E" w:rsidRDefault="008C322E" w:rsidP="00CF18A0">
            <w:pPr>
              <w:jc w:val="center"/>
              <w:rPr>
                <w:rFonts w:ascii="宋体" w:hAnsi="宋体"/>
                <w:sz w:val="24"/>
              </w:rPr>
            </w:pPr>
          </w:p>
        </w:tc>
        <w:tc>
          <w:tcPr>
            <w:tcW w:w="644" w:type="pct"/>
            <w:vAlign w:val="center"/>
          </w:tcPr>
          <w:p w:rsidR="008C322E" w:rsidRDefault="008C322E" w:rsidP="00CF18A0">
            <w:pPr>
              <w:jc w:val="center"/>
              <w:rPr>
                <w:rFonts w:ascii="宋体" w:hAnsi="宋体"/>
                <w:sz w:val="24"/>
              </w:rPr>
            </w:pPr>
          </w:p>
        </w:tc>
      </w:tr>
      <w:tr w:rsidR="008C322E" w:rsidTr="00665C6A">
        <w:trPr>
          <w:trHeight w:val="454"/>
        </w:trPr>
        <w:tc>
          <w:tcPr>
            <w:tcW w:w="527" w:type="pct"/>
            <w:vAlign w:val="center"/>
          </w:tcPr>
          <w:p w:rsidR="008C322E" w:rsidRDefault="008C322E" w:rsidP="00CF18A0">
            <w:pPr>
              <w:jc w:val="center"/>
              <w:rPr>
                <w:rFonts w:ascii="宋体" w:hAnsi="宋体"/>
                <w:sz w:val="24"/>
              </w:rPr>
            </w:pPr>
            <w:r>
              <w:rPr>
                <w:rFonts w:ascii="宋体" w:hAnsi="宋体" w:hint="eastAsia"/>
                <w:sz w:val="24"/>
              </w:rPr>
              <w:t>2</w:t>
            </w:r>
          </w:p>
        </w:tc>
        <w:tc>
          <w:tcPr>
            <w:tcW w:w="890" w:type="pct"/>
            <w:vAlign w:val="center"/>
          </w:tcPr>
          <w:p w:rsidR="008C322E" w:rsidRDefault="008C322E" w:rsidP="00CF18A0">
            <w:pPr>
              <w:adjustRightInd w:val="0"/>
              <w:snapToGrid w:val="0"/>
              <w:spacing w:line="240" w:lineRule="atLeast"/>
              <w:jc w:val="center"/>
              <w:rPr>
                <w:rFonts w:ascii="宋体" w:hAnsi="宋体"/>
                <w:sz w:val="24"/>
              </w:rPr>
            </w:pPr>
            <w:r>
              <w:rPr>
                <w:rFonts w:ascii="宋体" w:hAnsi="宋体" w:hint="eastAsia"/>
                <w:sz w:val="24"/>
              </w:rPr>
              <w:t>……</w:t>
            </w:r>
          </w:p>
        </w:tc>
        <w:tc>
          <w:tcPr>
            <w:tcW w:w="2404" w:type="pct"/>
            <w:vAlign w:val="center"/>
          </w:tcPr>
          <w:p w:rsidR="008C322E" w:rsidRDefault="008C322E" w:rsidP="00CF18A0">
            <w:pPr>
              <w:adjustRightInd w:val="0"/>
              <w:snapToGrid w:val="0"/>
              <w:spacing w:line="240" w:lineRule="atLeast"/>
              <w:jc w:val="center"/>
              <w:rPr>
                <w:rFonts w:ascii="宋体" w:hAnsi="宋体"/>
                <w:sz w:val="24"/>
              </w:rPr>
            </w:pPr>
          </w:p>
        </w:tc>
        <w:tc>
          <w:tcPr>
            <w:tcW w:w="536" w:type="pct"/>
            <w:vAlign w:val="center"/>
          </w:tcPr>
          <w:p w:rsidR="008C322E" w:rsidRDefault="008C322E" w:rsidP="00CF18A0">
            <w:pPr>
              <w:jc w:val="center"/>
              <w:rPr>
                <w:rFonts w:ascii="宋体" w:hAnsi="宋体"/>
                <w:sz w:val="24"/>
              </w:rPr>
            </w:pPr>
          </w:p>
        </w:tc>
        <w:tc>
          <w:tcPr>
            <w:tcW w:w="644" w:type="pct"/>
            <w:vAlign w:val="center"/>
          </w:tcPr>
          <w:p w:rsidR="008C322E" w:rsidRDefault="008C322E" w:rsidP="00CF18A0">
            <w:pPr>
              <w:adjustRightInd w:val="0"/>
              <w:snapToGrid w:val="0"/>
              <w:spacing w:line="240" w:lineRule="atLeast"/>
              <w:jc w:val="center"/>
              <w:rPr>
                <w:rFonts w:ascii="宋体" w:hAnsi="宋体"/>
                <w:sz w:val="24"/>
              </w:rPr>
            </w:pPr>
          </w:p>
        </w:tc>
      </w:tr>
      <w:tr w:rsidR="008C322E" w:rsidTr="00665C6A">
        <w:trPr>
          <w:trHeight w:val="454"/>
        </w:trPr>
        <w:tc>
          <w:tcPr>
            <w:tcW w:w="527" w:type="pct"/>
            <w:vAlign w:val="center"/>
          </w:tcPr>
          <w:p w:rsidR="008C322E" w:rsidRDefault="008C322E" w:rsidP="00CF18A0">
            <w:pPr>
              <w:adjustRightInd w:val="0"/>
              <w:snapToGrid w:val="0"/>
              <w:spacing w:line="240" w:lineRule="atLeast"/>
              <w:jc w:val="center"/>
              <w:rPr>
                <w:rFonts w:ascii="宋体" w:hAnsi="宋体"/>
                <w:sz w:val="24"/>
              </w:rPr>
            </w:pPr>
            <w:r>
              <w:rPr>
                <w:rFonts w:ascii="宋体" w:hAnsi="宋体" w:hint="eastAsia"/>
                <w:sz w:val="24"/>
              </w:rPr>
              <w:t>3</w:t>
            </w:r>
          </w:p>
        </w:tc>
        <w:tc>
          <w:tcPr>
            <w:tcW w:w="890" w:type="pct"/>
            <w:vAlign w:val="center"/>
          </w:tcPr>
          <w:p w:rsidR="008C322E" w:rsidRDefault="008C322E" w:rsidP="00CF18A0">
            <w:pPr>
              <w:jc w:val="center"/>
              <w:rPr>
                <w:rFonts w:ascii="宋体" w:hAnsi="宋体"/>
                <w:sz w:val="24"/>
              </w:rPr>
            </w:pPr>
            <w:r>
              <w:rPr>
                <w:rFonts w:ascii="宋体" w:hAnsi="宋体" w:hint="eastAsia"/>
                <w:sz w:val="24"/>
              </w:rPr>
              <w:t>……</w:t>
            </w:r>
          </w:p>
        </w:tc>
        <w:tc>
          <w:tcPr>
            <w:tcW w:w="2404" w:type="pct"/>
            <w:vAlign w:val="center"/>
          </w:tcPr>
          <w:p w:rsidR="008C322E" w:rsidRDefault="008C322E" w:rsidP="00CF18A0">
            <w:pPr>
              <w:jc w:val="center"/>
              <w:rPr>
                <w:rFonts w:ascii="宋体" w:hAnsi="宋体"/>
                <w:sz w:val="24"/>
              </w:rPr>
            </w:pPr>
          </w:p>
        </w:tc>
        <w:tc>
          <w:tcPr>
            <w:tcW w:w="536" w:type="pct"/>
            <w:vAlign w:val="center"/>
          </w:tcPr>
          <w:p w:rsidR="008C322E" w:rsidRDefault="008C322E" w:rsidP="00CF18A0">
            <w:pPr>
              <w:jc w:val="center"/>
              <w:rPr>
                <w:rFonts w:ascii="宋体" w:hAnsi="宋体"/>
                <w:sz w:val="24"/>
              </w:rPr>
            </w:pPr>
          </w:p>
        </w:tc>
        <w:tc>
          <w:tcPr>
            <w:tcW w:w="644" w:type="pct"/>
            <w:vAlign w:val="center"/>
          </w:tcPr>
          <w:p w:rsidR="008C322E" w:rsidRDefault="008C322E" w:rsidP="00CF18A0">
            <w:pPr>
              <w:jc w:val="center"/>
              <w:rPr>
                <w:rFonts w:ascii="宋体" w:hAnsi="宋体"/>
                <w:sz w:val="24"/>
              </w:rPr>
            </w:pPr>
          </w:p>
        </w:tc>
      </w:tr>
      <w:tr w:rsidR="008C322E" w:rsidTr="00665C6A">
        <w:trPr>
          <w:trHeight w:val="454"/>
        </w:trPr>
        <w:tc>
          <w:tcPr>
            <w:tcW w:w="527" w:type="pct"/>
            <w:vAlign w:val="center"/>
          </w:tcPr>
          <w:p w:rsidR="008C322E" w:rsidRDefault="008C322E" w:rsidP="00CF18A0">
            <w:pPr>
              <w:jc w:val="center"/>
              <w:rPr>
                <w:rFonts w:ascii="宋体" w:hAnsi="宋体"/>
                <w:sz w:val="24"/>
              </w:rPr>
            </w:pPr>
            <w:r>
              <w:rPr>
                <w:rFonts w:ascii="宋体" w:hAnsi="宋体"/>
                <w:sz w:val="24"/>
              </w:rPr>
              <w:t>……</w:t>
            </w:r>
          </w:p>
        </w:tc>
        <w:tc>
          <w:tcPr>
            <w:tcW w:w="890" w:type="pct"/>
            <w:vAlign w:val="center"/>
          </w:tcPr>
          <w:p w:rsidR="008C322E" w:rsidRDefault="008C322E" w:rsidP="00CF18A0">
            <w:pPr>
              <w:jc w:val="center"/>
              <w:rPr>
                <w:rFonts w:ascii="宋体" w:hAnsi="宋体"/>
                <w:sz w:val="24"/>
              </w:rPr>
            </w:pPr>
            <w:r>
              <w:rPr>
                <w:rFonts w:ascii="宋体" w:hAnsi="宋体"/>
                <w:sz w:val="24"/>
              </w:rPr>
              <w:t>……</w:t>
            </w:r>
          </w:p>
        </w:tc>
        <w:tc>
          <w:tcPr>
            <w:tcW w:w="2404" w:type="pct"/>
            <w:vAlign w:val="center"/>
          </w:tcPr>
          <w:p w:rsidR="008C322E" w:rsidRDefault="008C322E" w:rsidP="00CF18A0">
            <w:pPr>
              <w:jc w:val="center"/>
              <w:rPr>
                <w:rFonts w:ascii="宋体" w:hAnsi="宋体"/>
                <w:sz w:val="24"/>
              </w:rPr>
            </w:pPr>
          </w:p>
        </w:tc>
        <w:tc>
          <w:tcPr>
            <w:tcW w:w="536" w:type="pct"/>
            <w:vAlign w:val="center"/>
          </w:tcPr>
          <w:p w:rsidR="008C322E" w:rsidRDefault="008C322E" w:rsidP="00CF18A0">
            <w:pPr>
              <w:jc w:val="center"/>
              <w:rPr>
                <w:rFonts w:ascii="宋体" w:hAnsi="宋体"/>
                <w:sz w:val="24"/>
              </w:rPr>
            </w:pPr>
          </w:p>
        </w:tc>
        <w:tc>
          <w:tcPr>
            <w:tcW w:w="644" w:type="pct"/>
            <w:vAlign w:val="center"/>
          </w:tcPr>
          <w:p w:rsidR="008C322E" w:rsidRDefault="008C322E" w:rsidP="00CF18A0">
            <w:pPr>
              <w:jc w:val="center"/>
              <w:rPr>
                <w:rFonts w:ascii="宋体" w:hAnsi="宋体"/>
                <w:sz w:val="24"/>
              </w:rPr>
            </w:pPr>
          </w:p>
        </w:tc>
      </w:tr>
      <w:tr w:rsidR="008C322E" w:rsidTr="00665C6A">
        <w:trPr>
          <w:trHeight w:val="454"/>
        </w:trPr>
        <w:tc>
          <w:tcPr>
            <w:tcW w:w="527" w:type="pct"/>
            <w:vAlign w:val="center"/>
          </w:tcPr>
          <w:p w:rsidR="008C322E" w:rsidRDefault="008C322E" w:rsidP="00CF18A0">
            <w:pPr>
              <w:jc w:val="center"/>
              <w:rPr>
                <w:rFonts w:ascii="宋体" w:hAnsi="宋体"/>
                <w:sz w:val="24"/>
              </w:rPr>
            </w:pPr>
            <w:r>
              <w:rPr>
                <w:rFonts w:ascii="宋体" w:hAnsi="宋体" w:hint="eastAsia"/>
                <w:sz w:val="24"/>
              </w:rPr>
              <w:t>…</w:t>
            </w:r>
            <w:r>
              <w:rPr>
                <w:rFonts w:ascii="宋体" w:hAnsi="宋体"/>
                <w:sz w:val="24"/>
              </w:rPr>
              <w:t>…</w:t>
            </w:r>
          </w:p>
        </w:tc>
        <w:tc>
          <w:tcPr>
            <w:tcW w:w="890" w:type="pct"/>
            <w:vAlign w:val="center"/>
          </w:tcPr>
          <w:p w:rsidR="008C322E" w:rsidRDefault="008C322E" w:rsidP="00CF18A0">
            <w:pPr>
              <w:jc w:val="center"/>
              <w:rPr>
                <w:rFonts w:ascii="宋体" w:hAnsi="宋体"/>
                <w:sz w:val="24"/>
              </w:rPr>
            </w:pPr>
            <w:r>
              <w:rPr>
                <w:rFonts w:ascii="宋体" w:hAnsi="宋体" w:hint="eastAsia"/>
                <w:sz w:val="24"/>
              </w:rPr>
              <w:t>……</w:t>
            </w:r>
          </w:p>
        </w:tc>
        <w:tc>
          <w:tcPr>
            <w:tcW w:w="2404" w:type="pct"/>
            <w:vAlign w:val="center"/>
          </w:tcPr>
          <w:p w:rsidR="008C322E" w:rsidRDefault="008C322E" w:rsidP="00CF18A0">
            <w:pPr>
              <w:jc w:val="center"/>
              <w:rPr>
                <w:rFonts w:ascii="宋体" w:hAnsi="宋体"/>
                <w:sz w:val="24"/>
              </w:rPr>
            </w:pPr>
          </w:p>
        </w:tc>
        <w:tc>
          <w:tcPr>
            <w:tcW w:w="536" w:type="pct"/>
            <w:vAlign w:val="center"/>
          </w:tcPr>
          <w:p w:rsidR="008C322E" w:rsidRDefault="008C322E" w:rsidP="00CF18A0">
            <w:pPr>
              <w:jc w:val="center"/>
              <w:rPr>
                <w:rFonts w:ascii="宋体" w:hAnsi="宋体"/>
                <w:sz w:val="24"/>
              </w:rPr>
            </w:pPr>
          </w:p>
        </w:tc>
        <w:tc>
          <w:tcPr>
            <w:tcW w:w="644" w:type="pct"/>
            <w:vAlign w:val="center"/>
          </w:tcPr>
          <w:p w:rsidR="008C322E" w:rsidRDefault="008C322E" w:rsidP="00CF18A0">
            <w:pPr>
              <w:jc w:val="center"/>
              <w:rPr>
                <w:rFonts w:ascii="宋体" w:hAnsi="宋体"/>
                <w:sz w:val="24"/>
              </w:rPr>
            </w:pPr>
          </w:p>
        </w:tc>
      </w:tr>
    </w:tbl>
    <w:p w:rsidR="008C322E" w:rsidRDefault="008C322E" w:rsidP="008C322E">
      <w:pPr>
        <w:adjustRightInd w:val="0"/>
        <w:snapToGrid w:val="0"/>
        <w:spacing w:line="300" w:lineRule="auto"/>
        <w:rPr>
          <w:rFonts w:ascii="宋体" w:hAnsi="宋体"/>
          <w:sz w:val="24"/>
        </w:rPr>
      </w:pPr>
    </w:p>
    <w:p w:rsidR="008C322E" w:rsidRDefault="008C322E" w:rsidP="008C322E">
      <w:pPr>
        <w:spacing w:line="30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（盖章）</w:t>
      </w:r>
    </w:p>
    <w:p w:rsidR="008C322E" w:rsidRDefault="008C322E" w:rsidP="008C322E">
      <w:pPr>
        <w:spacing w:line="300" w:lineRule="auto"/>
        <w:rPr>
          <w:rFonts w:ascii="宋体" w:hAnsi="宋体"/>
          <w:sz w:val="24"/>
        </w:rPr>
      </w:pPr>
    </w:p>
    <w:p w:rsidR="008C322E" w:rsidRDefault="008C322E" w:rsidP="008C322E">
      <w:pPr>
        <w:spacing w:line="300" w:lineRule="auto"/>
        <w:rPr>
          <w:rFonts w:ascii="宋体" w:hAnsi="宋体"/>
          <w:sz w:val="24"/>
        </w:rPr>
      </w:pPr>
      <w:r>
        <w:rPr>
          <w:rFonts w:ascii="宋体" w:hAnsi="宋体" w:hint="eastAsia"/>
          <w:sz w:val="24"/>
        </w:rPr>
        <w:t>投标人代表签名：</w:t>
      </w:r>
    </w:p>
    <w:p w:rsidR="008C322E" w:rsidRDefault="008C322E" w:rsidP="008C322E">
      <w:pPr>
        <w:spacing w:line="300" w:lineRule="auto"/>
        <w:ind w:firstLine="630"/>
        <w:rPr>
          <w:rFonts w:ascii="宋体" w:hAnsi="宋体"/>
          <w:sz w:val="24"/>
        </w:rPr>
      </w:pPr>
      <w:r>
        <w:rPr>
          <w:rFonts w:ascii="宋体" w:hAnsi="宋体" w:hint="eastAsia"/>
          <w:sz w:val="24"/>
        </w:rPr>
        <w:t>注：1、配件说明一栏内容包括材料说明（生产厂家、品牌、型号、产品等级等）或其他说明内容。</w:t>
      </w:r>
    </w:p>
    <w:p w:rsidR="008C322E" w:rsidRDefault="008C322E" w:rsidP="008C322E">
      <w:pPr>
        <w:spacing w:line="300" w:lineRule="auto"/>
        <w:ind w:firstLine="630"/>
        <w:rPr>
          <w:rFonts w:ascii="宋体" w:hAnsi="宋体"/>
          <w:sz w:val="24"/>
        </w:rPr>
      </w:pPr>
      <w:r>
        <w:rPr>
          <w:rFonts w:ascii="宋体" w:hAnsi="宋体" w:hint="eastAsia"/>
          <w:sz w:val="24"/>
        </w:rPr>
        <w:t xml:space="preserve">    2、选购件价不包括在本报价表内，应另附表分项单报。</w:t>
      </w:r>
    </w:p>
    <w:p w:rsidR="008C322E" w:rsidRDefault="008C322E" w:rsidP="008C322E">
      <w:pPr>
        <w:spacing w:line="300" w:lineRule="auto"/>
        <w:ind w:leftChars="114" w:left="239" w:firstLineChars="350" w:firstLine="840"/>
        <w:rPr>
          <w:rFonts w:ascii="宋体" w:hAnsi="宋体"/>
          <w:sz w:val="24"/>
        </w:rPr>
      </w:pPr>
      <w:r>
        <w:rPr>
          <w:rFonts w:ascii="宋体" w:hAnsi="宋体" w:hint="eastAsia"/>
          <w:sz w:val="24"/>
        </w:rPr>
        <w:t>3、所有配件应配有中文名称。</w:t>
      </w:r>
    </w:p>
    <w:p w:rsidR="008C322E" w:rsidRDefault="008C322E" w:rsidP="00665C6A">
      <w:pPr>
        <w:spacing w:line="300" w:lineRule="auto"/>
        <w:ind w:left="240"/>
        <w:rPr>
          <w:rFonts w:ascii="宋体" w:hAnsi="宋体"/>
          <w:sz w:val="24"/>
        </w:rPr>
      </w:pPr>
      <w:r>
        <w:rPr>
          <w:rFonts w:ascii="宋体" w:hAnsi="宋体" w:hint="eastAsia"/>
          <w:sz w:val="24"/>
        </w:rPr>
        <w:t xml:space="preserve">       4、所有配件及易损易耗件应在此表报价。</w:t>
      </w:r>
    </w:p>
    <w:p w:rsidR="00F26F72" w:rsidRPr="00665C6A" w:rsidRDefault="00F26F72" w:rsidP="00665C6A">
      <w:pPr>
        <w:spacing w:line="300" w:lineRule="auto"/>
        <w:ind w:left="240"/>
        <w:rPr>
          <w:rFonts w:ascii="宋体" w:hAnsi="宋体"/>
          <w:sz w:val="24"/>
        </w:rPr>
      </w:pPr>
    </w:p>
    <w:p w:rsidR="008C322E" w:rsidRDefault="008C322E" w:rsidP="008C322E">
      <w:pPr>
        <w:tabs>
          <w:tab w:val="left" w:pos="7200"/>
        </w:tabs>
        <w:spacing w:line="300" w:lineRule="auto"/>
        <w:rPr>
          <w:rFonts w:ascii="宋体" w:hAnsi="宋体"/>
          <w:b/>
          <w:sz w:val="30"/>
        </w:rPr>
      </w:pPr>
      <w:r>
        <w:rPr>
          <w:rFonts w:ascii="宋体" w:hAnsi="宋体" w:hint="eastAsia"/>
          <w:b/>
          <w:sz w:val="30"/>
        </w:rPr>
        <w:t xml:space="preserve">附件：3         </w:t>
      </w:r>
    </w:p>
    <w:p w:rsidR="008C322E" w:rsidRDefault="008C322E" w:rsidP="008C322E">
      <w:pPr>
        <w:tabs>
          <w:tab w:val="left" w:pos="7200"/>
        </w:tabs>
        <w:spacing w:line="300" w:lineRule="auto"/>
        <w:jc w:val="center"/>
        <w:rPr>
          <w:rFonts w:ascii="宋体" w:hAnsi="宋体"/>
          <w:b/>
          <w:sz w:val="36"/>
          <w:szCs w:val="36"/>
        </w:rPr>
      </w:pPr>
      <w:r>
        <w:rPr>
          <w:rFonts w:ascii="宋体" w:hAnsi="宋体" w:hint="eastAsia"/>
          <w:b/>
          <w:sz w:val="36"/>
          <w:szCs w:val="36"/>
        </w:rPr>
        <w:t>技术规格偏离表</w:t>
      </w:r>
    </w:p>
    <w:tbl>
      <w:tblPr>
        <w:tblW w:w="8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
        <w:gridCol w:w="1980"/>
        <w:gridCol w:w="1260"/>
        <w:gridCol w:w="1440"/>
        <w:gridCol w:w="1245"/>
        <w:gridCol w:w="915"/>
        <w:gridCol w:w="915"/>
      </w:tblGrid>
      <w:tr w:rsidR="008C322E" w:rsidTr="00665C6A">
        <w:tc>
          <w:tcPr>
            <w:tcW w:w="1042" w:type="dxa"/>
            <w:vAlign w:val="center"/>
          </w:tcPr>
          <w:p w:rsidR="008C322E" w:rsidRDefault="008C322E" w:rsidP="00CF18A0">
            <w:pPr>
              <w:spacing w:line="300" w:lineRule="auto"/>
              <w:jc w:val="center"/>
              <w:rPr>
                <w:rFonts w:ascii="宋体" w:hAnsi="宋体"/>
                <w:sz w:val="24"/>
              </w:rPr>
            </w:pPr>
            <w:r>
              <w:rPr>
                <w:rFonts w:ascii="宋体" w:hAnsi="宋体" w:hint="eastAsia"/>
                <w:sz w:val="24"/>
              </w:rPr>
              <w:t>序号</w:t>
            </w:r>
          </w:p>
        </w:tc>
        <w:tc>
          <w:tcPr>
            <w:tcW w:w="1980" w:type="dxa"/>
            <w:vAlign w:val="center"/>
          </w:tcPr>
          <w:p w:rsidR="008C322E" w:rsidRDefault="008C322E" w:rsidP="00CF18A0">
            <w:pPr>
              <w:spacing w:line="300" w:lineRule="auto"/>
              <w:jc w:val="center"/>
              <w:rPr>
                <w:rFonts w:ascii="宋体" w:hAnsi="宋体"/>
                <w:sz w:val="24"/>
              </w:rPr>
            </w:pPr>
            <w:r>
              <w:rPr>
                <w:rFonts w:ascii="宋体" w:hAnsi="宋体" w:hint="eastAsia"/>
                <w:sz w:val="24"/>
              </w:rPr>
              <w:t>名称</w:t>
            </w:r>
          </w:p>
        </w:tc>
        <w:tc>
          <w:tcPr>
            <w:tcW w:w="1260" w:type="dxa"/>
            <w:vAlign w:val="center"/>
          </w:tcPr>
          <w:p w:rsidR="008C322E" w:rsidRDefault="008C322E" w:rsidP="00CF18A0">
            <w:pPr>
              <w:spacing w:line="300" w:lineRule="auto"/>
              <w:jc w:val="center"/>
              <w:rPr>
                <w:rFonts w:ascii="宋体" w:hAnsi="宋体"/>
                <w:sz w:val="24"/>
              </w:rPr>
            </w:pPr>
            <w:r>
              <w:rPr>
                <w:rFonts w:ascii="宋体" w:hAnsi="宋体" w:hint="eastAsia"/>
                <w:sz w:val="24"/>
              </w:rPr>
              <w:t>招标文件</w:t>
            </w:r>
            <w:r>
              <w:rPr>
                <w:rFonts w:ascii="宋体" w:hAnsi="宋体" w:hint="eastAsia"/>
                <w:sz w:val="24"/>
              </w:rPr>
              <w:lastRenderedPageBreak/>
              <w:t>条目号</w:t>
            </w:r>
          </w:p>
        </w:tc>
        <w:tc>
          <w:tcPr>
            <w:tcW w:w="1440" w:type="dxa"/>
            <w:vAlign w:val="center"/>
          </w:tcPr>
          <w:p w:rsidR="008C322E" w:rsidRDefault="008C322E" w:rsidP="00CF18A0">
            <w:pPr>
              <w:spacing w:line="300" w:lineRule="auto"/>
              <w:jc w:val="center"/>
              <w:rPr>
                <w:rFonts w:ascii="宋体" w:hAnsi="宋体"/>
                <w:sz w:val="24"/>
              </w:rPr>
            </w:pPr>
            <w:r>
              <w:rPr>
                <w:rFonts w:ascii="宋体" w:hAnsi="宋体" w:hint="eastAsia"/>
                <w:sz w:val="24"/>
              </w:rPr>
              <w:lastRenderedPageBreak/>
              <w:t>招标规格</w:t>
            </w:r>
          </w:p>
        </w:tc>
        <w:tc>
          <w:tcPr>
            <w:tcW w:w="1245" w:type="dxa"/>
            <w:vAlign w:val="center"/>
          </w:tcPr>
          <w:p w:rsidR="008C322E" w:rsidRDefault="008C322E" w:rsidP="00CF18A0">
            <w:pPr>
              <w:spacing w:line="300" w:lineRule="auto"/>
              <w:jc w:val="center"/>
              <w:rPr>
                <w:rFonts w:ascii="宋体" w:hAnsi="宋体"/>
                <w:sz w:val="24"/>
              </w:rPr>
            </w:pPr>
            <w:r>
              <w:rPr>
                <w:rFonts w:ascii="宋体" w:hAnsi="宋体" w:hint="eastAsia"/>
                <w:sz w:val="24"/>
              </w:rPr>
              <w:t>投标规格</w:t>
            </w:r>
          </w:p>
        </w:tc>
        <w:tc>
          <w:tcPr>
            <w:tcW w:w="915" w:type="dxa"/>
            <w:vAlign w:val="center"/>
          </w:tcPr>
          <w:p w:rsidR="008C322E" w:rsidRDefault="008C322E" w:rsidP="00CF18A0">
            <w:pPr>
              <w:spacing w:line="300" w:lineRule="auto"/>
              <w:jc w:val="center"/>
              <w:rPr>
                <w:rFonts w:ascii="宋体" w:hAnsi="宋体"/>
                <w:sz w:val="24"/>
              </w:rPr>
            </w:pPr>
            <w:r>
              <w:rPr>
                <w:rFonts w:ascii="宋体" w:hAnsi="宋体" w:hint="eastAsia"/>
                <w:sz w:val="24"/>
              </w:rPr>
              <w:t>偏离</w:t>
            </w:r>
          </w:p>
        </w:tc>
        <w:tc>
          <w:tcPr>
            <w:tcW w:w="915" w:type="dxa"/>
            <w:vAlign w:val="center"/>
          </w:tcPr>
          <w:p w:rsidR="008C322E" w:rsidRDefault="008C322E" w:rsidP="00CF18A0">
            <w:pPr>
              <w:spacing w:line="300" w:lineRule="auto"/>
              <w:jc w:val="center"/>
              <w:rPr>
                <w:rFonts w:ascii="宋体" w:hAnsi="宋体"/>
                <w:sz w:val="24"/>
              </w:rPr>
            </w:pPr>
            <w:r>
              <w:rPr>
                <w:rFonts w:ascii="宋体" w:hAnsi="宋体" w:hint="eastAsia"/>
                <w:sz w:val="24"/>
              </w:rPr>
              <w:t>说明</w:t>
            </w:r>
          </w:p>
        </w:tc>
      </w:tr>
      <w:tr w:rsidR="008C322E" w:rsidTr="00665C6A">
        <w:tc>
          <w:tcPr>
            <w:tcW w:w="1042" w:type="dxa"/>
          </w:tcPr>
          <w:p w:rsidR="008C322E" w:rsidRDefault="008C322E" w:rsidP="00CF18A0">
            <w:pPr>
              <w:spacing w:line="300" w:lineRule="auto"/>
              <w:rPr>
                <w:rFonts w:ascii="宋体" w:hAnsi="宋体"/>
                <w:sz w:val="24"/>
              </w:rPr>
            </w:pPr>
          </w:p>
          <w:p w:rsidR="008C322E" w:rsidRDefault="008C322E" w:rsidP="00CF18A0">
            <w:pPr>
              <w:spacing w:line="300" w:lineRule="auto"/>
              <w:rPr>
                <w:rFonts w:ascii="宋体" w:hAnsi="宋体"/>
                <w:sz w:val="24"/>
              </w:rPr>
            </w:pPr>
          </w:p>
        </w:tc>
        <w:tc>
          <w:tcPr>
            <w:tcW w:w="1980" w:type="dxa"/>
          </w:tcPr>
          <w:p w:rsidR="008C322E" w:rsidRDefault="008C322E" w:rsidP="00CF18A0">
            <w:pPr>
              <w:spacing w:line="300" w:lineRule="auto"/>
              <w:rPr>
                <w:rFonts w:ascii="宋体" w:hAnsi="宋体"/>
                <w:sz w:val="24"/>
              </w:rPr>
            </w:pPr>
          </w:p>
        </w:tc>
        <w:tc>
          <w:tcPr>
            <w:tcW w:w="1260" w:type="dxa"/>
          </w:tcPr>
          <w:p w:rsidR="008C322E" w:rsidRDefault="008C322E" w:rsidP="00CF18A0">
            <w:pPr>
              <w:spacing w:line="300" w:lineRule="auto"/>
              <w:rPr>
                <w:rFonts w:ascii="宋体" w:hAnsi="宋体"/>
                <w:sz w:val="24"/>
              </w:rPr>
            </w:pPr>
          </w:p>
        </w:tc>
        <w:tc>
          <w:tcPr>
            <w:tcW w:w="1440" w:type="dxa"/>
          </w:tcPr>
          <w:p w:rsidR="008C322E" w:rsidRDefault="008C322E" w:rsidP="00CF18A0">
            <w:pPr>
              <w:spacing w:line="300" w:lineRule="auto"/>
              <w:rPr>
                <w:rFonts w:ascii="宋体" w:hAnsi="宋体"/>
                <w:sz w:val="24"/>
              </w:rPr>
            </w:pPr>
          </w:p>
        </w:tc>
        <w:tc>
          <w:tcPr>
            <w:tcW w:w="1245" w:type="dxa"/>
          </w:tcPr>
          <w:p w:rsidR="008C322E" w:rsidRDefault="008C322E" w:rsidP="00CF18A0">
            <w:pPr>
              <w:spacing w:line="300" w:lineRule="auto"/>
              <w:rPr>
                <w:rFonts w:ascii="宋体" w:hAnsi="宋体"/>
                <w:sz w:val="24"/>
              </w:rPr>
            </w:pPr>
          </w:p>
        </w:tc>
        <w:tc>
          <w:tcPr>
            <w:tcW w:w="915" w:type="dxa"/>
          </w:tcPr>
          <w:p w:rsidR="008C322E" w:rsidRDefault="008C322E" w:rsidP="00CF18A0">
            <w:pPr>
              <w:spacing w:line="300" w:lineRule="auto"/>
              <w:rPr>
                <w:rFonts w:ascii="宋体" w:hAnsi="宋体"/>
                <w:sz w:val="24"/>
              </w:rPr>
            </w:pPr>
          </w:p>
        </w:tc>
        <w:tc>
          <w:tcPr>
            <w:tcW w:w="915" w:type="dxa"/>
          </w:tcPr>
          <w:p w:rsidR="008C322E" w:rsidRDefault="008C322E" w:rsidP="00CF18A0">
            <w:pPr>
              <w:spacing w:line="300" w:lineRule="auto"/>
              <w:rPr>
                <w:rFonts w:ascii="宋体" w:hAnsi="宋体"/>
                <w:sz w:val="24"/>
              </w:rPr>
            </w:pPr>
          </w:p>
        </w:tc>
      </w:tr>
      <w:tr w:rsidR="008C322E" w:rsidTr="00665C6A">
        <w:tc>
          <w:tcPr>
            <w:tcW w:w="1042" w:type="dxa"/>
          </w:tcPr>
          <w:p w:rsidR="008C322E" w:rsidRDefault="008C322E" w:rsidP="00CF18A0">
            <w:pPr>
              <w:spacing w:line="300" w:lineRule="auto"/>
              <w:rPr>
                <w:rFonts w:ascii="宋体" w:hAnsi="宋体"/>
                <w:sz w:val="24"/>
              </w:rPr>
            </w:pPr>
          </w:p>
          <w:p w:rsidR="008C322E" w:rsidRDefault="008C322E" w:rsidP="00CF18A0">
            <w:pPr>
              <w:spacing w:line="300" w:lineRule="auto"/>
              <w:rPr>
                <w:rFonts w:ascii="宋体" w:hAnsi="宋体"/>
                <w:sz w:val="24"/>
              </w:rPr>
            </w:pPr>
          </w:p>
        </w:tc>
        <w:tc>
          <w:tcPr>
            <w:tcW w:w="1980" w:type="dxa"/>
          </w:tcPr>
          <w:p w:rsidR="008C322E" w:rsidRDefault="008C322E" w:rsidP="00CF18A0">
            <w:pPr>
              <w:spacing w:line="300" w:lineRule="auto"/>
              <w:rPr>
                <w:rFonts w:ascii="宋体" w:hAnsi="宋体"/>
                <w:sz w:val="24"/>
              </w:rPr>
            </w:pPr>
          </w:p>
          <w:p w:rsidR="008C322E" w:rsidRDefault="008C322E" w:rsidP="00CF18A0">
            <w:pPr>
              <w:spacing w:line="300" w:lineRule="auto"/>
              <w:rPr>
                <w:rFonts w:ascii="宋体" w:hAnsi="宋体"/>
                <w:sz w:val="24"/>
              </w:rPr>
            </w:pPr>
          </w:p>
        </w:tc>
        <w:tc>
          <w:tcPr>
            <w:tcW w:w="1260" w:type="dxa"/>
          </w:tcPr>
          <w:p w:rsidR="008C322E" w:rsidRDefault="008C322E" w:rsidP="00CF18A0">
            <w:pPr>
              <w:spacing w:line="300" w:lineRule="auto"/>
              <w:rPr>
                <w:rFonts w:ascii="宋体" w:hAnsi="宋体"/>
                <w:sz w:val="24"/>
              </w:rPr>
            </w:pPr>
          </w:p>
        </w:tc>
        <w:tc>
          <w:tcPr>
            <w:tcW w:w="1440" w:type="dxa"/>
          </w:tcPr>
          <w:p w:rsidR="008C322E" w:rsidRDefault="008C322E" w:rsidP="00CF18A0">
            <w:pPr>
              <w:spacing w:line="300" w:lineRule="auto"/>
              <w:rPr>
                <w:rFonts w:ascii="宋体" w:hAnsi="宋体"/>
                <w:sz w:val="24"/>
              </w:rPr>
            </w:pPr>
          </w:p>
        </w:tc>
        <w:tc>
          <w:tcPr>
            <w:tcW w:w="1245" w:type="dxa"/>
          </w:tcPr>
          <w:p w:rsidR="008C322E" w:rsidRDefault="008C322E" w:rsidP="00CF18A0">
            <w:pPr>
              <w:spacing w:line="300" w:lineRule="auto"/>
              <w:rPr>
                <w:rFonts w:ascii="宋体" w:hAnsi="宋体"/>
                <w:sz w:val="24"/>
              </w:rPr>
            </w:pPr>
          </w:p>
        </w:tc>
        <w:tc>
          <w:tcPr>
            <w:tcW w:w="915" w:type="dxa"/>
          </w:tcPr>
          <w:p w:rsidR="008C322E" w:rsidRDefault="008C322E" w:rsidP="00CF18A0">
            <w:pPr>
              <w:spacing w:line="300" w:lineRule="auto"/>
              <w:rPr>
                <w:rFonts w:ascii="宋体" w:hAnsi="宋体"/>
                <w:sz w:val="24"/>
              </w:rPr>
            </w:pPr>
          </w:p>
        </w:tc>
        <w:tc>
          <w:tcPr>
            <w:tcW w:w="915" w:type="dxa"/>
          </w:tcPr>
          <w:p w:rsidR="008C322E" w:rsidRDefault="008C322E" w:rsidP="00CF18A0">
            <w:pPr>
              <w:spacing w:line="300" w:lineRule="auto"/>
              <w:rPr>
                <w:rFonts w:ascii="宋体" w:hAnsi="宋体"/>
                <w:sz w:val="24"/>
              </w:rPr>
            </w:pPr>
          </w:p>
        </w:tc>
      </w:tr>
      <w:tr w:rsidR="008C322E" w:rsidTr="00665C6A">
        <w:tc>
          <w:tcPr>
            <w:tcW w:w="1042" w:type="dxa"/>
          </w:tcPr>
          <w:p w:rsidR="008C322E" w:rsidRDefault="008C322E" w:rsidP="00CF18A0">
            <w:pPr>
              <w:spacing w:line="300" w:lineRule="auto"/>
              <w:rPr>
                <w:rFonts w:ascii="宋体" w:hAnsi="宋体"/>
                <w:sz w:val="24"/>
              </w:rPr>
            </w:pPr>
          </w:p>
          <w:p w:rsidR="008C322E" w:rsidRDefault="008C322E" w:rsidP="00CF18A0">
            <w:pPr>
              <w:spacing w:line="300" w:lineRule="auto"/>
              <w:rPr>
                <w:rFonts w:ascii="宋体" w:hAnsi="宋体"/>
                <w:sz w:val="24"/>
              </w:rPr>
            </w:pPr>
          </w:p>
        </w:tc>
        <w:tc>
          <w:tcPr>
            <w:tcW w:w="1980" w:type="dxa"/>
          </w:tcPr>
          <w:p w:rsidR="008C322E" w:rsidRDefault="008C322E" w:rsidP="00CF18A0">
            <w:pPr>
              <w:spacing w:line="300" w:lineRule="auto"/>
              <w:rPr>
                <w:rFonts w:ascii="宋体" w:hAnsi="宋体"/>
                <w:sz w:val="24"/>
              </w:rPr>
            </w:pPr>
          </w:p>
          <w:p w:rsidR="008C322E" w:rsidRDefault="008C322E" w:rsidP="00CF18A0">
            <w:pPr>
              <w:spacing w:line="300" w:lineRule="auto"/>
              <w:rPr>
                <w:rFonts w:ascii="宋体" w:hAnsi="宋体"/>
                <w:sz w:val="24"/>
              </w:rPr>
            </w:pPr>
          </w:p>
        </w:tc>
        <w:tc>
          <w:tcPr>
            <w:tcW w:w="1260" w:type="dxa"/>
          </w:tcPr>
          <w:p w:rsidR="008C322E" w:rsidRDefault="008C322E" w:rsidP="00CF18A0">
            <w:pPr>
              <w:spacing w:line="300" w:lineRule="auto"/>
              <w:rPr>
                <w:rFonts w:ascii="宋体" w:hAnsi="宋体"/>
                <w:sz w:val="24"/>
              </w:rPr>
            </w:pPr>
          </w:p>
        </w:tc>
        <w:tc>
          <w:tcPr>
            <w:tcW w:w="1440" w:type="dxa"/>
          </w:tcPr>
          <w:p w:rsidR="008C322E" w:rsidRDefault="008C322E" w:rsidP="00CF18A0">
            <w:pPr>
              <w:spacing w:line="300" w:lineRule="auto"/>
              <w:rPr>
                <w:rFonts w:ascii="宋体" w:hAnsi="宋体"/>
                <w:sz w:val="24"/>
              </w:rPr>
            </w:pPr>
          </w:p>
        </w:tc>
        <w:tc>
          <w:tcPr>
            <w:tcW w:w="1245" w:type="dxa"/>
          </w:tcPr>
          <w:p w:rsidR="008C322E" w:rsidRDefault="008C322E" w:rsidP="00CF18A0">
            <w:pPr>
              <w:spacing w:line="300" w:lineRule="auto"/>
              <w:rPr>
                <w:rFonts w:ascii="宋体" w:hAnsi="宋体"/>
                <w:sz w:val="24"/>
              </w:rPr>
            </w:pPr>
          </w:p>
        </w:tc>
        <w:tc>
          <w:tcPr>
            <w:tcW w:w="915" w:type="dxa"/>
          </w:tcPr>
          <w:p w:rsidR="008C322E" w:rsidRDefault="008C322E" w:rsidP="00CF18A0">
            <w:pPr>
              <w:spacing w:line="300" w:lineRule="auto"/>
              <w:rPr>
                <w:rFonts w:ascii="宋体" w:hAnsi="宋体"/>
                <w:sz w:val="24"/>
              </w:rPr>
            </w:pPr>
          </w:p>
        </w:tc>
        <w:tc>
          <w:tcPr>
            <w:tcW w:w="915" w:type="dxa"/>
          </w:tcPr>
          <w:p w:rsidR="008C322E" w:rsidRDefault="008C322E" w:rsidP="00CF18A0">
            <w:pPr>
              <w:spacing w:line="300" w:lineRule="auto"/>
              <w:rPr>
                <w:rFonts w:ascii="宋体" w:hAnsi="宋体"/>
                <w:sz w:val="24"/>
              </w:rPr>
            </w:pPr>
          </w:p>
        </w:tc>
      </w:tr>
    </w:tbl>
    <w:p w:rsidR="008C322E" w:rsidRDefault="008C322E" w:rsidP="008C322E">
      <w:pPr>
        <w:spacing w:line="300" w:lineRule="auto"/>
        <w:rPr>
          <w:rFonts w:ascii="宋体" w:hAnsi="宋体"/>
          <w:sz w:val="24"/>
        </w:rPr>
      </w:pPr>
      <w:r>
        <w:rPr>
          <w:rFonts w:ascii="宋体" w:hAnsi="宋体" w:hint="eastAsia"/>
          <w:b/>
          <w:sz w:val="24"/>
        </w:rPr>
        <w:t>说明：</w:t>
      </w:r>
      <w:r>
        <w:rPr>
          <w:rFonts w:ascii="宋体" w:hAnsi="宋体" w:hint="eastAsia"/>
          <w:sz w:val="24"/>
        </w:rPr>
        <w:t>如投标文件与招标文件要求一致，可提交空表。</w:t>
      </w:r>
    </w:p>
    <w:p w:rsidR="00F26F72" w:rsidRDefault="00F26F72" w:rsidP="008C322E">
      <w:pPr>
        <w:spacing w:line="300" w:lineRule="auto"/>
        <w:rPr>
          <w:rFonts w:ascii="宋体" w:hAnsi="宋体"/>
          <w:sz w:val="24"/>
        </w:rPr>
      </w:pPr>
    </w:p>
    <w:p w:rsidR="008C322E" w:rsidRDefault="008C322E" w:rsidP="008C322E">
      <w:pPr>
        <w:pStyle w:val="a9"/>
        <w:spacing w:line="300" w:lineRule="auto"/>
        <w:rPr>
          <w:rFonts w:hAnsi="宋体"/>
          <w:b/>
          <w:sz w:val="30"/>
        </w:rPr>
      </w:pPr>
      <w:r>
        <w:rPr>
          <w:rFonts w:hAnsi="宋体" w:hint="eastAsia"/>
          <w:b/>
          <w:sz w:val="30"/>
        </w:rPr>
        <w:t>附件：4</w:t>
      </w:r>
    </w:p>
    <w:p w:rsidR="008C322E" w:rsidRDefault="008C322E" w:rsidP="008C322E">
      <w:pPr>
        <w:tabs>
          <w:tab w:val="left" w:pos="7200"/>
        </w:tabs>
        <w:spacing w:line="300" w:lineRule="auto"/>
        <w:jc w:val="center"/>
        <w:rPr>
          <w:rFonts w:ascii="宋体" w:hAnsi="宋体"/>
          <w:b/>
          <w:sz w:val="36"/>
          <w:szCs w:val="36"/>
        </w:rPr>
      </w:pPr>
      <w:r>
        <w:rPr>
          <w:rFonts w:ascii="宋体" w:hAnsi="宋体" w:hint="eastAsia"/>
          <w:b/>
          <w:sz w:val="36"/>
          <w:szCs w:val="36"/>
        </w:rPr>
        <w:t>商务条款偏离表</w:t>
      </w:r>
    </w:p>
    <w:tbl>
      <w:tblPr>
        <w:tblW w:w="8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
        <w:gridCol w:w="1935"/>
        <w:gridCol w:w="1935"/>
        <w:gridCol w:w="1935"/>
        <w:gridCol w:w="1935"/>
      </w:tblGrid>
      <w:tr w:rsidR="008C322E" w:rsidTr="00665C6A">
        <w:tc>
          <w:tcPr>
            <w:tcW w:w="1042" w:type="dxa"/>
            <w:vAlign w:val="center"/>
          </w:tcPr>
          <w:p w:rsidR="008C322E" w:rsidRDefault="008C322E" w:rsidP="00CF18A0">
            <w:pPr>
              <w:spacing w:line="300" w:lineRule="auto"/>
              <w:jc w:val="center"/>
              <w:rPr>
                <w:rFonts w:ascii="宋体" w:hAnsi="宋体"/>
                <w:sz w:val="24"/>
              </w:rPr>
            </w:pPr>
            <w:r>
              <w:rPr>
                <w:rFonts w:ascii="宋体" w:hAnsi="宋体" w:hint="eastAsia"/>
                <w:sz w:val="24"/>
              </w:rPr>
              <w:t>序号</w:t>
            </w:r>
          </w:p>
        </w:tc>
        <w:tc>
          <w:tcPr>
            <w:tcW w:w="1935" w:type="dxa"/>
            <w:vAlign w:val="center"/>
          </w:tcPr>
          <w:p w:rsidR="008C322E" w:rsidRDefault="008C322E" w:rsidP="00CF18A0">
            <w:pPr>
              <w:spacing w:line="300" w:lineRule="auto"/>
              <w:jc w:val="center"/>
              <w:rPr>
                <w:rFonts w:ascii="宋体" w:hAnsi="宋体"/>
                <w:sz w:val="24"/>
              </w:rPr>
            </w:pPr>
            <w:r>
              <w:rPr>
                <w:rFonts w:ascii="宋体" w:hAnsi="宋体" w:hint="eastAsia"/>
                <w:sz w:val="24"/>
              </w:rPr>
              <w:t>招标文件条目号</w:t>
            </w:r>
          </w:p>
        </w:tc>
        <w:tc>
          <w:tcPr>
            <w:tcW w:w="1935" w:type="dxa"/>
            <w:vAlign w:val="center"/>
          </w:tcPr>
          <w:p w:rsidR="008C322E" w:rsidRDefault="008C322E" w:rsidP="00CF18A0">
            <w:pPr>
              <w:spacing w:line="300" w:lineRule="auto"/>
              <w:jc w:val="center"/>
              <w:rPr>
                <w:rFonts w:ascii="宋体" w:hAnsi="宋体"/>
                <w:sz w:val="24"/>
              </w:rPr>
            </w:pPr>
            <w:r>
              <w:rPr>
                <w:rFonts w:ascii="宋体" w:hAnsi="宋体" w:hint="eastAsia"/>
                <w:sz w:val="24"/>
              </w:rPr>
              <w:t>招标文件的商务条款</w:t>
            </w:r>
          </w:p>
        </w:tc>
        <w:tc>
          <w:tcPr>
            <w:tcW w:w="1935" w:type="dxa"/>
            <w:vAlign w:val="center"/>
          </w:tcPr>
          <w:p w:rsidR="008C322E" w:rsidRDefault="008C322E" w:rsidP="00CF18A0">
            <w:pPr>
              <w:spacing w:line="300" w:lineRule="auto"/>
              <w:jc w:val="center"/>
              <w:rPr>
                <w:rFonts w:ascii="宋体" w:hAnsi="宋体"/>
                <w:sz w:val="24"/>
              </w:rPr>
            </w:pPr>
            <w:r>
              <w:rPr>
                <w:rFonts w:ascii="宋体" w:hAnsi="宋体" w:hint="eastAsia"/>
                <w:sz w:val="24"/>
              </w:rPr>
              <w:t>投标文件的商务条款</w:t>
            </w:r>
          </w:p>
        </w:tc>
        <w:tc>
          <w:tcPr>
            <w:tcW w:w="1935" w:type="dxa"/>
            <w:vAlign w:val="center"/>
          </w:tcPr>
          <w:p w:rsidR="008C322E" w:rsidRDefault="008C322E" w:rsidP="00CF18A0">
            <w:pPr>
              <w:spacing w:line="300" w:lineRule="auto"/>
              <w:jc w:val="center"/>
              <w:rPr>
                <w:rFonts w:ascii="宋体" w:hAnsi="宋体"/>
                <w:sz w:val="24"/>
              </w:rPr>
            </w:pPr>
            <w:r>
              <w:rPr>
                <w:rFonts w:ascii="宋体" w:hAnsi="宋体" w:hint="eastAsia"/>
                <w:sz w:val="24"/>
              </w:rPr>
              <w:t>说明</w:t>
            </w:r>
          </w:p>
        </w:tc>
      </w:tr>
      <w:tr w:rsidR="008C322E" w:rsidTr="00665C6A">
        <w:tc>
          <w:tcPr>
            <w:tcW w:w="1042" w:type="dxa"/>
          </w:tcPr>
          <w:p w:rsidR="008C322E" w:rsidRDefault="008C322E" w:rsidP="00CF18A0">
            <w:pPr>
              <w:spacing w:line="300" w:lineRule="auto"/>
              <w:rPr>
                <w:rFonts w:ascii="宋体" w:hAnsi="宋体"/>
                <w:sz w:val="24"/>
              </w:rPr>
            </w:pPr>
          </w:p>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tc>
      </w:tr>
      <w:tr w:rsidR="008C322E" w:rsidTr="00665C6A">
        <w:tc>
          <w:tcPr>
            <w:tcW w:w="1042" w:type="dxa"/>
          </w:tcPr>
          <w:p w:rsidR="008C322E" w:rsidRDefault="008C322E" w:rsidP="00CF18A0">
            <w:pPr>
              <w:spacing w:line="300" w:lineRule="auto"/>
              <w:rPr>
                <w:rFonts w:ascii="宋体" w:hAnsi="宋体"/>
                <w:sz w:val="24"/>
              </w:rPr>
            </w:pPr>
          </w:p>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tc>
      </w:tr>
      <w:tr w:rsidR="008C322E" w:rsidTr="00665C6A">
        <w:tc>
          <w:tcPr>
            <w:tcW w:w="1042" w:type="dxa"/>
          </w:tcPr>
          <w:p w:rsidR="008C322E" w:rsidRDefault="008C322E" w:rsidP="00CF18A0">
            <w:pPr>
              <w:spacing w:line="300" w:lineRule="auto"/>
              <w:rPr>
                <w:rFonts w:ascii="宋体" w:hAnsi="宋体"/>
                <w:sz w:val="24"/>
              </w:rPr>
            </w:pPr>
          </w:p>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tc>
        <w:tc>
          <w:tcPr>
            <w:tcW w:w="1935" w:type="dxa"/>
          </w:tcPr>
          <w:p w:rsidR="008C322E" w:rsidRDefault="008C322E" w:rsidP="00CF18A0">
            <w:pPr>
              <w:spacing w:line="300" w:lineRule="auto"/>
              <w:rPr>
                <w:rFonts w:ascii="宋体" w:hAnsi="宋体"/>
                <w:sz w:val="24"/>
              </w:rPr>
            </w:pPr>
          </w:p>
        </w:tc>
      </w:tr>
    </w:tbl>
    <w:p w:rsidR="008C322E" w:rsidRDefault="008C322E" w:rsidP="008C322E">
      <w:pPr>
        <w:spacing w:line="300" w:lineRule="auto"/>
        <w:rPr>
          <w:rFonts w:ascii="宋体" w:hAnsi="宋体"/>
          <w:sz w:val="24"/>
        </w:rPr>
      </w:pPr>
      <w:r>
        <w:rPr>
          <w:rFonts w:ascii="宋体" w:hAnsi="宋体" w:hint="eastAsia"/>
          <w:b/>
          <w:sz w:val="24"/>
        </w:rPr>
        <w:t>说明：</w:t>
      </w:r>
      <w:r>
        <w:rPr>
          <w:rFonts w:ascii="宋体" w:hAnsi="宋体" w:hint="eastAsia"/>
          <w:sz w:val="24"/>
        </w:rPr>
        <w:t>如投标文件与招标文件要求一致，可提交空表</w:t>
      </w:r>
    </w:p>
    <w:p w:rsidR="008C322E" w:rsidRDefault="008C322E" w:rsidP="008C322E">
      <w:pPr>
        <w:spacing w:line="300" w:lineRule="auto"/>
        <w:rPr>
          <w:rFonts w:ascii="宋体" w:hAnsi="宋体"/>
          <w:sz w:val="24"/>
        </w:rPr>
      </w:pPr>
    </w:p>
    <w:p w:rsidR="008C322E" w:rsidRDefault="008C322E" w:rsidP="008C322E">
      <w:pPr>
        <w:spacing w:line="30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（盖章）</w:t>
      </w:r>
    </w:p>
    <w:p w:rsidR="008C322E" w:rsidRDefault="008C322E" w:rsidP="008C322E">
      <w:pPr>
        <w:spacing w:line="300" w:lineRule="auto"/>
        <w:rPr>
          <w:rFonts w:ascii="宋体" w:hAnsi="宋体"/>
          <w:sz w:val="24"/>
        </w:rPr>
      </w:pPr>
    </w:p>
    <w:p w:rsidR="00665C6A" w:rsidRDefault="008C322E" w:rsidP="008C322E">
      <w:pPr>
        <w:spacing w:line="300" w:lineRule="auto"/>
        <w:rPr>
          <w:rFonts w:ascii="宋体" w:hAnsi="宋体"/>
          <w:sz w:val="24"/>
        </w:rPr>
      </w:pPr>
      <w:r>
        <w:rPr>
          <w:rFonts w:ascii="宋体" w:hAnsi="宋体" w:hint="eastAsia"/>
          <w:sz w:val="24"/>
        </w:rPr>
        <w:t>投标人代表签名：</w:t>
      </w:r>
    </w:p>
    <w:p w:rsidR="00665C6A" w:rsidRDefault="00665C6A" w:rsidP="00665C6A">
      <w:pPr>
        <w:spacing w:line="300" w:lineRule="auto"/>
        <w:rPr>
          <w:rFonts w:ascii="宋体" w:hAnsi="宋体"/>
          <w:b/>
          <w:sz w:val="30"/>
        </w:rPr>
      </w:pPr>
      <w:r>
        <w:rPr>
          <w:rFonts w:ascii="宋体" w:hAnsi="宋体" w:hint="eastAsia"/>
          <w:b/>
          <w:sz w:val="30"/>
        </w:rPr>
        <w:t>附件5：</w:t>
      </w:r>
    </w:p>
    <w:p w:rsidR="00665C6A" w:rsidRDefault="00665C6A" w:rsidP="00665C6A">
      <w:pPr>
        <w:pStyle w:val="a9"/>
        <w:spacing w:line="300" w:lineRule="auto"/>
        <w:jc w:val="center"/>
        <w:rPr>
          <w:rFonts w:hAnsi="宋体"/>
          <w:sz w:val="44"/>
        </w:rPr>
      </w:pPr>
      <w:r>
        <w:rPr>
          <w:rFonts w:hAnsi="宋体" w:hint="eastAsia"/>
          <w:sz w:val="44"/>
        </w:rPr>
        <w:t>法 定 代 表 人 授 权 书 格 式</w:t>
      </w:r>
    </w:p>
    <w:p w:rsidR="00665C6A" w:rsidRDefault="00665C6A" w:rsidP="00665C6A">
      <w:pPr>
        <w:spacing w:line="360" w:lineRule="auto"/>
        <w:rPr>
          <w:rFonts w:ascii="宋体" w:hAnsi="宋体"/>
          <w:sz w:val="24"/>
        </w:rPr>
      </w:pPr>
    </w:p>
    <w:p w:rsidR="00665C6A" w:rsidRDefault="00665C6A" w:rsidP="00665C6A">
      <w:pPr>
        <w:spacing w:line="360" w:lineRule="auto"/>
        <w:ind w:firstLineChars="192" w:firstLine="461"/>
        <w:rPr>
          <w:rFonts w:ascii="宋体" w:hAnsi="宋体"/>
          <w:sz w:val="24"/>
        </w:rPr>
      </w:pPr>
      <w:r>
        <w:rPr>
          <w:rFonts w:ascii="宋体" w:hAnsi="宋体" w:hint="eastAsia"/>
          <w:sz w:val="24"/>
        </w:rPr>
        <w:t>本授权书声明：</w:t>
      </w:r>
      <w:r>
        <w:rPr>
          <w:rFonts w:ascii="宋体" w:hAnsi="宋体" w:hint="eastAsia"/>
          <w:sz w:val="24"/>
          <w:u w:val="single"/>
        </w:rPr>
        <w:t>（投标人名称）</w:t>
      </w:r>
      <w:r>
        <w:rPr>
          <w:rFonts w:ascii="宋体" w:hAnsi="宋体" w:hint="eastAsia"/>
          <w:sz w:val="24"/>
        </w:rPr>
        <w:t>的在下面签字的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（被授权人的姓名、职务）</w:t>
      </w:r>
      <w:r>
        <w:rPr>
          <w:rFonts w:ascii="宋体" w:hAnsi="宋体" w:hint="eastAsia"/>
          <w:sz w:val="24"/>
        </w:rPr>
        <w:t>为本公司的合法代理人，就（项</w:t>
      </w:r>
      <w:r>
        <w:rPr>
          <w:rFonts w:ascii="宋体" w:hAnsi="宋体" w:hint="eastAsia"/>
          <w:sz w:val="24"/>
          <w:u w:val="single"/>
        </w:rPr>
        <w:t>目名称）</w:t>
      </w:r>
      <w:r>
        <w:rPr>
          <w:rFonts w:ascii="宋体" w:hAnsi="宋体" w:hint="eastAsia"/>
          <w:sz w:val="24"/>
        </w:rPr>
        <w:t>的投标，以本公司名义处理一切与之有关的事务。</w:t>
      </w:r>
    </w:p>
    <w:p w:rsidR="00665C6A" w:rsidRDefault="00665C6A" w:rsidP="00665C6A">
      <w:pPr>
        <w:spacing w:line="360" w:lineRule="auto"/>
        <w:ind w:firstLineChars="192" w:firstLine="461"/>
        <w:rPr>
          <w:rFonts w:ascii="宋体" w:hAns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日签字生效，特此声明</w:t>
      </w:r>
    </w:p>
    <w:p w:rsidR="00665C6A" w:rsidRDefault="00665C6A" w:rsidP="00F26F72">
      <w:pPr>
        <w:spacing w:line="360" w:lineRule="auto"/>
        <w:rPr>
          <w:rFonts w:ascii="宋体" w:hAnsi="宋体"/>
          <w:sz w:val="24"/>
          <w:u w:val="single"/>
        </w:rPr>
      </w:pPr>
    </w:p>
    <w:p w:rsidR="00665C6A" w:rsidRDefault="00665C6A" w:rsidP="00F26F72">
      <w:pPr>
        <w:spacing w:line="360" w:lineRule="auto"/>
        <w:rPr>
          <w:rFonts w:ascii="宋体" w:hAnsi="宋体"/>
          <w:sz w:val="24"/>
        </w:rPr>
      </w:pPr>
      <w:r>
        <w:rPr>
          <w:rFonts w:ascii="宋体" w:hAnsi="宋体" w:hint="eastAsia"/>
          <w:sz w:val="24"/>
        </w:rPr>
        <w:lastRenderedPageBreak/>
        <w:t>法定代表人签字：</w:t>
      </w:r>
    </w:p>
    <w:p w:rsidR="00665C6A" w:rsidRDefault="00665C6A" w:rsidP="00F26F72">
      <w:pPr>
        <w:spacing w:line="360" w:lineRule="auto"/>
        <w:rPr>
          <w:rFonts w:ascii="宋体" w:hAnsi="宋体"/>
          <w:sz w:val="24"/>
        </w:rPr>
      </w:pPr>
      <w:r>
        <w:rPr>
          <w:rFonts w:ascii="宋体" w:hAnsi="宋体" w:hint="eastAsia"/>
          <w:sz w:val="24"/>
        </w:rPr>
        <w:t>被授权人签字：</w:t>
      </w:r>
    </w:p>
    <w:p w:rsidR="00665C6A" w:rsidRDefault="00665C6A" w:rsidP="00F26F72">
      <w:pPr>
        <w:spacing w:line="360" w:lineRule="auto"/>
        <w:rPr>
          <w:rFonts w:ascii="宋体" w:hAnsi="宋体"/>
          <w:sz w:val="24"/>
        </w:rPr>
      </w:pPr>
      <w:r>
        <w:rPr>
          <w:rFonts w:ascii="宋体" w:hAnsi="宋体" w:hint="eastAsia"/>
          <w:sz w:val="24"/>
        </w:rPr>
        <w:t>见证人签字：</w:t>
      </w:r>
    </w:p>
    <w:p w:rsidR="00665C6A" w:rsidRDefault="00665C6A" w:rsidP="00F26F72">
      <w:pPr>
        <w:spacing w:line="360" w:lineRule="auto"/>
        <w:rPr>
          <w:rFonts w:ascii="宋体" w:hAnsi="宋体"/>
          <w:sz w:val="24"/>
        </w:rPr>
      </w:pPr>
      <w:r>
        <w:rPr>
          <w:rFonts w:ascii="宋体" w:hAnsi="宋体" w:hint="eastAsia"/>
          <w:sz w:val="24"/>
        </w:rPr>
        <w:t>见证人姓名和职务：</w:t>
      </w:r>
    </w:p>
    <w:p w:rsidR="00665C6A" w:rsidRDefault="00665C6A" w:rsidP="00F26F72">
      <w:pPr>
        <w:spacing w:line="360" w:lineRule="auto"/>
        <w:rPr>
          <w:rFonts w:ascii="宋体" w:hAnsi="宋体"/>
          <w:sz w:val="24"/>
        </w:rPr>
      </w:pPr>
      <w:r>
        <w:rPr>
          <w:rFonts w:ascii="宋体" w:hAnsi="宋体" w:hint="eastAsia"/>
          <w:sz w:val="24"/>
        </w:rPr>
        <w:t>见证人单位名称：</w:t>
      </w:r>
    </w:p>
    <w:p w:rsidR="00665C6A" w:rsidRDefault="00665C6A" w:rsidP="00F26F72">
      <w:pPr>
        <w:spacing w:line="360" w:lineRule="auto"/>
        <w:rPr>
          <w:rFonts w:ascii="宋体" w:hAnsi="宋体"/>
          <w:sz w:val="24"/>
        </w:rPr>
      </w:pPr>
      <w:r>
        <w:rPr>
          <w:rFonts w:ascii="宋体" w:hAnsi="宋体" w:hint="eastAsia"/>
          <w:sz w:val="24"/>
        </w:rPr>
        <w:t>见证人地址：</w:t>
      </w:r>
    </w:p>
    <w:p w:rsidR="00665C6A" w:rsidRPr="00665C6A" w:rsidRDefault="00665C6A" w:rsidP="008C322E">
      <w:pPr>
        <w:spacing w:line="300" w:lineRule="auto"/>
        <w:rPr>
          <w:rFonts w:ascii="宋体" w:hAnsi="宋体"/>
          <w:sz w:val="24"/>
        </w:rPr>
        <w:sectPr w:rsidR="00665C6A" w:rsidRPr="00665C6A">
          <w:headerReference w:type="default" r:id="rId20"/>
          <w:pgSz w:w="11906" w:h="16838" w:code="9"/>
          <w:pgMar w:top="1418" w:right="1644" w:bottom="1418" w:left="1043" w:header="964" w:footer="964" w:gutter="397"/>
          <w:pgNumType w:start="1"/>
          <w:cols w:space="720"/>
          <w:docGrid w:linePitch="285"/>
        </w:sectPr>
      </w:pPr>
    </w:p>
    <w:p w:rsidR="00BA0E8D" w:rsidRDefault="00BA0E8D">
      <w:pPr>
        <w:spacing w:line="360" w:lineRule="auto"/>
        <w:outlineLvl w:val="0"/>
        <w:rPr>
          <w:rFonts w:ascii="宋体" w:hAnsi="宋体"/>
          <w:b/>
          <w:bCs/>
          <w:sz w:val="28"/>
        </w:rPr>
      </w:pPr>
      <w:r>
        <w:rPr>
          <w:rFonts w:ascii="宋体" w:hAnsi="宋体" w:hint="eastAsia"/>
          <w:b/>
          <w:bCs/>
          <w:sz w:val="28"/>
        </w:rPr>
        <w:lastRenderedPageBreak/>
        <w:t>附件6</w:t>
      </w:r>
    </w:p>
    <w:p w:rsidR="00BA0E8D" w:rsidRDefault="00BA0E8D">
      <w:pPr>
        <w:spacing w:line="300" w:lineRule="auto"/>
        <w:jc w:val="center"/>
        <w:outlineLvl w:val="0"/>
        <w:rPr>
          <w:rFonts w:ascii="宋体" w:hAnsi="宋体"/>
          <w:sz w:val="48"/>
        </w:rPr>
      </w:pPr>
      <w:r>
        <w:rPr>
          <w:rFonts w:ascii="宋体" w:hAnsi="宋体" w:hint="eastAsia"/>
          <w:b/>
          <w:sz w:val="48"/>
        </w:rPr>
        <w:t>关于资格文件的声明函</w:t>
      </w:r>
    </w:p>
    <w:p w:rsidR="00BA0E8D" w:rsidRDefault="00BA0E8D">
      <w:pPr>
        <w:spacing w:line="300" w:lineRule="auto"/>
        <w:jc w:val="center"/>
        <w:rPr>
          <w:rFonts w:ascii="宋体" w:hAnsi="宋体"/>
          <w:sz w:val="32"/>
        </w:rPr>
      </w:pPr>
    </w:p>
    <w:p w:rsidR="00BA0E8D" w:rsidRDefault="00A02C50" w:rsidP="00665C6A">
      <w:pPr>
        <w:spacing w:line="360" w:lineRule="auto"/>
        <w:rPr>
          <w:rFonts w:ascii="宋体" w:hAnsi="宋体"/>
          <w:sz w:val="28"/>
          <w:szCs w:val="28"/>
        </w:rPr>
      </w:pPr>
      <w:r>
        <w:rPr>
          <w:rFonts w:ascii="宋体" w:hAnsi="宋体" w:hint="eastAsia"/>
          <w:b/>
          <w:bCs/>
          <w:kern w:val="13"/>
          <w:sz w:val="30"/>
        </w:rPr>
        <w:t>江苏华地</w:t>
      </w:r>
      <w:r w:rsidR="00267C15">
        <w:rPr>
          <w:rFonts w:ascii="宋体" w:hAnsi="宋体" w:hint="eastAsia"/>
          <w:b/>
          <w:bCs/>
          <w:kern w:val="13"/>
          <w:sz w:val="30"/>
        </w:rPr>
        <w:t>国际控股</w:t>
      </w:r>
      <w:r>
        <w:rPr>
          <w:rFonts w:ascii="宋体" w:hAnsi="宋体" w:hint="eastAsia"/>
          <w:b/>
          <w:bCs/>
          <w:kern w:val="13"/>
          <w:sz w:val="30"/>
        </w:rPr>
        <w:t>集团有限公司</w:t>
      </w:r>
      <w:r w:rsidR="00BA0E8D">
        <w:rPr>
          <w:rFonts w:hint="eastAsia"/>
          <w:b/>
          <w:bCs/>
          <w:sz w:val="30"/>
        </w:rPr>
        <w:t>：</w:t>
      </w:r>
    </w:p>
    <w:p w:rsidR="00BA0E8D" w:rsidRDefault="00BA0E8D" w:rsidP="00665C6A">
      <w:pPr>
        <w:spacing w:line="360" w:lineRule="auto"/>
        <w:ind w:firstLine="630"/>
        <w:rPr>
          <w:rFonts w:ascii="宋体" w:hAnsi="宋体"/>
          <w:sz w:val="24"/>
        </w:rPr>
      </w:pPr>
      <w:r>
        <w:rPr>
          <w:rFonts w:ascii="宋体" w:hAnsi="宋体" w:hint="eastAsia"/>
          <w:sz w:val="24"/>
        </w:rPr>
        <w:t>关于贵方</w:t>
      </w:r>
      <w:r>
        <w:rPr>
          <w:rFonts w:ascii="宋体" w:hAnsi="宋体" w:hint="eastAsia"/>
          <w:sz w:val="24"/>
          <w:u w:val="single"/>
        </w:rPr>
        <w:t xml:space="preserve">                </w:t>
      </w:r>
      <w:r>
        <w:rPr>
          <w:rFonts w:ascii="宋体" w:hAnsi="宋体" w:hint="eastAsia"/>
          <w:sz w:val="24"/>
        </w:rPr>
        <w:t>项目的招标，本签字人愿意参加投标，并证明提交的资格文件和说明是准确的和真实的。</w:t>
      </w:r>
    </w:p>
    <w:p w:rsidR="00BA0E8D" w:rsidRDefault="00BA0E8D" w:rsidP="00665C6A">
      <w:pPr>
        <w:spacing w:line="360" w:lineRule="auto"/>
        <w:ind w:left="630"/>
        <w:rPr>
          <w:rFonts w:ascii="宋体" w:hAnsi="宋体"/>
          <w:sz w:val="24"/>
        </w:rPr>
      </w:pPr>
    </w:p>
    <w:p w:rsidR="00BA0E8D" w:rsidRDefault="00BA0E8D" w:rsidP="00665C6A">
      <w:pPr>
        <w:spacing w:line="360" w:lineRule="auto"/>
        <w:ind w:left="630"/>
        <w:rPr>
          <w:rFonts w:ascii="宋体" w:hAnsi="宋体"/>
          <w:sz w:val="24"/>
        </w:rPr>
      </w:pPr>
      <w:r>
        <w:rPr>
          <w:rFonts w:ascii="宋体" w:hAnsi="宋体" w:hint="eastAsia"/>
          <w:sz w:val="24"/>
        </w:rPr>
        <w:t>投标人名称：_____________  投标人代表签字:______________________</w:t>
      </w:r>
    </w:p>
    <w:p w:rsidR="00BA0E8D" w:rsidRDefault="00BA0E8D" w:rsidP="00665C6A">
      <w:pPr>
        <w:spacing w:line="360" w:lineRule="auto"/>
        <w:ind w:left="630"/>
        <w:rPr>
          <w:rFonts w:ascii="宋体" w:hAnsi="宋体"/>
          <w:sz w:val="24"/>
        </w:rPr>
      </w:pPr>
      <w:r>
        <w:rPr>
          <w:rFonts w:ascii="宋体" w:hAnsi="宋体" w:hint="eastAsia"/>
          <w:sz w:val="24"/>
        </w:rPr>
        <w:t>地址：___________________  投标人代表姓名（印刷体）：</w:t>
      </w:r>
      <w:r>
        <w:rPr>
          <w:rFonts w:ascii="宋体" w:hAnsi="宋体" w:hint="eastAsia"/>
          <w:sz w:val="24"/>
          <w:u w:val="single"/>
        </w:rPr>
        <w:t xml:space="preserve">  </w:t>
      </w:r>
      <w:r>
        <w:rPr>
          <w:rFonts w:ascii="宋体" w:hAnsi="宋体" w:hint="eastAsia"/>
          <w:sz w:val="24"/>
        </w:rPr>
        <w:t>_______</w:t>
      </w:r>
      <w:r>
        <w:rPr>
          <w:rFonts w:ascii="宋体" w:hAnsi="宋体" w:hint="eastAsia"/>
          <w:sz w:val="24"/>
          <w:u w:val="single"/>
        </w:rPr>
        <w:t xml:space="preserve">   </w:t>
      </w:r>
    </w:p>
    <w:p w:rsidR="00BA0E8D" w:rsidRDefault="00BA0E8D" w:rsidP="00665C6A">
      <w:pPr>
        <w:spacing w:line="360" w:lineRule="auto"/>
        <w:ind w:left="630"/>
        <w:rPr>
          <w:rFonts w:ascii="宋体" w:hAnsi="宋体"/>
          <w:sz w:val="24"/>
        </w:rPr>
      </w:pPr>
      <w:r>
        <w:rPr>
          <w:rFonts w:ascii="宋体" w:hAnsi="宋体" w:hint="eastAsia"/>
          <w:sz w:val="24"/>
        </w:rPr>
        <w:t>传真：___________________  职务；_______________________________</w:t>
      </w:r>
    </w:p>
    <w:p w:rsidR="00C769FE" w:rsidRPr="00665C6A" w:rsidRDefault="00BA0E8D" w:rsidP="00665C6A">
      <w:pPr>
        <w:spacing w:line="360" w:lineRule="auto"/>
        <w:ind w:left="630"/>
        <w:rPr>
          <w:rFonts w:ascii="宋体" w:hAnsi="宋体"/>
          <w:sz w:val="24"/>
        </w:rPr>
      </w:pPr>
      <w:r>
        <w:rPr>
          <w:rFonts w:ascii="宋体" w:hAnsi="宋体" w:hint="eastAsia"/>
          <w:sz w:val="24"/>
        </w:rPr>
        <w:t>邮编：___________________  电话：_______________________________</w:t>
      </w:r>
    </w:p>
    <w:sectPr w:rsidR="00C769FE" w:rsidRPr="00665C6A" w:rsidSect="00915F55">
      <w:headerReference w:type="default" r:id="rId21"/>
      <w:footerReference w:type="default" r:id="rId22"/>
      <w:pgSz w:w="11906" w:h="16838"/>
      <w:pgMar w:top="935" w:right="1106" w:bottom="623" w:left="1440" w:header="62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E56" w:rsidRDefault="007B2E56">
      <w:r>
        <w:separator/>
      </w:r>
    </w:p>
  </w:endnote>
  <w:endnote w:type="continuationSeparator" w:id="1">
    <w:p w:rsidR="007B2E56" w:rsidRDefault="007B2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DA" w:rsidRDefault="006E1ADA">
    <w:pPr>
      <w:pStyle w:val="a4"/>
      <w:jc w:val="center"/>
      <w:rPr>
        <w:rFonts w:ascii="仿宋_GB2312" w:eastAsia="仿宋_GB2312"/>
        <w:sz w:val="24"/>
        <w:szCs w:val="24"/>
      </w:rPr>
    </w:pPr>
    <w:r>
      <w:rPr>
        <w:rFonts w:ascii="仿宋_GB2312" w:eastAsia="仿宋_GB2312" w:hint="eastAsia"/>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E56" w:rsidRDefault="007B2E56">
      <w:r>
        <w:separator/>
      </w:r>
    </w:p>
  </w:footnote>
  <w:footnote w:type="continuationSeparator" w:id="1">
    <w:p w:rsidR="007B2E56" w:rsidRDefault="007B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DA" w:rsidRDefault="006E1ADA" w:rsidP="003435E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DA" w:rsidRDefault="00B0691A">
    <w:pPr>
      <w:ind w:firstLineChars="1289" w:firstLine="2707"/>
      <w:rPr>
        <w:rFonts w:ascii="华文隶书" w:eastAsia="华文隶书"/>
        <w:b/>
      </w:rPr>
    </w:pPr>
    <w:r>
      <w:rPr>
        <w:rFonts w:ascii="华文隶书" w:eastAsia="华文隶书" w:hint="eastAsia"/>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-342900</wp:posOffset>
          </wp:positionV>
          <wp:extent cx="1371600" cy="514350"/>
          <wp:effectExtent l="19050" t="0" r="0" b="0"/>
          <wp:wrapNone/>
          <wp:docPr id="2" name="图片 2" descr="华地企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华地企业"/>
                  <pic:cNvPicPr>
                    <a:picLocks noChangeAspect="1" noChangeArrowheads="1"/>
                  </pic:cNvPicPr>
                </pic:nvPicPr>
                <pic:blipFill>
                  <a:blip r:embed="rId1"/>
                  <a:srcRect/>
                  <a:stretch>
                    <a:fillRect/>
                  </a:stretch>
                </pic:blipFill>
                <pic:spPr bwMode="auto">
                  <a:xfrm>
                    <a:off x="0" y="0"/>
                    <a:ext cx="1371600" cy="514350"/>
                  </a:xfrm>
                  <a:prstGeom prst="rect">
                    <a:avLst/>
                  </a:prstGeom>
                  <a:noFill/>
                  <a:ln w="9525">
                    <a:noFill/>
                    <a:miter lim="800000"/>
                    <a:headEnd/>
                    <a:tailEnd/>
                  </a:ln>
                </pic:spPr>
              </pic:pic>
            </a:graphicData>
          </a:graphic>
        </wp:anchor>
      </w:drawing>
    </w:r>
    <w:r w:rsidR="006E1ADA">
      <w:rPr>
        <w:rFonts w:ascii="华文隶书" w:eastAsia="华文隶书" w:hint="eastAsia"/>
      </w:rPr>
      <w:t>江 苏 华 地 企 业 集 团 有 限 公 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F7C"/>
    <w:multiLevelType w:val="hybridMultilevel"/>
    <w:tmpl w:val="1180D9C4"/>
    <w:lvl w:ilvl="0" w:tplc="0409000F">
      <w:start w:val="1"/>
      <w:numFmt w:val="decimal"/>
      <w:lvlText w:val="%1."/>
      <w:lvlJc w:val="left"/>
      <w:pPr>
        <w:tabs>
          <w:tab w:val="num" w:pos="960"/>
        </w:tabs>
        <w:ind w:left="960" w:hanging="420"/>
      </w:p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05CF0897"/>
    <w:multiLevelType w:val="hybridMultilevel"/>
    <w:tmpl w:val="C972AD6A"/>
    <w:lvl w:ilvl="0" w:tplc="D940211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874E6B"/>
    <w:multiLevelType w:val="hybridMultilevel"/>
    <w:tmpl w:val="5BA2ADD8"/>
    <w:lvl w:ilvl="0" w:tplc="C85C2090">
      <w:start w:val="1"/>
      <w:numFmt w:val="japaneseCounting"/>
      <w:lvlText w:val="第%1条"/>
      <w:lvlJc w:val="left"/>
      <w:pPr>
        <w:tabs>
          <w:tab w:val="num" w:pos="1110"/>
        </w:tabs>
        <w:ind w:left="1110" w:hanging="750"/>
      </w:pPr>
      <w:rPr>
        <w:rFonts w:hint="default"/>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15B6179F"/>
    <w:multiLevelType w:val="hybridMultilevel"/>
    <w:tmpl w:val="181654F4"/>
    <w:lvl w:ilvl="0" w:tplc="B66E4E9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77171F8"/>
    <w:multiLevelType w:val="hybridMultilevel"/>
    <w:tmpl w:val="20B8ACD8"/>
    <w:lvl w:ilvl="0" w:tplc="04090019">
      <w:start w:val="1"/>
      <w:numFmt w:val="lowerLetter"/>
      <w:lvlText w:val="%1)"/>
      <w:lvlJc w:val="left"/>
      <w:pPr>
        <w:tabs>
          <w:tab w:val="num" w:pos="2100"/>
        </w:tabs>
        <w:ind w:left="2100" w:hanging="420"/>
      </w:p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5">
    <w:nsid w:val="17CB7069"/>
    <w:multiLevelType w:val="hybridMultilevel"/>
    <w:tmpl w:val="914EC108"/>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18652064"/>
    <w:multiLevelType w:val="hybridMultilevel"/>
    <w:tmpl w:val="4D86A588"/>
    <w:lvl w:ilvl="0" w:tplc="066CD3F8">
      <w:start w:val="1"/>
      <w:numFmt w:val="decimal"/>
      <w:lvlText w:val="%1、"/>
      <w:lvlJc w:val="left"/>
      <w:pPr>
        <w:tabs>
          <w:tab w:val="num" w:pos="870"/>
        </w:tabs>
        <w:ind w:left="870" w:hanging="435"/>
      </w:pPr>
      <w:rPr>
        <w:rFonts w:hint="default"/>
      </w:rPr>
    </w:lvl>
    <w:lvl w:ilvl="1" w:tplc="2A9C1D36">
      <w:start w:val="10"/>
      <w:numFmt w:val="japaneseCounting"/>
      <w:lvlText w:val="第%2条"/>
      <w:lvlJc w:val="left"/>
      <w:pPr>
        <w:tabs>
          <w:tab w:val="num" w:pos="1575"/>
        </w:tabs>
        <w:ind w:left="1575" w:hanging="720"/>
      </w:pPr>
      <w:rPr>
        <w:rFonts w:hint="default"/>
      </w:rPr>
    </w:lvl>
    <w:lvl w:ilvl="2" w:tplc="3954ACF2">
      <w:start w:val="1"/>
      <w:numFmt w:val="decimal"/>
      <w:lvlText w:val="%3．"/>
      <w:lvlJc w:val="left"/>
      <w:pPr>
        <w:tabs>
          <w:tab w:val="num" w:pos="1635"/>
        </w:tabs>
        <w:ind w:left="1635" w:hanging="360"/>
      </w:pPr>
      <w:rPr>
        <w:rFonts w:hint="default"/>
      </w:rPr>
    </w:lvl>
    <w:lvl w:ilvl="3" w:tplc="E1E6ECF4">
      <w:start w:val="1"/>
      <w:numFmt w:val="decimal"/>
      <w:lvlText w:val="%4，"/>
      <w:lvlJc w:val="left"/>
      <w:pPr>
        <w:tabs>
          <w:tab w:val="num" w:pos="2055"/>
        </w:tabs>
        <w:ind w:left="2055" w:hanging="360"/>
      </w:pPr>
      <w:rPr>
        <w:rFonts w:hint="default"/>
      </w:r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
    <w:nsid w:val="1E7F2327"/>
    <w:multiLevelType w:val="hybridMultilevel"/>
    <w:tmpl w:val="5B82F62C"/>
    <w:lvl w:ilvl="0" w:tplc="9642D4A8">
      <w:start w:val="1"/>
      <w:numFmt w:val="japaneseCounting"/>
      <w:lvlText w:val="%1、"/>
      <w:lvlJc w:val="left"/>
      <w:pPr>
        <w:tabs>
          <w:tab w:val="num" w:pos="1258"/>
        </w:tabs>
        <w:ind w:left="1258" w:hanging="720"/>
      </w:pPr>
      <w:rPr>
        <w:rFonts w:hint="default"/>
        <w:lang w:val="en-US"/>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8">
    <w:nsid w:val="2FCC564A"/>
    <w:multiLevelType w:val="multilevel"/>
    <w:tmpl w:val="F4948F20"/>
    <w:lvl w:ilvl="0">
      <w:start w:val="1"/>
      <w:numFmt w:val="decimal"/>
      <w:lvlText w:val="%1."/>
      <w:lvlJc w:val="left"/>
      <w:pPr>
        <w:tabs>
          <w:tab w:val="num" w:pos="960"/>
        </w:tabs>
        <w:ind w:left="960" w:hanging="420"/>
      </w:pPr>
    </w:lvl>
    <w:lvl w:ilvl="1">
      <w:start w:val="1"/>
      <w:numFmt w:val="decimal"/>
      <w:isLgl/>
      <w:lvlText w:val="%1.%2"/>
      <w:lvlJc w:val="left"/>
      <w:pPr>
        <w:tabs>
          <w:tab w:val="num" w:pos="1140"/>
        </w:tabs>
        <w:ind w:left="1140" w:hanging="360"/>
      </w:pPr>
      <w:rPr>
        <w:rFonts w:hint="default"/>
        <w:b w:val="0"/>
      </w:rPr>
    </w:lvl>
    <w:lvl w:ilvl="2">
      <w:start w:val="1"/>
      <w:numFmt w:val="decimal"/>
      <w:isLgl/>
      <w:lvlText w:val="%1.%2.%3"/>
      <w:lvlJc w:val="left"/>
      <w:pPr>
        <w:tabs>
          <w:tab w:val="num" w:pos="1740"/>
        </w:tabs>
        <w:ind w:left="174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3180"/>
        </w:tabs>
        <w:ind w:left="3180" w:hanging="1440"/>
      </w:pPr>
      <w:rPr>
        <w:rFonts w:hint="default"/>
      </w:rPr>
    </w:lvl>
    <w:lvl w:ilvl="6">
      <w:start w:val="1"/>
      <w:numFmt w:val="decimal"/>
      <w:isLgl/>
      <w:lvlText w:val="%1.%2.%3.%4.%5.%6.%7"/>
      <w:lvlJc w:val="left"/>
      <w:pPr>
        <w:tabs>
          <w:tab w:val="num" w:pos="3780"/>
        </w:tabs>
        <w:ind w:left="3780" w:hanging="1800"/>
      </w:pPr>
      <w:rPr>
        <w:rFonts w:hint="default"/>
      </w:rPr>
    </w:lvl>
    <w:lvl w:ilvl="7">
      <w:start w:val="1"/>
      <w:numFmt w:val="decimal"/>
      <w:isLgl/>
      <w:lvlText w:val="%1.%2.%3.%4.%5.%6.%7.%8"/>
      <w:lvlJc w:val="left"/>
      <w:pPr>
        <w:tabs>
          <w:tab w:val="num" w:pos="4020"/>
        </w:tabs>
        <w:ind w:left="4020" w:hanging="1800"/>
      </w:pPr>
      <w:rPr>
        <w:rFonts w:hint="default"/>
      </w:rPr>
    </w:lvl>
    <w:lvl w:ilvl="8">
      <w:start w:val="1"/>
      <w:numFmt w:val="decimal"/>
      <w:isLgl/>
      <w:lvlText w:val="%1.%2.%3.%4.%5.%6.%7.%8.%9"/>
      <w:lvlJc w:val="left"/>
      <w:pPr>
        <w:tabs>
          <w:tab w:val="num" w:pos="4620"/>
        </w:tabs>
        <w:ind w:left="4620" w:hanging="2160"/>
      </w:pPr>
      <w:rPr>
        <w:rFonts w:hint="default"/>
      </w:rPr>
    </w:lvl>
  </w:abstractNum>
  <w:abstractNum w:abstractNumId="9">
    <w:nsid w:val="39216FE4"/>
    <w:multiLevelType w:val="hybridMultilevel"/>
    <w:tmpl w:val="AB8214AE"/>
    <w:lvl w:ilvl="0" w:tplc="04090019">
      <w:start w:val="1"/>
      <w:numFmt w:val="lowerLetter"/>
      <w:lvlText w:val="%1)"/>
      <w:lvlJc w:val="left"/>
      <w:pPr>
        <w:tabs>
          <w:tab w:val="num" w:pos="2100"/>
        </w:tabs>
        <w:ind w:left="2100" w:hanging="420"/>
      </w:p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10">
    <w:nsid w:val="40B93668"/>
    <w:multiLevelType w:val="singleLevel"/>
    <w:tmpl w:val="055AC118"/>
    <w:lvl w:ilvl="0">
      <w:start w:val="1"/>
      <w:numFmt w:val="decimalFullWidth"/>
      <w:lvlText w:val="%1."/>
      <w:lvlJc w:val="left"/>
      <w:pPr>
        <w:tabs>
          <w:tab w:val="num" w:pos="874"/>
        </w:tabs>
        <w:ind w:left="874" w:hanging="420"/>
      </w:pPr>
      <w:rPr>
        <w:rFonts w:hint="eastAsia"/>
      </w:rPr>
    </w:lvl>
  </w:abstractNum>
  <w:abstractNum w:abstractNumId="11">
    <w:nsid w:val="443D1970"/>
    <w:multiLevelType w:val="hybridMultilevel"/>
    <w:tmpl w:val="24EA80BE"/>
    <w:lvl w:ilvl="0" w:tplc="04090019">
      <w:start w:val="1"/>
      <w:numFmt w:val="lowerLetter"/>
      <w:lvlText w:val="%1)"/>
      <w:lvlJc w:val="left"/>
      <w:pPr>
        <w:tabs>
          <w:tab w:val="num" w:pos="2100"/>
        </w:tabs>
        <w:ind w:left="2100" w:hanging="420"/>
      </w:p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12">
    <w:nsid w:val="498F32CD"/>
    <w:multiLevelType w:val="hybridMultilevel"/>
    <w:tmpl w:val="15DCFDC0"/>
    <w:lvl w:ilvl="0" w:tplc="FA6E0CE8">
      <w:start w:val="1"/>
      <w:numFmt w:val="japaneseCounting"/>
      <w:lvlText w:val="%1、"/>
      <w:lvlJc w:val="left"/>
      <w:pPr>
        <w:tabs>
          <w:tab w:val="num" w:pos="720"/>
        </w:tabs>
        <w:ind w:left="720" w:hanging="720"/>
      </w:pPr>
      <w:rPr>
        <w:rFonts w:hint="eastAsia"/>
      </w:rPr>
    </w:lvl>
    <w:lvl w:ilvl="1" w:tplc="04090017">
      <w:start w:val="1"/>
      <w:numFmt w:val="chineseCountingThousand"/>
      <w:lvlText w:val="(%2)"/>
      <w:lvlJc w:val="left"/>
      <w:pPr>
        <w:tabs>
          <w:tab w:val="num" w:pos="840"/>
        </w:tabs>
        <w:ind w:left="840" w:hanging="420"/>
      </w:pPr>
      <w:rPr>
        <w:rFonts w:hint="eastAsia"/>
      </w:rPr>
    </w:lvl>
    <w:lvl w:ilvl="2" w:tplc="A63A699C">
      <w:start w:val="1"/>
      <w:numFmt w:val="decimal"/>
      <w:lvlText w:val="%3、"/>
      <w:lvlJc w:val="left"/>
      <w:pPr>
        <w:tabs>
          <w:tab w:val="num" w:pos="1560"/>
        </w:tabs>
        <w:ind w:left="1560" w:hanging="720"/>
      </w:pPr>
      <w:rPr>
        <w:rFonts w:hint="eastAsia"/>
      </w:rPr>
    </w:lvl>
    <w:lvl w:ilvl="3" w:tplc="19564894">
      <w:start w:val="1"/>
      <w:numFmt w:val="decimal"/>
      <w:lvlText w:val="%4."/>
      <w:lvlJc w:val="left"/>
      <w:pPr>
        <w:tabs>
          <w:tab w:val="num" w:pos="1620"/>
        </w:tabs>
        <w:ind w:left="1620" w:hanging="360"/>
      </w:pPr>
      <w:rPr>
        <w:rFonts w:hint="eastAsia"/>
      </w:r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69F67E1"/>
    <w:multiLevelType w:val="hybridMultilevel"/>
    <w:tmpl w:val="21F04A06"/>
    <w:lvl w:ilvl="0" w:tplc="B468B26A">
      <w:start w:val="1"/>
      <w:numFmt w:val="decimal"/>
      <w:lvlText w:val="%1、"/>
      <w:lvlJc w:val="left"/>
      <w:pPr>
        <w:tabs>
          <w:tab w:val="num" w:pos="1258"/>
        </w:tabs>
        <w:ind w:left="1258" w:hanging="720"/>
      </w:pPr>
      <w:rPr>
        <w:rFonts w:hint="default"/>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14">
    <w:nsid w:val="5C003C71"/>
    <w:multiLevelType w:val="hybridMultilevel"/>
    <w:tmpl w:val="F2C05ABE"/>
    <w:lvl w:ilvl="0" w:tplc="6EFC58BA">
      <w:start w:val="1"/>
      <w:numFmt w:val="decimal"/>
      <w:lvlText w:val="%1．"/>
      <w:lvlJc w:val="left"/>
      <w:pPr>
        <w:tabs>
          <w:tab w:val="num" w:pos="1620"/>
        </w:tabs>
        <w:ind w:left="1620" w:hanging="360"/>
      </w:pPr>
      <w:rPr>
        <w:rFonts w:hint="eastAsia"/>
      </w:rPr>
    </w:lvl>
    <w:lvl w:ilvl="1" w:tplc="04090019">
      <w:start w:val="1"/>
      <w:numFmt w:val="lowerLetter"/>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F2F6A71"/>
    <w:multiLevelType w:val="hybridMultilevel"/>
    <w:tmpl w:val="0CE4CABA"/>
    <w:lvl w:ilvl="0" w:tplc="2278AA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1D2DF2"/>
    <w:multiLevelType w:val="hybridMultilevel"/>
    <w:tmpl w:val="8E54A52A"/>
    <w:lvl w:ilvl="0" w:tplc="2B8C1448">
      <w:start w:val="5"/>
      <w:numFmt w:val="japaneseCounting"/>
      <w:lvlText w:val="第%1条"/>
      <w:lvlJc w:val="left"/>
      <w:pPr>
        <w:tabs>
          <w:tab w:val="num" w:pos="1215"/>
        </w:tabs>
        <w:ind w:left="1215" w:hanging="855"/>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7">
    <w:nsid w:val="67211B41"/>
    <w:multiLevelType w:val="hybridMultilevel"/>
    <w:tmpl w:val="9A0E948A"/>
    <w:lvl w:ilvl="0" w:tplc="4AD0A3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7876ACF"/>
    <w:multiLevelType w:val="hybridMultilevel"/>
    <w:tmpl w:val="C30C41F4"/>
    <w:lvl w:ilvl="0" w:tplc="B468B26A">
      <w:start w:val="1"/>
      <w:numFmt w:val="decimal"/>
      <w:lvlText w:val="%1、"/>
      <w:lvlJc w:val="left"/>
      <w:pPr>
        <w:tabs>
          <w:tab w:val="num" w:pos="1258"/>
        </w:tabs>
        <w:ind w:left="1258"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B6F575E"/>
    <w:multiLevelType w:val="hybridMultilevel"/>
    <w:tmpl w:val="56E636C4"/>
    <w:lvl w:ilvl="0" w:tplc="BEF41D96">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2940A5"/>
    <w:multiLevelType w:val="hybridMultilevel"/>
    <w:tmpl w:val="8336504C"/>
    <w:lvl w:ilvl="0" w:tplc="82522382">
      <w:start w:val="7"/>
      <w:numFmt w:val="japaneseCounting"/>
      <w:lvlText w:val="第%1条"/>
      <w:lvlJc w:val="left"/>
      <w:pPr>
        <w:tabs>
          <w:tab w:val="num" w:pos="1215"/>
        </w:tabs>
        <w:ind w:left="1215" w:hanging="855"/>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1">
    <w:nsid w:val="6C9437F9"/>
    <w:multiLevelType w:val="hybridMultilevel"/>
    <w:tmpl w:val="68B41EE6"/>
    <w:lvl w:ilvl="0" w:tplc="B3264090">
      <w:start w:val="1"/>
      <w:numFmt w:val="decimal"/>
      <w:lvlText w:val="%1、"/>
      <w:lvlJc w:val="left"/>
      <w:pPr>
        <w:tabs>
          <w:tab w:val="num" w:pos="900"/>
        </w:tabs>
        <w:ind w:left="900" w:hanging="360"/>
      </w:pPr>
      <w:rPr>
        <w:rFonts w:ascii="宋体" w:hAnsi="宋体"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2">
    <w:nsid w:val="72531787"/>
    <w:multiLevelType w:val="hybridMultilevel"/>
    <w:tmpl w:val="34F03D68"/>
    <w:lvl w:ilvl="0" w:tplc="04090019">
      <w:start w:val="1"/>
      <w:numFmt w:val="lowerLetter"/>
      <w:lvlText w:val="%1)"/>
      <w:lvlJc w:val="left"/>
      <w:pPr>
        <w:tabs>
          <w:tab w:val="num" w:pos="2100"/>
        </w:tabs>
        <w:ind w:left="2100" w:hanging="420"/>
      </w:pPr>
    </w:lvl>
    <w:lvl w:ilvl="1" w:tplc="275AFD02">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23">
    <w:nsid w:val="798E7D31"/>
    <w:multiLevelType w:val="hybridMultilevel"/>
    <w:tmpl w:val="F8DEF076"/>
    <w:lvl w:ilvl="0" w:tplc="2A7C230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9C01A9A"/>
    <w:multiLevelType w:val="hybridMultilevel"/>
    <w:tmpl w:val="D7706C48"/>
    <w:lvl w:ilvl="0" w:tplc="B41AB7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A113C93"/>
    <w:multiLevelType w:val="hybridMultilevel"/>
    <w:tmpl w:val="AA002BF6"/>
    <w:lvl w:ilvl="0" w:tplc="1E9EF272">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2"/>
  </w:num>
  <w:num w:numId="3">
    <w:abstractNumId w:val="6"/>
  </w:num>
  <w:num w:numId="4">
    <w:abstractNumId w:val="3"/>
  </w:num>
  <w:num w:numId="5">
    <w:abstractNumId w:val="16"/>
  </w:num>
  <w:num w:numId="6">
    <w:abstractNumId w:val="20"/>
  </w:num>
  <w:num w:numId="7">
    <w:abstractNumId w:val="25"/>
  </w:num>
  <w:num w:numId="8">
    <w:abstractNumId w:val="7"/>
  </w:num>
  <w:num w:numId="9">
    <w:abstractNumId w:val="13"/>
  </w:num>
  <w:num w:numId="10">
    <w:abstractNumId w:val="18"/>
  </w:num>
  <w:num w:numId="11">
    <w:abstractNumId w:val="5"/>
  </w:num>
  <w:num w:numId="12">
    <w:abstractNumId w:val="21"/>
  </w:num>
  <w:num w:numId="13">
    <w:abstractNumId w:val="14"/>
  </w:num>
  <w:num w:numId="14">
    <w:abstractNumId w:val="12"/>
  </w:num>
  <w:num w:numId="15">
    <w:abstractNumId w:val="0"/>
  </w:num>
  <w:num w:numId="16">
    <w:abstractNumId w:val="4"/>
  </w:num>
  <w:num w:numId="17">
    <w:abstractNumId w:val="22"/>
  </w:num>
  <w:num w:numId="18">
    <w:abstractNumId w:val="11"/>
  </w:num>
  <w:num w:numId="19">
    <w:abstractNumId w:val="8"/>
  </w:num>
  <w:num w:numId="20">
    <w:abstractNumId w:val="9"/>
  </w:num>
  <w:num w:numId="21">
    <w:abstractNumId w:val="10"/>
  </w:num>
  <w:num w:numId="22">
    <w:abstractNumId w:val="23"/>
  </w:num>
  <w:num w:numId="23">
    <w:abstractNumId w:val="19"/>
  </w:num>
  <w:num w:numId="24">
    <w:abstractNumId w:val="24"/>
  </w:num>
  <w:num w:numId="25">
    <w:abstractNumId w:val="15"/>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C50"/>
    <w:rsid w:val="0000773C"/>
    <w:rsid w:val="000127EB"/>
    <w:rsid w:val="0001375A"/>
    <w:rsid w:val="00031120"/>
    <w:rsid w:val="000418FB"/>
    <w:rsid w:val="000741D3"/>
    <w:rsid w:val="000937E1"/>
    <w:rsid w:val="000B43A8"/>
    <w:rsid w:val="000C407A"/>
    <w:rsid w:val="000D524A"/>
    <w:rsid w:val="000E154F"/>
    <w:rsid w:val="000F64D3"/>
    <w:rsid w:val="00110B85"/>
    <w:rsid w:val="00124706"/>
    <w:rsid w:val="00131B95"/>
    <w:rsid w:val="0014189A"/>
    <w:rsid w:val="0017708A"/>
    <w:rsid w:val="00186DC8"/>
    <w:rsid w:val="00190C00"/>
    <w:rsid w:val="001C4E6F"/>
    <w:rsid w:val="00216C28"/>
    <w:rsid w:val="002677E2"/>
    <w:rsid w:val="00267C15"/>
    <w:rsid w:val="00291394"/>
    <w:rsid w:val="003263D3"/>
    <w:rsid w:val="003435E3"/>
    <w:rsid w:val="003E05F8"/>
    <w:rsid w:val="003F1046"/>
    <w:rsid w:val="003F3B2A"/>
    <w:rsid w:val="00422298"/>
    <w:rsid w:val="00494C59"/>
    <w:rsid w:val="004A2E37"/>
    <w:rsid w:val="004D2A0A"/>
    <w:rsid w:val="00520674"/>
    <w:rsid w:val="00521021"/>
    <w:rsid w:val="00534B1D"/>
    <w:rsid w:val="005A5487"/>
    <w:rsid w:val="005B6B1F"/>
    <w:rsid w:val="005C4931"/>
    <w:rsid w:val="005C7C00"/>
    <w:rsid w:val="006154A0"/>
    <w:rsid w:val="00636B66"/>
    <w:rsid w:val="006500A8"/>
    <w:rsid w:val="006614E7"/>
    <w:rsid w:val="00665C6A"/>
    <w:rsid w:val="00695512"/>
    <w:rsid w:val="006C4FD7"/>
    <w:rsid w:val="006E1ADA"/>
    <w:rsid w:val="006F6546"/>
    <w:rsid w:val="0070699E"/>
    <w:rsid w:val="00714657"/>
    <w:rsid w:val="00716357"/>
    <w:rsid w:val="007205F5"/>
    <w:rsid w:val="007422D3"/>
    <w:rsid w:val="00760423"/>
    <w:rsid w:val="007769C0"/>
    <w:rsid w:val="00781B3B"/>
    <w:rsid w:val="007B2E56"/>
    <w:rsid w:val="00803EFB"/>
    <w:rsid w:val="00807D3C"/>
    <w:rsid w:val="00842365"/>
    <w:rsid w:val="00847AB2"/>
    <w:rsid w:val="00865B3D"/>
    <w:rsid w:val="008C322E"/>
    <w:rsid w:val="00915F55"/>
    <w:rsid w:val="0093069E"/>
    <w:rsid w:val="009345D5"/>
    <w:rsid w:val="009563F8"/>
    <w:rsid w:val="00983C95"/>
    <w:rsid w:val="00993938"/>
    <w:rsid w:val="00995D4A"/>
    <w:rsid w:val="009E10E2"/>
    <w:rsid w:val="00A02C50"/>
    <w:rsid w:val="00A07C1E"/>
    <w:rsid w:val="00A112B5"/>
    <w:rsid w:val="00A31EBD"/>
    <w:rsid w:val="00A3528C"/>
    <w:rsid w:val="00A3732E"/>
    <w:rsid w:val="00A5151F"/>
    <w:rsid w:val="00A675A2"/>
    <w:rsid w:val="00A8430E"/>
    <w:rsid w:val="00A90DD3"/>
    <w:rsid w:val="00A970F4"/>
    <w:rsid w:val="00AB2FDE"/>
    <w:rsid w:val="00AD7676"/>
    <w:rsid w:val="00B01461"/>
    <w:rsid w:val="00B06343"/>
    <w:rsid w:val="00B0691A"/>
    <w:rsid w:val="00B06F84"/>
    <w:rsid w:val="00B31005"/>
    <w:rsid w:val="00B86BD9"/>
    <w:rsid w:val="00B97062"/>
    <w:rsid w:val="00BA0920"/>
    <w:rsid w:val="00BA0E8D"/>
    <w:rsid w:val="00BA554D"/>
    <w:rsid w:val="00BE5EBE"/>
    <w:rsid w:val="00C301BD"/>
    <w:rsid w:val="00C32DD2"/>
    <w:rsid w:val="00C62F8B"/>
    <w:rsid w:val="00C766AD"/>
    <w:rsid w:val="00C769FE"/>
    <w:rsid w:val="00C77332"/>
    <w:rsid w:val="00C7749C"/>
    <w:rsid w:val="00CC765A"/>
    <w:rsid w:val="00CE5F76"/>
    <w:rsid w:val="00D03731"/>
    <w:rsid w:val="00D10E79"/>
    <w:rsid w:val="00D23C98"/>
    <w:rsid w:val="00D44410"/>
    <w:rsid w:val="00D51AC8"/>
    <w:rsid w:val="00D91478"/>
    <w:rsid w:val="00DA282F"/>
    <w:rsid w:val="00E049C7"/>
    <w:rsid w:val="00E42093"/>
    <w:rsid w:val="00E46480"/>
    <w:rsid w:val="00E47B58"/>
    <w:rsid w:val="00E71696"/>
    <w:rsid w:val="00EB4B0F"/>
    <w:rsid w:val="00EE4737"/>
    <w:rsid w:val="00F26F72"/>
    <w:rsid w:val="00F437CF"/>
    <w:rsid w:val="00F8461C"/>
    <w:rsid w:val="00F90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5F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5F55"/>
    <w:pPr>
      <w:pBdr>
        <w:bottom w:val="single" w:sz="6" w:space="1" w:color="auto"/>
      </w:pBdr>
      <w:tabs>
        <w:tab w:val="center" w:pos="4153"/>
        <w:tab w:val="right" w:pos="8306"/>
      </w:tabs>
      <w:snapToGrid w:val="0"/>
      <w:jc w:val="center"/>
    </w:pPr>
    <w:rPr>
      <w:sz w:val="18"/>
      <w:szCs w:val="18"/>
    </w:rPr>
  </w:style>
  <w:style w:type="paragraph" w:styleId="a4">
    <w:name w:val="footer"/>
    <w:basedOn w:val="a"/>
    <w:rsid w:val="00915F55"/>
    <w:pPr>
      <w:tabs>
        <w:tab w:val="center" w:pos="4153"/>
        <w:tab w:val="right" w:pos="8306"/>
      </w:tabs>
      <w:snapToGrid w:val="0"/>
      <w:jc w:val="left"/>
    </w:pPr>
    <w:rPr>
      <w:sz w:val="18"/>
      <w:szCs w:val="18"/>
    </w:rPr>
  </w:style>
  <w:style w:type="table" w:styleId="a5">
    <w:name w:val="Table Grid"/>
    <w:basedOn w:val="a1"/>
    <w:rsid w:val="00343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915F55"/>
    <w:rPr>
      <w:sz w:val="18"/>
      <w:szCs w:val="18"/>
    </w:rPr>
  </w:style>
  <w:style w:type="character" w:styleId="a7">
    <w:name w:val="Hyperlink"/>
    <w:basedOn w:val="a0"/>
    <w:rsid w:val="00915F55"/>
    <w:rPr>
      <w:color w:val="0000FF"/>
      <w:u w:val="single"/>
    </w:rPr>
  </w:style>
  <w:style w:type="paragraph" w:styleId="a8">
    <w:name w:val="Body Text Indent"/>
    <w:basedOn w:val="a"/>
    <w:rsid w:val="00915F55"/>
    <w:pPr>
      <w:ind w:firstLineChars="200" w:firstLine="420"/>
    </w:pPr>
  </w:style>
  <w:style w:type="character" w:customStyle="1" w:styleId="clh15">
    <w:name w:val="c lh15"/>
    <w:basedOn w:val="a0"/>
    <w:rsid w:val="00915F55"/>
  </w:style>
  <w:style w:type="paragraph" w:styleId="a9">
    <w:name w:val="Plain Text"/>
    <w:basedOn w:val="a"/>
    <w:rsid w:val="00915F55"/>
    <w:rPr>
      <w:rFonts w:ascii="宋体" w:hAnsi="Courier New"/>
    </w:rPr>
  </w:style>
  <w:style w:type="paragraph" w:styleId="aa">
    <w:name w:val="List Paragraph"/>
    <w:basedOn w:val="a"/>
    <w:uiPriority w:val="34"/>
    <w:qFormat/>
    <w:rsid w:val="00CC765A"/>
    <w:pPr>
      <w:ind w:firstLineChars="200" w:firstLine="420"/>
    </w:pPr>
  </w:style>
</w:styles>
</file>

<file path=word/webSettings.xml><?xml version="1.0" encoding="utf-8"?>
<w:webSettings xmlns:r="http://schemas.openxmlformats.org/officeDocument/2006/relationships" xmlns:w="http://schemas.openxmlformats.org/wordprocessingml/2006/main">
  <w:divs>
    <w:div w:id="46804896">
      <w:bodyDiv w:val="1"/>
      <w:marLeft w:val="0"/>
      <w:marRight w:val="0"/>
      <w:marTop w:val="0"/>
      <w:marBottom w:val="0"/>
      <w:divBdr>
        <w:top w:val="none" w:sz="0" w:space="0" w:color="auto"/>
        <w:left w:val="none" w:sz="0" w:space="0" w:color="auto"/>
        <w:bottom w:val="none" w:sz="0" w:space="0" w:color="auto"/>
        <w:right w:val="none" w:sz="0" w:space="0" w:color="auto"/>
      </w:divBdr>
    </w:div>
    <w:div w:id="465391617">
      <w:bodyDiv w:val="1"/>
      <w:marLeft w:val="0"/>
      <w:marRight w:val="0"/>
      <w:marTop w:val="0"/>
      <w:marBottom w:val="0"/>
      <w:divBdr>
        <w:top w:val="none" w:sz="0" w:space="0" w:color="auto"/>
        <w:left w:val="none" w:sz="0" w:space="0" w:color="auto"/>
        <w:bottom w:val="none" w:sz="0" w:space="0" w:color="auto"/>
        <w:right w:val="none" w:sz="0" w:space="0" w:color="auto"/>
      </w:divBdr>
    </w:div>
    <w:div w:id="475923127">
      <w:bodyDiv w:val="1"/>
      <w:marLeft w:val="0"/>
      <w:marRight w:val="0"/>
      <w:marTop w:val="0"/>
      <w:marBottom w:val="0"/>
      <w:divBdr>
        <w:top w:val="none" w:sz="0" w:space="0" w:color="auto"/>
        <w:left w:val="none" w:sz="0" w:space="0" w:color="auto"/>
        <w:bottom w:val="none" w:sz="0" w:space="0" w:color="auto"/>
        <w:right w:val="none" w:sz="0" w:space="0" w:color="auto"/>
      </w:divBdr>
    </w:div>
    <w:div w:id="726414532">
      <w:bodyDiv w:val="1"/>
      <w:marLeft w:val="0"/>
      <w:marRight w:val="0"/>
      <w:marTop w:val="0"/>
      <w:marBottom w:val="0"/>
      <w:divBdr>
        <w:top w:val="none" w:sz="0" w:space="0" w:color="auto"/>
        <w:left w:val="none" w:sz="0" w:space="0" w:color="auto"/>
        <w:bottom w:val="none" w:sz="0" w:space="0" w:color="auto"/>
        <w:right w:val="none" w:sz="0" w:space="0" w:color="auto"/>
      </w:divBdr>
    </w:div>
    <w:div w:id="1088887377">
      <w:bodyDiv w:val="1"/>
      <w:marLeft w:val="0"/>
      <w:marRight w:val="0"/>
      <w:marTop w:val="0"/>
      <w:marBottom w:val="0"/>
      <w:divBdr>
        <w:top w:val="none" w:sz="0" w:space="0" w:color="auto"/>
        <w:left w:val="none" w:sz="0" w:space="0" w:color="auto"/>
        <w:bottom w:val="none" w:sz="0" w:space="0" w:color="auto"/>
        <w:right w:val="none" w:sz="0" w:space="0" w:color="auto"/>
      </w:divBdr>
    </w:div>
    <w:div w:id="1399591692">
      <w:bodyDiv w:val="1"/>
      <w:marLeft w:val="0"/>
      <w:marRight w:val="0"/>
      <w:marTop w:val="0"/>
      <w:marBottom w:val="0"/>
      <w:divBdr>
        <w:top w:val="none" w:sz="0" w:space="0" w:color="auto"/>
        <w:left w:val="none" w:sz="0" w:space="0" w:color="auto"/>
        <w:bottom w:val="none" w:sz="0" w:space="0" w:color="auto"/>
        <w:right w:val="none" w:sz="0" w:space="0" w:color="auto"/>
      </w:divBdr>
    </w:div>
    <w:div w:id="1584483995">
      <w:bodyDiv w:val="1"/>
      <w:marLeft w:val="0"/>
      <w:marRight w:val="0"/>
      <w:marTop w:val="0"/>
      <w:marBottom w:val="0"/>
      <w:divBdr>
        <w:top w:val="none" w:sz="0" w:space="0" w:color="auto"/>
        <w:left w:val="none" w:sz="0" w:space="0" w:color="auto"/>
        <w:bottom w:val="none" w:sz="0" w:space="0" w:color="auto"/>
        <w:right w:val="none" w:sz="0" w:space="0" w:color="auto"/>
      </w:divBdr>
    </w:div>
    <w:div w:id="1606768153">
      <w:bodyDiv w:val="1"/>
      <w:marLeft w:val="0"/>
      <w:marRight w:val="0"/>
      <w:marTop w:val="0"/>
      <w:marBottom w:val="0"/>
      <w:divBdr>
        <w:top w:val="none" w:sz="0" w:space="0" w:color="auto"/>
        <w:left w:val="none" w:sz="0" w:space="0" w:color="auto"/>
        <w:bottom w:val="none" w:sz="0" w:space="0" w:color="auto"/>
        <w:right w:val="none" w:sz="0" w:space="0" w:color="auto"/>
      </w:divBdr>
    </w:div>
    <w:div w:id="1749038065">
      <w:bodyDiv w:val="1"/>
      <w:marLeft w:val="0"/>
      <w:marRight w:val="0"/>
      <w:marTop w:val="0"/>
      <w:marBottom w:val="0"/>
      <w:divBdr>
        <w:top w:val="none" w:sz="0" w:space="0" w:color="auto"/>
        <w:left w:val="none" w:sz="0" w:space="0" w:color="auto"/>
        <w:bottom w:val="none" w:sz="0" w:space="0" w:color="auto"/>
        <w:right w:val="none" w:sz="0" w:space="0" w:color="auto"/>
      </w:divBdr>
    </w:div>
    <w:div w:id="1823302924">
      <w:bodyDiv w:val="1"/>
      <w:marLeft w:val="0"/>
      <w:marRight w:val="0"/>
      <w:marTop w:val="0"/>
      <w:marBottom w:val="0"/>
      <w:divBdr>
        <w:top w:val="none" w:sz="0" w:space="0" w:color="auto"/>
        <w:left w:val="none" w:sz="0" w:space="0" w:color="auto"/>
        <w:bottom w:val="none" w:sz="0" w:space="0" w:color="auto"/>
        <w:right w:val="none" w:sz="0" w:space="0" w:color="auto"/>
      </w:divBdr>
    </w:div>
    <w:div w:id="21323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ngyiman@springland.com.cn"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F3B7-516E-480B-AF3C-1ECC6F4C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1113</Words>
  <Characters>6348</Characters>
  <Application>Microsoft Office Word</Application>
  <DocSecurity>0</DocSecurity>
  <Lines>52</Lines>
  <Paragraphs>14</Paragraphs>
  <ScaleCrop>false</ScaleCrop>
  <Company>shenzhenxyj</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mada</dc:creator>
  <cp:keywords/>
  <cp:lastModifiedBy>微软用户</cp:lastModifiedBy>
  <cp:revision>9</cp:revision>
  <cp:lastPrinted>2007-02-09T00:41:00Z</cp:lastPrinted>
  <dcterms:created xsi:type="dcterms:W3CDTF">2018-05-08T07:13:00Z</dcterms:created>
  <dcterms:modified xsi:type="dcterms:W3CDTF">2018-05-10T02:22:00Z</dcterms:modified>
</cp:coreProperties>
</file>